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A1" w:rsidRDefault="005E20A1">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2"/>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5E20A1">
        <w:trPr>
          <w:trHeight w:val="187"/>
        </w:trPr>
        <w:tc>
          <w:tcPr>
            <w:tcW w:w="2972" w:type="dxa"/>
            <w:shd w:val="clear" w:color="auto" w:fill="FFF2CC"/>
          </w:tcPr>
          <w:p w:rsidR="005E20A1" w:rsidRDefault="00E7044A">
            <w:pPr>
              <w:spacing w:after="0" w:line="240" w:lineRule="auto"/>
              <w:rPr>
                <w:rFonts w:cs="Calibri"/>
                <w:b/>
                <w:color w:val="000000"/>
                <w:sz w:val="24"/>
                <w:szCs w:val="24"/>
              </w:rPr>
            </w:pPr>
            <w:r>
              <w:rPr>
                <w:b/>
                <w:sz w:val="24"/>
                <w:szCs w:val="24"/>
              </w:rPr>
              <w:t>Year 12 Term 3-5 BTEC Business</w:t>
            </w:r>
          </w:p>
        </w:tc>
        <w:tc>
          <w:tcPr>
            <w:tcW w:w="11685" w:type="dxa"/>
            <w:gridSpan w:val="6"/>
            <w:shd w:val="clear" w:color="auto" w:fill="FFF2CC"/>
          </w:tcPr>
          <w:p w:rsidR="005E20A1" w:rsidRDefault="00E7044A">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5E20A1">
        <w:trPr>
          <w:trHeight w:val="364"/>
        </w:trPr>
        <w:tc>
          <w:tcPr>
            <w:tcW w:w="14657" w:type="dxa"/>
            <w:gridSpan w:val="7"/>
            <w:shd w:val="clear" w:color="auto" w:fill="FFF2CC"/>
          </w:tcPr>
          <w:p w:rsidR="005E20A1" w:rsidRDefault="00E7044A">
            <w:pPr>
              <w:spacing w:after="0" w:line="240" w:lineRule="auto"/>
              <w:rPr>
                <w:sz w:val="24"/>
                <w:szCs w:val="24"/>
              </w:rPr>
            </w:pPr>
            <w:r>
              <w:rPr>
                <w:b/>
                <w:sz w:val="24"/>
                <w:szCs w:val="24"/>
              </w:rPr>
              <w:t xml:space="preserve">Enquiry Questions: Is </w:t>
            </w:r>
            <w:proofErr w:type="spellStart"/>
            <w:r>
              <w:rPr>
                <w:b/>
                <w:sz w:val="24"/>
                <w:szCs w:val="24"/>
              </w:rPr>
              <w:t>Primarks</w:t>
            </w:r>
            <w:proofErr w:type="spellEnd"/>
            <w:r>
              <w:rPr>
                <w:b/>
                <w:sz w:val="24"/>
                <w:szCs w:val="24"/>
              </w:rPr>
              <w:t>’ Marketing Campaign Unique?</w:t>
            </w:r>
          </w:p>
        </w:tc>
      </w:tr>
      <w:tr w:rsidR="005E20A1">
        <w:trPr>
          <w:trHeight w:val="670"/>
        </w:trPr>
        <w:tc>
          <w:tcPr>
            <w:tcW w:w="14657" w:type="dxa"/>
            <w:gridSpan w:val="7"/>
            <w:shd w:val="clear" w:color="auto" w:fill="FFF2CC"/>
          </w:tcPr>
          <w:p w:rsidR="005E20A1" w:rsidRDefault="00E7044A">
            <w:pPr>
              <w:spacing w:after="0" w:line="240" w:lineRule="auto"/>
              <w:rPr>
                <w:rFonts w:cs="Calibri"/>
                <w:b/>
                <w:color w:val="000000"/>
                <w:sz w:val="32"/>
                <w:szCs w:val="32"/>
              </w:rPr>
            </w:pPr>
            <w:r>
              <w:rPr>
                <w:b/>
                <w:sz w:val="28"/>
                <w:szCs w:val="28"/>
              </w:rPr>
              <w:t>Unit 2: Developing a marketing campaign</w:t>
            </w:r>
          </w:p>
          <w:p w:rsidR="005E20A1" w:rsidRDefault="00E7044A">
            <w:pPr>
              <w:spacing w:after="0" w:line="240" w:lineRule="auto"/>
            </w:pPr>
            <w:r>
              <w:rPr>
                <w:sz w:val="24"/>
                <w:szCs w:val="24"/>
              </w:rPr>
              <w:t>By the end of this unit learners wi</w:t>
            </w:r>
            <w:r>
              <w:t>ll have an insight into how important marketing is to business. It will enable you to make an informed choice as to whether you want to specialise in marketing in employment, training or higher education.</w:t>
            </w:r>
          </w:p>
        </w:tc>
      </w:tr>
      <w:tr w:rsidR="005E20A1">
        <w:trPr>
          <w:trHeight w:val="326"/>
        </w:trPr>
        <w:tc>
          <w:tcPr>
            <w:tcW w:w="2972"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Knowledge</w:t>
            </w:r>
          </w:p>
          <w:p w:rsidR="005E20A1" w:rsidRDefault="00E7044A">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5E20A1" w:rsidRDefault="00E7044A">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Extra Resources</w:t>
            </w:r>
          </w:p>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5E20A1" w:rsidRDefault="00E7044A">
            <w:pPr>
              <w:pBdr>
                <w:top w:val="nil"/>
                <w:left w:val="nil"/>
                <w:bottom w:val="nil"/>
                <w:right w:val="nil"/>
                <w:between w:val="nil"/>
              </w:pBdr>
              <w:spacing w:after="0" w:line="240" w:lineRule="auto"/>
              <w:rPr>
                <w:rFonts w:cs="Calibri"/>
                <w:b/>
                <w:color w:val="000000"/>
              </w:rPr>
            </w:pPr>
            <w:r>
              <w:rPr>
                <w:rFonts w:cs="Calibri"/>
                <w:b/>
                <w:color w:val="000000"/>
              </w:rPr>
              <w:t>Cultural Capital</w:t>
            </w:r>
          </w:p>
          <w:p w:rsidR="005E20A1" w:rsidRDefault="005E20A1">
            <w:pPr>
              <w:pBdr>
                <w:top w:val="nil"/>
                <w:left w:val="nil"/>
                <w:bottom w:val="nil"/>
                <w:right w:val="nil"/>
                <w:between w:val="nil"/>
              </w:pBdr>
              <w:spacing w:after="0" w:line="240" w:lineRule="auto"/>
              <w:rPr>
                <w:rFonts w:cs="Calibri"/>
                <w:b/>
                <w:color w:val="000000"/>
              </w:rPr>
            </w:pPr>
          </w:p>
        </w:tc>
      </w:tr>
      <w:tr w:rsidR="005E20A1">
        <w:trPr>
          <w:trHeight w:val="2089"/>
        </w:trPr>
        <w:tc>
          <w:tcPr>
            <w:tcW w:w="2972" w:type="dxa"/>
          </w:tcPr>
          <w:p w:rsidR="005E20A1" w:rsidRDefault="00E7044A">
            <w:pPr>
              <w:numPr>
                <w:ilvl w:val="0"/>
                <w:numId w:val="1"/>
              </w:numPr>
              <w:spacing w:after="0" w:line="240" w:lineRule="auto"/>
            </w:pPr>
            <w:r>
              <w:t>Learning aim C1 Marketing campaign activity</w:t>
            </w:r>
          </w:p>
          <w:p w:rsidR="005E20A1" w:rsidRDefault="00E7044A">
            <w:pPr>
              <w:numPr>
                <w:ilvl w:val="0"/>
                <w:numId w:val="1"/>
              </w:numPr>
              <w:spacing w:after="0" w:line="240" w:lineRule="auto"/>
            </w:pPr>
            <w:r>
              <w:t>Learning aim C2 Marketing mix</w:t>
            </w:r>
          </w:p>
          <w:p w:rsidR="005E20A1" w:rsidRDefault="00E7044A">
            <w:pPr>
              <w:numPr>
                <w:ilvl w:val="0"/>
                <w:numId w:val="1"/>
              </w:numPr>
              <w:spacing w:after="0" w:line="240" w:lineRule="auto"/>
            </w:pPr>
            <w:r>
              <w:t>Learning aim C3 The marketing campaign</w:t>
            </w:r>
          </w:p>
          <w:p w:rsidR="005E20A1" w:rsidRDefault="00E7044A">
            <w:pPr>
              <w:numPr>
                <w:ilvl w:val="0"/>
                <w:numId w:val="1"/>
              </w:numPr>
              <w:spacing w:after="0" w:line="240" w:lineRule="auto"/>
            </w:pPr>
            <w:r>
              <w:t>Learning aim C4 Appropriateness of marketing campaign</w:t>
            </w:r>
          </w:p>
          <w:p w:rsidR="005E20A1" w:rsidRDefault="00E7044A">
            <w:pPr>
              <w:spacing w:after="0" w:line="240" w:lineRule="auto"/>
              <w:ind w:left="405"/>
            </w:pPr>
            <w:r>
              <w:t>Exam skills &amp; revision</w:t>
            </w:r>
          </w:p>
        </w:tc>
        <w:tc>
          <w:tcPr>
            <w:tcW w:w="2368" w:type="dxa"/>
          </w:tcPr>
          <w:p w:rsidR="005E20A1" w:rsidRDefault="00E7044A">
            <w:pPr>
              <w:shd w:val="clear" w:color="auto" w:fill="FFFFFF"/>
              <w:spacing w:before="240" w:after="240" w:line="240" w:lineRule="auto"/>
            </w:pPr>
            <w:r>
              <w:t xml:space="preserve">As part of the justification of the rationale, use situational analysis to suggest appropriate marketing techniques that a given business might use. </w:t>
            </w:r>
          </w:p>
          <w:p w:rsidR="005E20A1" w:rsidRDefault="00E7044A">
            <w:pPr>
              <w:shd w:val="clear" w:color="auto" w:fill="FFFFFF"/>
              <w:spacing w:before="240" w:after="240" w:line="240" w:lineRule="auto"/>
            </w:pPr>
            <w:r>
              <w:t>Recommend 7Ps for a given bus</w:t>
            </w:r>
            <w:r>
              <w:t xml:space="preserve">iness. </w:t>
            </w:r>
          </w:p>
          <w:p w:rsidR="005E20A1" w:rsidRDefault="00E7044A">
            <w:pPr>
              <w:shd w:val="clear" w:color="auto" w:fill="FFFFFF"/>
              <w:spacing w:before="240" w:after="240" w:line="240" w:lineRule="auto"/>
            </w:pPr>
            <w:r>
              <w:t xml:space="preserve">Recommend a </w:t>
            </w:r>
            <w:proofErr w:type="spellStart"/>
            <w:r>
              <w:t>slection</w:t>
            </w:r>
            <w:proofErr w:type="spellEnd"/>
            <w:r>
              <w:t xml:space="preserve"> of media, marketing message and budget for a given business. </w:t>
            </w:r>
          </w:p>
          <w:p w:rsidR="005E20A1" w:rsidRDefault="00E7044A">
            <w:pPr>
              <w:shd w:val="clear" w:color="auto" w:fill="FFFFFF"/>
              <w:spacing w:before="240" w:after="240" w:line="240" w:lineRule="auto"/>
            </w:pPr>
            <w:r>
              <w:t xml:space="preserve">Create a time plan for your marketing campaign. </w:t>
            </w:r>
          </w:p>
          <w:p w:rsidR="005E20A1" w:rsidRDefault="005E20A1">
            <w:pPr>
              <w:shd w:val="clear" w:color="auto" w:fill="FFFFFF"/>
              <w:spacing w:before="240" w:after="240" w:line="240" w:lineRule="auto"/>
            </w:pPr>
          </w:p>
          <w:p w:rsidR="005E20A1" w:rsidRDefault="005E20A1">
            <w:pPr>
              <w:shd w:val="clear" w:color="auto" w:fill="FFFFFF"/>
              <w:spacing w:before="240" w:after="240" w:line="240" w:lineRule="auto"/>
            </w:pPr>
          </w:p>
          <w:p w:rsidR="005E20A1" w:rsidRDefault="005E20A1">
            <w:pPr>
              <w:shd w:val="clear" w:color="auto" w:fill="FFFFFF"/>
              <w:spacing w:before="240" w:after="240" w:line="240" w:lineRule="auto"/>
            </w:pPr>
          </w:p>
          <w:p w:rsidR="005E20A1" w:rsidRDefault="005E20A1">
            <w:pPr>
              <w:spacing w:after="0" w:line="240" w:lineRule="auto"/>
            </w:pPr>
          </w:p>
          <w:p w:rsidR="005E20A1" w:rsidRDefault="005E20A1">
            <w:pPr>
              <w:spacing w:after="0" w:line="240" w:lineRule="auto"/>
            </w:pPr>
          </w:p>
          <w:p w:rsidR="005E20A1" w:rsidRDefault="005E20A1">
            <w:pPr>
              <w:spacing w:after="0" w:line="240" w:lineRule="auto"/>
            </w:pPr>
          </w:p>
        </w:tc>
        <w:tc>
          <w:tcPr>
            <w:tcW w:w="1780" w:type="dxa"/>
          </w:tcPr>
          <w:p w:rsidR="005E20A1" w:rsidRDefault="00E7044A">
            <w:pPr>
              <w:spacing w:after="0" w:line="240" w:lineRule="auto"/>
            </w:pPr>
            <w:r>
              <w:lastRenderedPageBreak/>
              <w:t>Rationale</w:t>
            </w:r>
          </w:p>
          <w:p w:rsidR="005E20A1" w:rsidRDefault="00E7044A">
            <w:pPr>
              <w:spacing w:after="0" w:line="240" w:lineRule="auto"/>
            </w:pPr>
            <w:r>
              <w:t>Product life cycle</w:t>
            </w:r>
          </w:p>
          <w:p w:rsidR="005E20A1" w:rsidRDefault="00E7044A">
            <w:pPr>
              <w:spacing w:after="0" w:line="240" w:lineRule="auto"/>
            </w:pPr>
            <w:r>
              <w:t>SWOT</w:t>
            </w:r>
          </w:p>
          <w:p w:rsidR="005E20A1" w:rsidRDefault="00E7044A">
            <w:pPr>
              <w:spacing w:after="0" w:line="240" w:lineRule="auto"/>
            </w:pPr>
            <w:r>
              <w:t>PESTLE</w:t>
            </w:r>
          </w:p>
          <w:p w:rsidR="005E20A1" w:rsidRDefault="00E7044A">
            <w:pPr>
              <w:spacing w:after="0" w:line="240" w:lineRule="auto"/>
            </w:pPr>
            <w:r>
              <w:t>Competitor analysis</w:t>
            </w:r>
          </w:p>
          <w:p w:rsidR="005E20A1" w:rsidRDefault="00E7044A">
            <w:pPr>
              <w:spacing w:after="0" w:line="240" w:lineRule="auto"/>
            </w:pPr>
            <w:r>
              <w:t>Product development</w:t>
            </w:r>
          </w:p>
          <w:p w:rsidR="005E20A1" w:rsidRDefault="00E7044A">
            <w:pPr>
              <w:spacing w:after="0" w:line="240" w:lineRule="auto"/>
            </w:pPr>
            <w:r>
              <w:t>Sponsorship</w:t>
            </w:r>
          </w:p>
          <w:p w:rsidR="005E20A1" w:rsidRDefault="00E7044A">
            <w:pPr>
              <w:spacing w:after="0" w:line="240" w:lineRule="auto"/>
            </w:pPr>
            <w:r>
              <w:t xml:space="preserve">Guerrilla marketing </w:t>
            </w:r>
          </w:p>
          <w:p w:rsidR="005E20A1" w:rsidRDefault="00E7044A">
            <w:pPr>
              <w:spacing w:after="0" w:line="240" w:lineRule="auto"/>
            </w:pPr>
            <w:r>
              <w:t>Skimming</w:t>
            </w:r>
          </w:p>
          <w:p w:rsidR="005E20A1" w:rsidRDefault="00E7044A">
            <w:pPr>
              <w:spacing w:after="0" w:line="240" w:lineRule="auto"/>
            </w:pPr>
            <w:r>
              <w:t>Distribution channels</w:t>
            </w:r>
          </w:p>
          <w:p w:rsidR="005E20A1" w:rsidRDefault="00E7044A">
            <w:pPr>
              <w:spacing w:after="0" w:line="240" w:lineRule="auto"/>
            </w:pPr>
            <w:r>
              <w:t>Product placement</w:t>
            </w:r>
          </w:p>
          <w:p w:rsidR="005E20A1" w:rsidRDefault="00E7044A">
            <w:pPr>
              <w:spacing w:after="0" w:line="240" w:lineRule="auto"/>
            </w:pPr>
            <w:r>
              <w:t>Digital marketing</w:t>
            </w:r>
          </w:p>
          <w:p w:rsidR="005E20A1" w:rsidRDefault="00E7044A">
            <w:pPr>
              <w:spacing w:after="0" w:line="240" w:lineRule="auto"/>
            </w:pPr>
            <w:r>
              <w:t>Budget</w:t>
            </w:r>
          </w:p>
          <w:p w:rsidR="005E20A1" w:rsidRDefault="005E20A1">
            <w:pPr>
              <w:spacing w:after="0" w:line="240" w:lineRule="auto"/>
            </w:pPr>
          </w:p>
          <w:p w:rsidR="005E20A1" w:rsidRDefault="005E20A1">
            <w:pPr>
              <w:spacing w:after="0" w:line="240" w:lineRule="auto"/>
            </w:pPr>
          </w:p>
          <w:p w:rsidR="005E20A1" w:rsidRDefault="005E20A1">
            <w:pPr>
              <w:spacing w:after="0" w:line="240" w:lineRule="auto"/>
            </w:pPr>
          </w:p>
          <w:p w:rsidR="005E20A1" w:rsidRDefault="005E20A1">
            <w:pPr>
              <w:spacing w:after="0" w:line="240" w:lineRule="auto"/>
            </w:pPr>
          </w:p>
          <w:p w:rsidR="005E20A1" w:rsidRDefault="005E20A1">
            <w:pPr>
              <w:spacing w:after="0" w:line="240" w:lineRule="auto"/>
            </w:pPr>
          </w:p>
          <w:p w:rsidR="005E20A1" w:rsidRDefault="005E20A1">
            <w:pPr>
              <w:spacing w:after="0" w:line="240" w:lineRule="auto"/>
            </w:pPr>
          </w:p>
        </w:tc>
        <w:tc>
          <w:tcPr>
            <w:tcW w:w="1743" w:type="dxa"/>
          </w:tcPr>
          <w:p w:rsidR="005E20A1" w:rsidRDefault="00E7044A">
            <w:pPr>
              <w:spacing w:after="0" w:line="240" w:lineRule="auto"/>
            </w:pPr>
            <w:r>
              <w:lastRenderedPageBreak/>
              <w:t xml:space="preserve">Knowledge-based tests. </w:t>
            </w:r>
          </w:p>
          <w:p w:rsidR="005E20A1" w:rsidRDefault="005E20A1">
            <w:pPr>
              <w:spacing w:after="0" w:line="240" w:lineRule="auto"/>
            </w:pPr>
          </w:p>
          <w:p w:rsidR="005E20A1" w:rsidRDefault="00E7044A">
            <w:pPr>
              <w:spacing w:after="0" w:line="240" w:lineRule="auto"/>
            </w:pPr>
            <w:r>
              <w:t xml:space="preserve">Exam-style questions. </w:t>
            </w:r>
          </w:p>
        </w:tc>
        <w:tc>
          <w:tcPr>
            <w:tcW w:w="1694" w:type="dxa"/>
          </w:tcPr>
          <w:p w:rsidR="005E20A1" w:rsidRDefault="00E7044A">
            <w:pPr>
              <w:spacing w:after="0" w:line="240" w:lineRule="auto"/>
            </w:pPr>
            <w:r>
              <w:t>Exam-style questions.</w:t>
            </w:r>
          </w:p>
          <w:p w:rsidR="005E20A1" w:rsidRDefault="005E20A1">
            <w:pPr>
              <w:spacing w:after="0" w:line="240" w:lineRule="auto"/>
            </w:pPr>
          </w:p>
          <w:p w:rsidR="005E20A1" w:rsidRDefault="00E7044A">
            <w:pPr>
              <w:spacing w:after="0" w:line="240" w:lineRule="auto"/>
            </w:pPr>
            <w:r>
              <w:t xml:space="preserve">External assessment, marked by exam board. </w:t>
            </w:r>
          </w:p>
        </w:tc>
        <w:tc>
          <w:tcPr>
            <w:tcW w:w="1836" w:type="dxa"/>
          </w:tcPr>
          <w:p w:rsidR="005E20A1" w:rsidRDefault="00E7044A">
            <w:pPr>
              <w:spacing w:after="0" w:line="240" w:lineRule="auto"/>
            </w:pPr>
            <w:r>
              <w:t>Tutor2u</w:t>
            </w:r>
          </w:p>
          <w:p w:rsidR="005E20A1" w:rsidRDefault="00E7044A">
            <w:pPr>
              <w:spacing w:after="0" w:line="240" w:lineRule="auto"/>
            </w:pPr>
            <w:r>
              <w:t xml:space="preserve">The Economist </w:t>
            </w:r>
          </w:p>
          <w:p w:rsidR="005E20A1" w:rsidRDefault="00E7044A">
            <w:pPr>
              <w:spacing w:after="0" w:line="240" w:lineRule="auto"/>
            </w:pPr>
            <w:r>
              <w:t xml:space="preserve">Business Review </w:t>
            </w:r>
          </w:p>
          <w:p w:rsidR="005E20A1" w:rsidRDefault="00E7044A">
            <w:pPr>
              <w:spacing w:after="0" w:line="240" w:lineRule="auto"/>
            </w:pPr>
            <w:r>
              <w:t>The Guardian</w:t>
            </w:r>
          </w:p>
          <w:p w:rsidR="005E20A1" w:rsidRDefault="00E7044A">
            <w:pPr>
              <w:spacing w:after="0" w:line="240" w:lineRule="auto"/>
            </w:pPr>
            <w:r>
              <w:t>The Independent</w:t>
            </w:r>
          </w:p>
          <w:p w:rsidR="005E20A1" w:rsidRDefault="00E7044A">
            <w:pPr>
              <w:spacing w:after="0" w:line="240" w:lineRule="auto"/>
            </w:pPr>
            <w:r>
              <w:t>BTEC Business books</w:t>
            </w:r>
          </w:p>
          <w:p w:rsidR="005E20A1" w:rsidRDefault="00E7044A">
            <w:pPr>
              <w:spacing w:after="0" w:line="240" w:lineRule="auto"/>
            </w:pPr>
            <w:r>
              <w:rPr>
                <w:b/>
              </w:rPr>
              <w:t xml:space="preserve">Linked units notes 2,3, 4,5,6 &amp; 8 </w:t>
            </w:r>
          </w:p>
          <w:p w:rsidR="005E20A1" w:rsidRDefault="005E20A1">
            <w:pPr>
              <w:spacing w:after="0" w:line="240" w:lineRule="auto"/>
            </w:pPr>
          </w:p>
        </w:tc>
        <w:tc>
          <w:tcPr>
            <w:tcW w:w="2264" w:type="dxa"/>
          </w:tcPr>
          <w:p w:rsidR="005E20A1" w:rsidRDefault="00E7044A">
            <w:pPr>
              <w:spacing w:after="0" w:line="240" w:lineRule="auto"/>
            </w:pPr>
            <w:r>
              <w:t>Local entrepreneur via Zoom</w:t>
            </w:r>
          </w:p>
        </w:tc>
      </w:tr>
    </w:tbl>
    <w:p w:rsidR="005E20A1" w:rsidRDefault="005E20A1"/>
    <w:p w:rsidR="005E20A1" w:rsidRDefault="005E20A1"/>
    <w:p w:rsidR="005E20A1" w:rsidRDefault="005E20A1"/>
    <w:p w:rsidR="005E20A1" w:rsidRDefault="005E20A1"/>
    <w:p w:rsidR="005E20A1" w:rsidRDefault="005E20A1"/>
    <w:sectPr w:rsidR="005E20A1">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02A58"/>
    <w:multiLevelType w:val="multilevel"/>
    <w:tmpl w:val="40B24606"/>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A1"/>
    <w:rsid w:val="005E20A1"/>
    <w:rsid w:val="00E70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0BE27-2C69-46A6-AB9D-0556033D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Hhp8XXbGXtR6mSaeX5SspdU7Q==">AMUW2mV3mb5NwUCuyHCO9FbuZ3wQbUQOP6PPXFAGJpHu7vF/x1LXsa5yQknlhQPRl5tTok+yJzFm1dzDugLFhqYtqGPGOVm+ByC/Vy7ECm8fxiMd/vq1IeU=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B3B213A5</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2022-10-17T08:48:00Z</dcterms:created>
  <dcterms:modified xsi:type="dcterms:W3CDTF">2022-10-17T08:48:00Z</dcterms:modified>
</cp:coreProperties>
</file>