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6821" w14:textId="4601F57F" w:rsidR="00C541B8" w:rsidRPr="00D14E0C" w:rsidRDefault="00C541B8">
      <w:pPr>
        <w:rPr>
          <w:rFonts w:ascii="Calibri Light" w:hAnsi="Calibri Light" w:cs="Calibri Light"/>
        </w:rPr>
      </w:pPr>
      <w:r w:rsidRPr="00D14E0C">
        <w:rPr>
          <w:rFonts w:ascii="Calibri Light" w:hAnsi="Calibri Light" w:cs="Calibri Light"/>
          <w:noProof/>
          <w:lang w:eastAsia="en-GB"/>
        </w:rPr>
        <mc:AlternateContent>
          <mc:Choice Requires="wps">
            <w:drawing>
              <wp:anchor distT="0" distB="0" distL="114300" distR="114300" simplePos="0" relativeHeight="251664384" behindDoc="0" locked="0" layoutInCell="1" allowOverlap="1" wp14:anchorId="7403E4FF" wp14:editId="5C24A37F">
                <wp:simplePos x="0" y="0"/>
                <wp:positionH relativeFrom="column">
                  <wp:posOffset>261378</wp:posOffset>
                </wp:positionH>
                <wp:positionV relativeFrom="paragraph">
                  <wp:posOffset>37894</wp:posOffset>
                </wp:positionV>
                <wp:extent cx="5391260" cy="665979"/>
                <wp:effectExtent l="0" t="0" r="19050" b="2032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260" cy="665979"/>
                        </a:xfrm>
                        <a:prstGeom prst="rect">
                          <a:avLst/>
                        </a:prstGeom>
                        <a:solidFill>
                          <a:srgbClr val="FFFFFF"/>
                        </a:solidFill>
                        <a:ln w="9525">
                          <a:solidFill>
                            <a:srgbClr val="000000"/>
                          </a:solidFill>
                          <a:miter lim="800000"/>
                          <a:headEnd/>
                          <a:tailEnd/>
                        </a:ln>
                      </wps:spPr>
                      <wps:txbx>
                        <w:txbxContent>
                          <w:p w14:paraId="6FBEAEEC" w14:textId="7F747B89" w:rsidR="008A2562" w:rsidRPr="00791278" w:rsidRDefault="008A2562" w:rsidP="00C541B8">
                            <w:pPr>
                              <w:spacing w:after="0" w:line="240" w:lineRule="auto"/>
                              <w:rPr>
                                <w:b/>
                                <w:sz w:val="28"/>
                                <w:szCs w:val="28"/>
                                <w:u w:val="single"/>
                              </w:rPr>
                            </w:pPr>
                            <w:r w:rsidRPr="00791278">
                              <w:rPr>
                                <w:b/>
                                <w:sz w:val="28"/>
                                <w:szCs w:val="28"/>
                                <w:u w:val="single"/>
                              </w:rPr>
                              <w:t xml:space="preserve">UNIT OVERVIEW: </w:t>
                            </w:r>
                            <w:r w:rsidR="00303E61" w:rsidRPr="00791278">
                              <w:rPr>
                                <w:b/>
                                <w:sz w:val="28"/>
                                <w:szCs w:val="28"/>
                                <w:u w:val="single"/>
                              </w:rPr>
                              <w:t>Power and Conflict Poetry: Revision</w:t>
                            </w:r>
                          </w:p>
                          <w:p w14:paraId="2B8DB727" w14:textId="329C8653" w:rsidR="008A2562" w:rsidRDefault="008A2562" w:rsidP="008A2562">
                            <w:pPr>
                              <w:pStyle w:val="NoSpacing"/>
                              <w:rPr>
                                <w:b/>
                                <w:sz w:val="28"/>
                                <w:szCs w:val="28"/>
                              </w:rPr>
                            </w:pPr>
                            <w:r>
                              <w:rPr>
                                <w:rFonts w:ascii="Arial" w:hAnsi="Arial" w:cs="Arial"/>
                                <w:b/>
                                <w:sz w:val="24"/>
                                <w:szCs w:val="24"/>
                              </w:rPr>
                              <w:t xml:space="preserve">Enquiry Question:  </w:t>
                            </w:r>
                            <w:r w:rsidR="00D14E0C">
                              <w:rPr>
                                <w:rFonts w:ascii="Arial" w:hAnsi="Arial" w:cs="Arial"/>
                                <w:b/>
                                <w:sz w:val="24"/>
                                <w:szCs w:val="24"/>
                              </w:rPr>
                              <w:t xml:space="preserve">Compare how two poets explore the themes of identity/conflict or power through their methods and choices. </w:t>
                            </w:r>
                          </w:p>
                          <w:p w14:paraId="67D5DDDE" w14:textId="77777777" w:rsidR="008A2562" w:rsidRDefault="008A2562" w:rsidP="00C541B8">
                            <w:pPr>
                              <w:spacing w:after="0" w:line="240" w:lineRule="auto"/>
                              <w:rPr>
                                <w:b/>
                                <w:sz w:val="28"/>
                                <w:szCs w:val="28"/>
                              </w:rPr>
                            </w:pPr>
                          </w:p>
                          <w:p w14:paraId="7A298D12" w14:textId="77777777" w:rsidR="008A2562" w:rsidRDefault="008A2562" w:rsidP="00C541B8">
                            <w:pPr>
                              <w:spacing w:after="0" w:line="240" w:lineRule="auto"/>
                              <w:rPr>
                                <w:b/>
                                <w:sz w:val="28"/>
                                <w:szCs w:val="28"/>
                              </w:rPr>
                            </w:pPr>
                          </w:p>
                          <w:p w14:paraId="320A4C02" w14:textId="77777777" w:rsidR="008A2562" w:rsidRPr="00211E51" w:rsidRDefault="008A2562" w:rsidP="00C541B8">
                            <w:pPr>
                              <w:spacing w:after="0" w:line="240" w:lineRule="auto"/>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3E4FF" id="_x0000_t202" coordsize="21600,21600" o:spt="202" path="m,l,21600r21600,l21600,xe">
                <v:stroke joinstyle="miter"/>
                <v:path gradientshapeok="t" o:connecttype="rect"/>
              </v:shapetype>
              <v:shape id="Text Box 20" o:spid="_x0000_s1026" type="#_x0000_t202" style="position:absolute;margin-left:20.6pt;margin-top:3pt;width:424.5pt;height:5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">
                <v:textbox>
                  <w:txbxContent>
                    <w:p w14:paraId="6FBEAEEC" w14:textId="7F747B89" w:rsidR="008A2562" w:rsidRPr="00791278" w:rsidRDefault="008A2562" w:rsidP="00C541B8">
                      <w:pPr>
                        <w:spacing w:after="0" w:line="240" w:lineRule="auto"/>
                        <w:rPr>
                          <w:b/>
                          <w:sz w:val="28"/>
                          <w:szCs w:val="28"/>
                          <w:u w:val="single"/>
                        </w:rPr>
                      </w:pPr>
                      <w:r w:rsidRPr="00791278">
                        <w:rPr>
                          <w:b/>
                          <w:sz w:val="28"/>
                          <w:szCs w:val="28"/>
                          <w:u w:val="single"/>
                        </w:rPr>
                        <w:t xml:space="preserve">UNIT OVERVIEW: </w:t>
                      </w:r>
                      <w:r w:rsidR="00303E61" w:rsidRPr="00791278">
                        <w:rPr>
                          <w:b/>
                          <w:sz w:val="28"/>
                          <w:szCs w:val="28"/>
                          <w:u w:val="single"/>
                        </w:rPr>
                        <w:t>Power and Conflict Poetry: Revision</w:t>
                      </w:r>
                    </w:p>
                    <w:p w14:paraId="2B8DB727" w14:textId="329C8653" w:rsidR="008A2562" w:rsidRDefault="008A2562" w:rsidP="008A2562">
                      <w:pPr>
                        <w:pStyle w:val="NoSpacing"/>
                        <w:rPr>
                          <w:b/>
                          <w:sz w:val="28"/>
                          <w:szCs w:val="28"/>
                        </w:rPr>
                      </w:pPr>
                      <w:r>
                        <w:rPr>
                          <w:rFonts w:ascii="Arial" w:hAnsi="Arial" w:cs="Arial"/>
                          <w:b/>
                          <w:sz w:val="24"/>
                          <w:szCs w:val="24"/>
                        </w:rPr>
                        <w:t xml:space="preserve">Enquiry Question:  </w:t>
                      </w:r>
                      <w:r w:rsidR="00D14E0C">
                        <w:rPr>
                          <w:rFonts w:ascii="Arial" w:hAnsi="Arial" w:cs="Arial"/>
                          <w:b/>
                          <w:sz w:val="24"/>
                          <w:szCs w:val="24"/>
                        </w:rPr>
                        <w:t xml:space="preserve">Compare how two poets explore the themes of identity/conflict or power through their methods and choices. </w:t>
                      </w:r>
                    </w:p>
                    <w:p w14:paraId="67D5DDDE" w14:textId="77777777" w:rsidR="008A2562" w:rsidRDefault="008A2562" w:rsidP="00C541B8">
                      <w:pPr>
                        <w:spacing w:after="0" w:line="240" w:lineRule="auto"/>
                        <w:rPr>
                          <w:b/>
                          <w:sz w:val="28"/>
                          <w:szCs w:val="28"/>
                        </w:rPr>
                      </w:pPr>
                    </w:p>
                    <w:p w14:paraId="7A298D12" w14:textId="77777777" w:rsidR="008A2562" w:rsidRDefault="008A2562" w:rsidP="00C541B8">
                      <w:pPr>
                        <w:spacing w:after="0" w:line="240" w:lineRule="auto"/>
                        <w:rPr>
                          <w:b/>
                          <w:sz w:val="28"/>
                          <w:szCs w:val="28"/>
                        </w:rPr>
                      </w:pPr>
                    </w:p>
                    <w:p w14:paraId="320A4C02" w14:textId="77777777" w:rsidR="008A2562" w:rsidRPr="00211E51" w:rsidRDefault="008A2562" w:rsidP="00C541B8">
                      <w:pPr>
                        <w:spacing w:after="0" w:line="240" w:lineRule="auto"/>
                        <w:rPr>
                          <w:b/>
                          <w:sz w:val="28"/>
                          <w:szCs w:val="28"/>
                        </w:rPr>
                      </w:pPr>
                    </w:p>
                  </w:txbxContent>
                </v:textbox>
              </v:shape>
            </w:pict>
          </mc:Fallback>
        </mc:AlternateContent>
      </w:r>
    </w:p>
    <w:p w14:paraId="16740EEA" w14:textId="791D1D7D" w:rsidR="002327F7" w:rsidRPr="00D14E0C" w:rsidRDefault="002327F7">
      <w:pPr>
        <w:rPr>
          <w:rFonts w:ascii="Calibri Light" w:hAnsi="Calibri Light" w:cs="Calibri Light"/>
        </w:rPr>
      </w:pPr>
    </w:p>
    <w:p w14:paraId="6D014536" w14:textId="77777777" w:rsidR="00C541B8" w:rsidRPr="00D14E0C" w:rsidRDefault="00C541B8">
      <w:pPr>
        <w:rPr>
          <w:rFonts w:ascii="Calibri Light" w:hAnsi="Calibri Light" w:cs="Calibri Light"/>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09"/>
        <w:gridCol w:w="3515"/>
        <w:gridCol w:w="977"/>
        <w:gridCol w:w="919"/>
      </w:tblGrid>
      <w:tr w:rsidR="003426BC" w:rsidRPr="00D14E0C" w14:paraId="211F0E7A" w14:textId="77777777" w:rsidTr="00A85EF4">
        <w:trPr>
          <w:trHeight w:val="865"/>
        </w:trPr>
        <w:tc>
          <w:tcPr>
            <w:tcW w:w="10420" w:type="dxa"/>
            <w:gridSpan w:val="4"/>
          </w:tcPr>
          <w:p w14:paraId="05ACFAD4" w14:textId="77777777" w:rsidR="00211168" w:rsidRPr="00D14E0C" w:rsidRDefault="00211168" w:rsidP="00874D31">
            <w:pPr>
              <w:pStyle w:val="NoSpacing"/>
              <w:rPr>
                <w:rFonts w:ascii="Calibri Light" w:hAnsi="Calibri Light" w:cs="Calibri Light"/>
                <w:b/>
              </w:rPr>
            </w:pPr>
          </w:p>
          <w:p w14:paraId="418D2852" w14:textId="77777777" w:rsidR="007927E7" w:rsidRPr="00D14E0C" w:rsidRDefault="00906340" w:rsidP="00303E61">
            <w:pPr>
              <w:pStyle w:val="NoSpacing"/>
              <w:rPr>
                <w:rFonts w:ascii="Calibri Light" w:hAnsi="Calibri Light" w:cs="Calibri Light"/>
                <w:bCs/>
              </w:rPr>
            </w:pPr>
            <w:r w:rsidRPr="00D14E0C">
              <w:rPr>
                <w:rFonts w:ascii="Calibri Light" w:hAnsi="Calibri Light" w:cs="Calibri Light"/>
                <w:b/>
              </w:rPr>
              <w:t>Unit intention:</w:t>
            </w:r>
            <w:r w:rsidR="00211168" w:rsidRPr="00D14E0C">
              <w:rPr>
                <w:rFonts w:ascii="Calibri Light" w:hAnsi="Calibri Light" w:cs="Calibri Light"/>
                <w:b/>
              </w:rPr>
              <w:t xml:space="preserve"> </w:t>
            </w:r>
            <w:r w:rsidR="00303E61" w:rsidRPr="00D14E0C">
              <w:rPr>
                <w:rFonts w:ascii="Calibri Light" w:hAnsi="Calibri Light" w:cs="Calibri Light"/>
                <w:bCs/>
              </w:rPr>
              <w:t>Students should maintain a critical style and develop an informed personal response, using quotations, to support and illustrate interpretations and comparisons. You should also be able to analyse and compare the language, form and structure used by a writer to create meanings and effects, using relevant subject terminology where appropriate.</w:t>
            </w:r>
          </w:p>
          <w:p w14:paraId="1830BF14" w14:textId="300EC44A" w:rsidR="00303E61" w:rsidRPr="00D14E0C" w:rsidRDefault="00303E61" w:rsidP="00303E61">
            <w:pPr>
              <w:pStyle w:val="NoSpacing"/>
              <w:rPr>
                <w:rFonts w:ascii="Calibri Light" w:hAnsi="Calibri Light" w:cs="Calibri Light"/>
                <w:bCs/>
              </w:rPr>
            </w:pPr>
          </w:p>
        </w:tc>
      </w:tr>
      <w:tr w:rsidR="003426BC" w:rsidRPr="00D14E0C" w14:paraId="1042E61A" w14:textId="77777777" w:rsidTr="00A85EF4">
        <w:trPr>
          <w:trHeight w:val="617"/>
        </w:trPr>
        <w:tc>
          <w:tcPr>
            <w:tcW w:w="8524" w:type="dxa"/>
            <w:gridSpan w:val="2"/>
          </w:tcPr>
          <w:p w14:paraId="3F7B183E" w14:textId="77777777" w:rsidR="002327F7" w:rsidRPr="00D14E0C" w:rsidRDefault="00906340" w:rsidP="00874D31">
            <w:pPr>
              <w:pStyle w:val="NoSpacing"/>
              <w:rPr>
                <w:rFonts w:ascii="Calibri Light" w:hAnsi="Calibri Light" w:cs="Calibri Light"/>
                <w:b/>
              </w:rPr>
            </w:pPr>
            <w:r w:rsidRPr="00D14E0C">
              <w:rPr>
                <w:rFonts w:ascii="Calibri Light" w:hAnsi="Calibri Light" w:cs="Calibri Light"/>
                <w:b/>
              </w:rPr>
              <w:t>Success criteria</w:t>
            </w:r>
          </w:p>
        </w:tc>
        <w:tc>
          <w:tcPr>
            <w:tcW w:w="977" w:type="dxa"/>
          </w:tcPr>
          <w:p w14:paraId="705DC5A8" w14:textId="77777777" w:rsidR="002327F7" w:rsidRPr="00D14E0C" w:rsidRDefault="00906340" w:rsidP="00874D31">
            <w:pPr>
              <w:pStyle w:val="NoSpacing"/>
              <w:rPr>
                <w:rFonts w:ascii="Calibri Light" w:hAnsi="Calibri Light" w:cs="Calibri Light"/>
              </w:rPr>
            </w:pPr>
            <w:r w:rsidRPr="00D14E0C">
              <w:rPr>
                <w:rFonts w:ascii="Calibri Light" w:hAnsi="Calibri Light" w:cs="Calibri Light"/>
              </w:rPr>
              <w:sym w:font="Wingdings 2" w:char="F050"/>
            </w:r>
          </w:p>
        </w:tc>
        <w:tc>
          <w:tcPr>
            <w:tcW w:w="919" w:type="dxa"/>
          </w:tcPr>
          <w:p w14:paraId="5874B4A4" w14:textId="77777777" w:rsidR="002327F7" w:rsidRPr="00D14E0C" w:rsidRDefault="00906340" w:rsidP="00874D31">
            <w:pPr>
              <w:pStyle w:val="NoSpacing"/>
              <w:rPr>
                <w:rFonts w:ascii="Calibri Light" w:hAnsi="Calibri Light" w:cs="Calibri Light"/>
              </w:rPr>
            </w:pPr>
            <w:r w:rsidRPr="00D14E0C">
              <w:rPr>
                <w:rFonts w:ascii="Calibri Light" w:hAnsi="Calibri Light" w:cs="Calibri Light"/>
              </w:rPr>
              <w:t>X</w:t>
            </w:r>
          </w:p>
        </w:tc>
      </w:tr>
      <w:tr w:rsidR="003426BC" w:rsidRPr="00D14E0C" w14:paraId="247C98EB" w14:textId="77777777" w:rsidTr="00A85EF4">
        <w:trPr>
          <w:trHeight w:val="3054"/>
        </w:trPr>
        <w:tc>
          <w:tcPr>
            <w:tcW w:w="8524" w:type="dxa"/>
            <w:gridSpan w:val="2"/>
          </w:tcPr>
          <w:p w14:paraId="5D5D83DF" w14:textId="2D823DBC" w:rsidR="00211E51" w:rsidRPr="00D14E0C" w:rsidRDefault="00303E61" w:rsidP="00D14E0C">
            <w:pPr>
              <w:pStyle w:val="ListParagraph"/>
              <w:rPr>
                <w:rFonts w:ascii="Calibri Light" w:hAnsi="Calibri Light" w:cs="Calibri Light"/>
              </w:rPr>
            </w:pPr>
            <w:r w:rsidRPr="00D14E0C">
              <w:rPr>
                <w:rFonts w:ascii="Calibri Light" w:hAnsi="Calibri Light" w:cs="Calibri Light"/>
              </w:rPr>
              <w:t>Understand how to approach and execute exam answers</w:t>
            </w:r>
          </w:p>
          <w:p w14:paraId="5BD0576F" w14:textId="16553C2E" w:rsidR="00303E61" w:rsidRPr="00D14E0C" w:rsidRDefault="00791278" w:rsidP="00D14E0C">
            <w:pPr>
              <w:pStyle w:val="ListParagraph"/>
              <w:rPr>
                <w:rFonts w:ascii="Calibri Light" w:hAnsi="Calibri Light" w:cs="Calibri Light"/>
              </w:rPr>
            </w:pPr>
            <w:r w:rsidRPr="00D14E0C">
              <w:rPr>
                <w:rFonts w:ascii="Calibri Light" w:hAnsi="Calibri Light" w:cs="Calibri Light"/>
              </w:rPr>
              <w:t>Understand and appreciate writers’ ideas and their authorial viewpoint.</w:t>
            </w:r>
          </w:p>
          <w:p w14:paraId="14DAAFF2" w14:textId="16DD15E0" w:rsidR="00303E61" w:rsidRPr="00D14E0C" w:rsidRDefault="00791278" w:rsidP="00D14E0C">
            <w:pPr>
              <w:pStyle w:val="ListParagraph"/>
              <w:rPr>
                <w:rFonts w:ascii="Calibri Light" w:hAnsi="Calibri Light" w:cs="Calibri Light"/>
              </w:rPr>
            </w:pPr>
            <w:r w:rsidRPr="00D14E0C">
              <w:rPr>
                <w:rFonts w:ascii="Calibri Light" w:hAnsi="Calibri Light" w:cs="Calibri Light"/>
              </w:rPr>
              <w:t>Develop their ability to analyse, evaluate and compare texts</w:t>
            </w:r>
            <w:r w:rsidR="00303E61" w:rsidRPr="00D14E0C">
              <w:rPr>
                <w:rFonts w:ascii="Calibri Light" w:hAnsi="Calibri Light" w:cs="Calibri Light"/>
              </w:rPr>
              <w:t xml:space="preserve"> </w:t>
            </w:r>
          </w:p>
          <w:p w14:paraId="1DEA07E3" w14:textId="6DA82D12" w:rsidR="00DC40C9" w:rsidRPr="00D14E0C" w:rsidRDefault="00DC40C9" w:rsidP="00D14E0C">
            <w:pPr>
              <w:pStyle w:val="ListParagraph"/>
              <w:rPr>
                <w:rFonts w:ascii="Calibri Light" w:hAnsi="Calibri Light" w:cs="Calibri Light"/>
              </w:rPr>
            </w:pPr>
            <w:r w:rsidRPr="00D14E0C">
              <w:rPr>
                <w:rFonts w:ascii="Calibri Light" w:hAnsi="Calibri Light" w:cs="Calibri Light"/>
              </w:rPr>
              <w:t>Construct a controlled argument in our essays</w:t>
            </w:r>
          </w:p>
          <w:p w14:paraId="363D4CD5" w14:textId="75E6ECAA" w:rsidR="00DC40C9" w:rsidRPr="00D14E0C" w:rsidRDefault="00DC40C9" w:rsidP="00D14E0C">
            <w:pPr>
              <w:pStyle w:val="ListParagraph"/>
              <w:rPr>
                <w:rFonts w:ascii="Calibri Light" w:hAnsi="Calibri Light" w:cs="Calibri Light"/>
              </w:rPr>
            </w:pPr>
            <w:r w:rsidRPr="00D14E0C">
              <w:rPr>
                <w:rFonts w:ascii="Calibri Light" w:hAnsi="Calibri Light" w:cs="Calibri Light"/>
              </w:rPr>
              <w:t>To construct detailed analytical comparative essays, focusing on how to construct an</w:t>
            </w:r>
            <w:r w:rsidR="00D14E0C" w:rsidRPr="00D14E0C">
              <w:rPr>
                <w:rFonts w:ascii="Calibri Light" w:hAnsi="Calibri Light" w:cs="Calibri Light"/>
              </w:rPr>
              <w:t xml:space="preserve"> </w:t>
            </w:r>
            <w:r w:rsidRPr="00D14E0C">
              <w:rPr>
                <w:rFonts w:ascii="Calibri Light" w:hAnsi="Calibri Light" w:cs="Calibri Light"/>
              </w:rPr>
              <w:t xml:space="preserve">overall thesis and how to compare and analyse big ideas presented in poetry </w:t>
            </w:r>
          </w:p>
          <w:p w14:paraId="58898391" w14:textId="45F0A64C" w:rsidR="00303E61" w:rsidRPr="00D14E0C" w:rsidRDefault="00DC40C9" w:rsidP="00D14E0C">
            <w:pPr>
              <w:pStyle w:val="ListParagraph"/>
              <w:rPr>
                <w:rFonts w:ascii="Calibri Light" w:hAnsi="Calibri Light" w:cs="Calibri Light"/>
              </w:rPr>
            </w:pPr>
            <w:r w:rsidRPr="00D14E0C">
              <w:rPr>
                <w:rFonts w:ascii="Calibri Light" w:hAnsi="Calibri Light" w:cs="Calibri Light"/>
              </w:rPr>
              <w:t>To know the steps to understanding and analysing unseen poetry, and how to tackle an exam style question for this unit</w:t>
            </w:r>
          </w:p>
        </w:tc>
        <w:tc>
          <w:tcPr>
            <w:tcW w:w="977" w:type="dxa"/>
          </w:tcPr>
          <w:p w14:paraId="2E892513" w14:textId="77777777" w:rsidR="002327F7" w:rsidRPr="00D14E0C" w:rsidRDefault="002327F7">
            <w:pPr>
              <w:rPr>
                <w:rFonts w:ascii="Calibri Light" w:hAnsi="Calibri Light" w:cs="Calibri Light"/>
              </w:rPr>
            </w:pPr>
          </w:p>
        </w:tc>
        <w:tc>
          <w:tcPr>
            <w:tcW w:w="919" w:type="dxa"/>
          </w:tcPr>
          <w:p w14:paraId="5E6003BF" w14:textId="77777777" w:rsidR="002327F7" w:rsidRPr="00D14E0C" w:rsidRDefault="002327F7">
            <w:pPr>
              <w:rPr>
                <w:rFonts w:ascii="Calibri Light" w:hAnsi="Calibri Light" w:cs="Calibri Light"/>
              </w:rPr>
            </w:pPr>
          </w:p>
        </w:tc>
      </w:tr>
      <w:tr w:rsidR="003426BC" w:rsidRPr="00D14E0C" w14:paraId="02CAAF84" w14:textId="77777777" w:rsidTr="00A85EF4">
        <w:trPr>
          <w:trHeight w:val="1534"/>
        </w:trPr>
        <w:tc>
          <w:tcPr>
            <w:tcW w:w="10420" w:type="dxa"/>
            <w:gridSpan w:val="4"/>
          </w:tcPr>
          <w:p w14:paraId="5B0343BD" w14:textId="77777777" w:rsidR="00906340" w:rsidRPr="00D14E0C" w:rsidRDefault="00906340" w:rsidP="00874D31">
            <w:pPr>
              <w:pStyle w:val="NoSpacing"/>
              <w:rPr>
                <w:rFonts w:ascii="Calibri Light" w:hAnsi="Calibri Light" w:cs="Calibri Light"/>
                <w:b/>
              </w:rPr>
            </w:pPr>
            <w:r w:rsidRPr="00D14E0C">
              <w:rPr>
                <w:rFonts w:ascii="Calibri Light" w:hAnsi="Calibri Light" w:cs="Calibri Light"/>
                <w:b/>
              </w:rPr>
              <w:t>Unit summative and formative assessment details</w:t>
            </w:r>
            <w:r w:rsidR="00507B9D" w:rsidRPr="00D14E0C">
              <w:rPr>
                <w:rFonts w:ascii="Calibri Light" w:hAnsi="Calibri Light" w:cs="Calibri Light"/>
                <w:b/>
              </w:rPr>
              <w:t>:</w:t>
            </w:r>
          </w:p>
          <w:p w14:paraId="274A97BB" w14:textId="77777777" w:rsidR="00874D31" w:rsidRPr="00D14E0C" w:rsidRDefault="00874D31" w:rsidP="00874D31">
            <w:pPr>
              <w:pStyle w:val="NoSpacing"/>
              <w:rPr>
                <w:rFonts w:ascii="Calibri Light" w:hAnsi="Calibri Light" w:cs="Calibri Light"/>
              </w:rPr>
            </w:pPr>
          </w:p>
          <w:p w14:paraId="3E86AFB6" w14:textId="11D32A6F" w:rsidR="00211E51" w:rsidRPr="00D14E0C" w:rsidRDefault="009F3B0D" w:rsidP="009F3B0D">
            <w:pPr>
              <w:pStyle w:val="NoSpacing"/>
              <w:numPr>
                <w:ilvl w:val="0"/>
                <w:numId w:val="7"/>
              </w:numPr>
              <w:rPr>
                <w:rFonts w:ascii="Calibri Light" w:hAnsi="Calibri Light" w:cs="Calibri Light"/>
              </w:rPr>
            </w:pPr>
            <w:r w:rsidRPr="00D14E0C">
              <w:rPr>
                <w:rFonts w:ascii="Calibri Light" w:hAnsi="Calibri Light" w:cs="Calibri Light"/>
              </w:rPr>
              <w:t xml:space="preserve">How does the </w:t>
            </w:r>
            <w:r w:rsidR="00DC40C9" w:rsidRPr="00D14E0C">
              <w:rPr>
                <w:rFonts w:ascii="Calibri Light" w:hAnsi="Calibri Light" w:cs="Calibri Light"/>
              </w:rPr>
              <w:t>poet use a range of methods to present X idea/theme/feeling?</w:t>
            </w:r>
          </w:p>
          <w:p w14:paraId="61759B1D" w14:textId="632E031C" w:rsidR="009F3B0D" w:rsidRPr="00D14E0C" w:rsidRDefault="009F3B0D" w:rsidP="009F3B0D">
            <w:pPr>
              <w:pStyle w:val="NoSpacing"/>
              <w:numPr>
                <w:ilvl w:val="0"/>
                <w:numId w:val="7"/>
              </w:numPr>
              <w:rPr>
                <w:rFonts w:ascii="Calibri Light" w:hAnsi="Calibri Light" w:cs="Calibri Light"/>
              </w:rPr>
            </w:pPr>
            <w:r w:rsidRPr="00D14E0C">
              <w:rPr>
                <w:rFonts w:ascii="Calibri Light" w:hAnsi="Calibri Light" w:cs="Calibri Light"/>
              </w:rPr>
              <w:t xml:space="preserve">How </w:t>
            </w:r>
            <w:r w:rsidR="00DC40C9" w:rsidRPr="00D14E0C">
              <w:rPr>
                <w:rFonts w:ascii="Calibri Light" w:hAnsi="Calibri Light" w:cs="Calibri Light"/>
              </w:rPr>
              <w:t>do two poets use a range of methods/effects to present X idea/theme/feeling</w:t>
            </w:r>
            <w:r w:rsidRPr="00D14E0C">
              <w:rPr>
                <w:rFonts w:ascii="Calibri Light" w:hAnsi="Calibri Light" w:cs="Calibri Light"/>
              </w:rPr>
              <w:t>?</w:t>
            </w:r>
          </w:p>
          <w:p w14:paraId="1BC73A77" w14:textId="2D8D9EF7" w:rsidR="009F3B0D" w:rsidRPr="00D14E0C" w:rsidRDefault="009F3B0D" w:rsidP="009F3B0D">
            <w:pPr>
              <w:pStyle w:val="NoSpacing"/>
              <w:numPr>
                <w:ilvl w:val="0"/>
                <w:numId w:val="7"/>
              </w:numPr>
              <w:rPr>
                <w:rFonts w:ascii="Calibri Light" w:hAnsi="Calibri Light" w:cs="Calibri Light"/>
              </w:rPr>
            </w:pPr>
            <w:r w:rsidRPr="00D14E0C">
              <w:rPr>
                <w:rFonts w:ascii="Calibri Light" w:hAnsi="Calibri Light" w:cs="Calibri Light"/>
              </w:rPr>
              <w:t xml:space="preserve">How does the </w:t>
            </w:r>
            <w:r w:rsidR="00DC40C9" w:rsidRPr="00D14E0C">
              <w:rPr>
                <w:rFonts w:ascii="Calibri Light" w:hAnsi="Calibri Light" w:cs="Calibri Light"/>
              </w:rPr>
              <w:t>poet reveal their intended message for the readers?</w:t>
            </w:r>
          </w:p>
          <w:p w14:paraId="31A0D9A7" w14:textId="6D0F97CC" w:rsidR="009F3B0D" w:rsidRPr="00D14E0C" w:rsidRDefault="009F3B0D" w:rsidP="00DC40C9">
            <w:pPr>
              <w:pStyle w:val="NoSpacing"/>
              <w:rPr>
                <w:rFonts w:ascii="Calibri Light" w:hAnsi="Calibri Light" w:cs="Calibri Light"/>
              </w:rPr>
            </w:pPr>
          </w:p>
        </w:tc>
      </w:tr>
      <w:tr w:rsidR="003426BC" w:rsidRPr="00D14E0C" w14:paraId="6C3D5DEB" w14:textId="77777777" w:rsidTr="00A85EF4">
        <w:trPr>
          <w:trHeight w:val="1446"/>
        </w:trPr>
        <w:tc>
          <w:tcPr>
            <w:tcW w:w="10420" w:type="dxa"/>
            <w:gridSpan w:val="4"/>
          </w:tcPr>
          <w:p w14:paraId="34BC183F" w14:textId="77777777" w:rsidR="00906340" w:rsidRPr="00D14E0C" w:rsidRDefault="00906340" w:rsidP="00906340">
            <w:pPr>
              <w:rPr>
                <w:rFonts w:ascii="Calibri Light" w:hAnsi="Calibri Light" w:cs="Calibri Light"/>
                <w:b/>
              </w:rPr>
            </w:pPr>
            <w:r w:rsidRPr="00D14E0C">
              <w:rPr>
                <w:rFonts w:ascii="Calibri Light" w:hAnsi="Calibri Light" w:cs="Calibri Light"/>
                <w:b/>
              </w:rPr>
              <w:t>Home Learning (What and how often)</w:t>
            </w:r>
            <w:r w:rsidR="00507B9D" w:rsidRPr="00D14E0C">
              <w:rPr>
                <w:rFonts w:ascii="Calibri Light" w:hAnsi="Calibri Light" w:cs="Calibri Light"/>
                <w:b/>
              </w:rPr>
              <w:t>:</w:t>
            </w:r>
          </w:p>
          <w:p w14:paraId="2EFAF2B2" w14:textId="2CAA077F" w:rsidR="00A85EF4" w:rsidRPr="00D14E0C" w:rsidRDefault="009F3B0D" w:rsidP="00874D31">
            <w:pPr>
              <w:pStyle w:val="NoSpacing"/>
              <w:rPr>
                <w:rFonts w:ascii="Calibri Light" w:hAnsi="Calibri Light" w:cs="Calibri Light"/>
              </w:rPr>
            </w:pPr>
            <w:r w:rsidRPr="00D14E0C">
              <w:rPr>
                <w:rFonts w:ascii="Calibri Light" w:hAnsi="Calibri Light" w:cs="Calibri Light"/>
              </w:rPr>
              <w:t>Reading</w:t>
            </w:r>
            <w:r w:rsidR="00DC40C9" w:rsidRPr="00D14E0C">
              <w:rPr>
                <w:rFonts w:ascii="Calibri Light" w:hAnsi="Calibri Light" w:cs="Calibri Light"/>
              </w:rPr>
              <w:t>, Power and Conflict Podcasts on Google Classroom, Weekly revision tasks</w:t>
            </w:r>
          </w:p>
        </w:tc>
      </w:tr>
      <w:tr w:rsidR="003426BC" w:rsidRPr="00D14E0C" w14:paraId="59915166" w14:textId="5F7D3680" w:rsidTr="00A85EF4">
        <w:trPr>
          <w:trHeight w:val="3332"/>
        </w:trPr>
        <w:tc>
          <w:tcPr>
            <w:tcW w:w="5009" w:type="dxa"/>
            <w:tcBorders>
              <w:right w:val="single" w:sz="4" w:space="0" w:color="000000"/>
            </w:tcBorders>
          </w:tcPr>
          <w:p w14:paraId="1076295B" w14:textId="48404D87" w:rsidR="009F3B0D" w:rsidRPr="00D14E0C" w:rsidRDefault="009F3B0D" w:rsidP="009F3B0D">
            <w:pPr>
              <w:rPr>
                <w:rFonts w:ascii="Calibri Light" w:hAnsi="Calibri Light" w:cs="Calibri Light"/>
                <w:b/>
              </w:rPr>
            </w:pPr>
            <w:r w:rsidRPr="00D14E0C">
              <w:rPr>
                <w:rFonts w:ascii="Calibri Light" w:hAnsi="Calibri Light" w:cs="Calibri Light"/>
                <w:b/>
              </w:rPr>
              <w:t>Topic Sequence</w:t>
            </w:r>
          </w:p>
          <w:p w14:paraId="7C8B2622" w14:textId="3F2F4E66" w:rsidR="009F3B0D" w:rsidRPr="00D14E0C" w:rsidRDefault="00DC40C9" w:rsidP="00D14E0C">
            <w:pPr>
              <w:pStyle w:val="NoSpacing"/>
              <w:ind w:left="720"/>
              <w:rPr>
                <w:rFonts w:ascii="Calibri Light" w:hAnsi="Calibri Light" w:cs="Calibri Light"/>
              </w:rPr>
            </w:pPr>
            <w:r w:rsidRPr="00D14E0C">
              <w:rPr>
                <w:rFonts w:ascii="Calibri Light" w:hAnsi="Calibri Light" w:cs="Calibri Light"/>
              </w:rPr>
              <w:t>Effects of Wa</w:t>
            </w:r>
            <w:r w:rsidR="00D14E0C" w:rsidRPr="00D14E0C">
              <w:rPr>
                <w:rFonts w:ascii="Calibri Light" w:hAnsi="Calibri Light" w:cs="Calibri Light"/>
              </w:rPr>
              <w:t>r</w:t>
            </w:r>
          </w:p>
          <w:p w14:paraId="14DF6B42" w14:textId="77777777" w:rsidR="00D14E0C" w:rsidRPr="00D14E0C" w:rsidRDefault="00D14E0C" w:rsidP="00D14E0C">
            <w:pPr>
              <w:pStyle w:val="NoSpacing"/>
              <w:ind w:left="720"/>
              <w:rPr>
                <w:rFonts w:ascii="Calibri Light" w:hAnsi="Calibri Light" w:cs="Calibri Light"/>
              </w:rPr>
            </w:pPr>
          </w:p>
          <w:p w14:paraId="0036AB93" w14:textId="5A229266" w:rsidR="009F3B0D" w:rsidRPr="00D14E0C" w:rsidRDefault="00DC40C9" w:rsidP="00D14E0C">
            <w:pPr>
              <w:pStyle w:val="NoSpacing"/>
              <w:ind w:left="720"/>
              <w:rPr>
                <w:rFonts w:ascii="Calibri Light" w:hAnsi="Calibri Light" w:cs="Calibri Light"/>
              </w:rPr>
            </w:pPr>
            <w:r w:rsidRPr="00D14E0C">
              <w:rPr>
                <w:rFonts w:ascii="Calibri Light" w:hAnsi="Calibri Light" w:cs="Calibri Light"/>
              </w:rPr>
              <w:t>Struggle for Identity</w:t>
            </w:r>
          </w:p>
          <w:p w14:paraId="7B574192" w14:textId="77777777" w:rsidR="00D14E0C" w:rsidRPr="00D14E0C" w:rsidRDefault="00D14E0C" w:rsidP="00D14E0C">
            <w:pPr>
              <w:pStyle w:val="NoSpacing"/>
              <w:ind w:left="720"/>
              <w:rPr>
                <w:rFonts w:ascii="Calibri Light" w:hAnsi="Calibri Light" w:cs="Calibri Light"/>
              </w:rPr>
            </w:pPr>
          </w:p>
          <w:p w14:paraId="136296CF" w14:textId="5D7B7B2B" w:rsidR="009F3B0D" w:rsidRPr="00D14E0C" w:rsidRDefault="00DC40C9" w:rsidP="00D14E0C">
            <w:pPr>
              <w:pStyle w:val="NoSpacing"/>
              <w:ind w:left="720"/>
              <w:rPr>
                <w:rFonts w:ascii="Calibri Light" w:hAnsi="Calibri Light" w:cs="Calibri Light"/>
              </w:rPr>
            </w:pPr>
            <w:r w:rsidRPr="00D14E0C">
              <w:rPr>
                <w:rFonts w:ascii="Calibri Light" w:hAnsi="Calibri Light" w:cs="Calibri Light"/>
              </w:rPr>
              <w:t>Nature vs Mankind</w:t>
            </w:r>
          </w:p>
          <w:p w14:paraId="653107A5" w14:textId="77777777" w:rsidR="00D14E0C" w:rsidRPr="00D14E0C" w:rsidRDefault="00D14E0C" w:rsidP="00D14E0C">
            <w:pPr>
              <w:pStyle w:val="NoSpacing"/>
              <w:ind w:left="720"/>
              <w:rPr>
                <w:rFonts w:ascii="Calibri Light" w:hAnsi="Calibri Light" w:cs="Calibri Light"/>
              </w:rPr>
            </w:pPr>
          </w:p>
          <w:p w14:paraId="3AEF76EB" w14:textId="6373D382" w:rsidR="009F3B0D" w:rsidRPr="00D14E0C" w:rsidRDefault="00DC40C9" w:rsidP="00D14E0C">
            <w:pPr>
              <w:pStyle w:val="NoSpacing"/>
              <w:ind w:left="720"/>
              <w:rPr>
                <w:rFonts w:ascii="Calibri Light" w:hAnsi="Calibri Light" w:cs="Calibri Light"/>
              </w:rPr>
            </w:pPr>
            <w:r w:rsidRPr="00D14E0C">
              <w:rPr>
                <w:rFonts w:ascii="Calibri Light" w:hAnsi="Calibri Light" w:cs="Calibri Light"/>
              </w:rPr>
              <w:t>Unseen Poetry</w:t>
            </w:r>
          </w:p>
        </w:tc>
        <w:tc>
          <w:tcPr>
            <w:tcW w:w="5411" w:type="dxa"/>
            <w:gridSpan w:val="3"/>
            <w:tcBorders>
              <w:left w:val="single" w:sz="4" w:space="0" w:color="000000"/>
            </w:tcBorders>
          </w:tcPr>
          <w:p w14:paraId="5F1FF2CD" w14:textId="77777777" w:rsidR="00335A82" w:rsidRPr="00D14E0C" w:rsidRDefault="00335A82" w:rsidP="00335A82">
            <w:pPr>
              <w:spacing w:after="0" w:line="240" w:lineRule="auto"/>
              <w:rPr>
                <w:rFonts w:ascii="Calibri Light" w:hAnsi="Calibri Light" w:cs="Calibri Light"/>
                <w:b/>
                <w:bCs/>
              </w:rPr>
            </w:pPr>
            <w:r w:rsidRPr="00D14E0C">
              <w:rPr>
                <w:rFonts w:ascii="Calibri Light" w:hAnsi="Calibri Light" w:cs="Calibri Light"/>
                <w:b/>
                <w:bCs/>
              </w:rPr>
              <w:t>Recommended Reading to support Home Learning</w:t>
            </w:r>
          </w:p>
          <w:p w14:paraId="00F99E54" w14:textId="77777777" w:rsidR="00211168" w:rsidRPr="00D14E0C" w:rsidRDefault="00211168">
            <w:pPr>
              <w:spacing w:after="0" w:line="240" w:lineRule="auto"/>
              <w:rPr>
                <w:rFonts w:ascii="Calibri Light" w:hAnsi="Calibri Light" w:cs="Calibri Light"/>
              </w:rPr>
            </w:pPr>
          </w:p>
          <w:p w14:paraId="2F231269" w14:textId="77777777" w:rsidR="009F3B0D" w:rsidRPr="00D14E0C" w:rsidRDefault="00791278" w:rsidP="00211E51">
            <w:pPr>
              <w:pStyle w:val="NoSpacing"/>
              <w:rPr>
                <w:rFonts w:ascii="Calibri Light" w:hAnsi="Calibri Light" w:cs="Calibri Light"/>
              </w:rPr>
            </w:pPr>
            <w:r w:rsidRPr="00D14E0C">
              <w:rPr>
                <w:rFonts w:ascii="Calibri Light" w:hAnsi="Calibri Light" w:cs="Calibri Light"/>
              </w:rPr>
              <w:t>GCSE English Literature AQA Poetry Workbook: Power &amp; Conflict Anthology (includes Answers): perfect for the 2023 and 2024 exams (CGP AQA GCSE Poetry)</w:t>
            </w:r>
          </w:p>
          <w:p w14:paraId="61A0BADE" w14:textId="6E4A3012" w:rsidR="00791278" w:rsidRPr="00D14E0C" w:rsidRDefault="00791278" w:rsidP="00211E51">
            <w:pPr>
              <w:pStyle w:val="NoSpacing"/>
              <w:rPr>
                <w:rFonts w:ascii="Calibri Light" w:hAnsi="Calibri Light" w:cs="Calibri Light"/>
              </w:rPr>
            </w:pPr>
          </w:p>
        </w:tc>
      </w:tr>
    </w:tbl>
    <w:p w14:paraId="0EBA20B4" w14:textId="6D84310B" w:rsidR="002327F7" w:rsidRDefault="002327F7"/>
    <w:p w14:paraId="7659CD65" w14:textId="3C2D56AA" w:rsidR="00A85EF4" w:rsidRDefault="00A85EF4" w:rsidP="00A85EF4">
      <w:pPr>
        <w:spacing w:after="0" w:line="240" w:lineRule="auto"/>
      </w:pPr>
    </w:p>
    <w:sectPr w:rsidR="00A85EF4" w:rsidSect="003A51D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FA09" w14:textId="77777777" w:rsidR="00E25839" w:rsidRDefault="00E25839" w:rsidP="00984E57">
      <w:pPr>
        <w:spacing w:after="0" w:line="240" w:lineRule="auto"/>
      </w:pPr>
      <w:r>
        <w:separator/>
      </w:r>
    </w:p>
  </w:endnote>
  <w:endnote w:type="continuationSeparator" w:id="0">
    <w:p w14:paraId="62F63A76" w14:textId="77777777" w:rsidR="00E25839" w:rsidRDefault="00E25839"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06A6" w14:textId="77777777" w:rsidR="00E25839" w:rsidRDefault="00E25839" w:rsidP="00984E57">
      <w:pPr>
        <w:spacing w:after="0" w:line="240" w:lineRule="auto"/>
      </w:pPr>
      <w:r>
        <w:separator/>
      </w:r>
    </w:p>
  </w:footnote>
  <w:footnote w:type="continuationSeparator" w:id="0">
    <w:p w14:paraId="06D0C531" w14:textId="77777777" w:rsidR="00E25839" w:rsidRDefault="00E25839"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B314" w14:textId="77777777" w:rsidR="008A2562" w:rsidRPr="00984E57" w:rsidRDefault="008A2562" w:rsidP="00C541B8">
    <w:pPr>
      <w:pStyle w:val="Header"/>
      <w:spacing w:after="0"/>
      <w:jc w:val="center"/>
      <w:rPr>
        <w:noProof/>
        <w:lang w:eastAsia="en-GB"/>
      </w:rPr>
    </w:pPr>
    <w:r>
      <w:rPr>
        <w:noProof/>
        <w:lang w:eastAsia="en-GB"/>
      </w:rPr>
      <w:drawing>
        <wp:inline distT="0" distB="0" distL="0" distR="0" wp14:anchorId="6A7C7FD6" wp14:editId="45412895">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14:paraId="7789FC20" w14:textId="77777777" w:rsidR="008A2562" w:rsidRPr="00C55C59" w:rsidRDefault="008A2562" w:rsidP="00C541B8">
    <w:pPr>
      <w:tabs>
        <w:tab w:val="center" w:pos="4513"/>
        <w:tab w:val="right" w:pos="9026"/>
      </w:tabs>
      <w:spacing w:after="0"/>
      <w:jc w:val="center"/>
      <w:rPr>
        <w:rFonts w:ascii="Arial" w:hAnsi="Arial" w:cs="Arial"/>
        <w:sz w:val="20"/>
        <w:szCs w:val="20"/>
      </w:rPr>
    </w:pPr>
    <w:r w:rsidRPr="00C55C59">
      <w:rPr>
        <w:rFonts w:ascii="Arial" w:hAnsi="Arial" w:cs="Arial"/>
        <w:sz w:val="20"/>
        <w:szCs w:val="20"/>
      </w:rPr>
      <w:t>Professionalism. Inclusion. Pedagogy. Curriculum.</w:t>
    </w:r>
  </w:p>
  <w:p w14:paraId="039A4D31" w14:textId="77777777" w:rsidR="008A2562" w:rsidRPr="00426053" w:rsidRDefault="008A2562" w:rsidP="00C541B8">
    <w:pPr>
      <w:tabs>
        <w:tab w:val="center" w:pos="4513"/>
        <w:tab w:val="right" w:pos="9026"/>
      </w:tabs>
      <w:spacing w:after="0"/>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208"/>
    <w:multiLevelType w:val="hybridMultilevel"/>
    <w:tmpl w:val="6D9C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560A2"/>
    <w:multiLevelType w:val="hybridMultilevel"/>
    <w:tmpl w:val="C1D21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A33F6"/>
    <w:multiLevelType w:val="hybridMultilevel"/>
    <w:tmpl w:val="52E6D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F720C"/>
    <w:multiLevelType w:val="hybridMultilevel"/>
    <w:tmpl w:val="DCDC9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8377E"/>
    <w:multiLevelType w:val="hybridMultilevel"/>
    <w:tmpl w:val="44746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88479813">
    <w:abstractNumId w:val="8"/>
  </w:num>
  <w:num w:numId="2" w16cid:durableId="1331563716">
    <w:abstractNumId w:val="1"/>
  </w:num>
  <w:num w:numId="3" w16cid:durableId="940457598">
    <w:abstractNumId w:val="7"/>
  </w:num>
  <w:num w:numId="4" w16cid:durableId="102503596">
    <w:abstractNumId w:val="9"/>
  </w:num>
  <w:num w:numId="5" w16cid:durableId="1774127424">
    <w:abstractNumId w:val="6"/>
  </w:num>
  <w:num w:numId="6" w16cid:durableId="460075673">
    <w:abstractNumId w:val="5"/>
  </w:num>
  <w:num w:numId="7" w16cid:durableId="994532925">
    <w:abstractNumId w:val="0"/>
  </w:num>
  <w:num w:numId="8" w16cid:durableId="1493179981">
    <w:abstractNumId w:val="2"/>
  </w:num>
  <w:num w:numId="9" w16cid:durableId="170267485">
    <w:abstractNumId w:val="4"/>
  </w:num>
  <w:num w:numId="10" w16cid:durableId="46027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91555"/>
    <w:rsid w:val="000F7FDD"/>
    <w:rsid w:val="001141E7"/>
    <w:rsid w:val="0012747E"/>
    <w:rsid w:val="001A2A13"/>
    <w:rsid w:val="001B7969"/>
    <w:rsid w:val="00211168"/>
    <w:rsid w:val="00211E51"/>
    <w:rsid w:val="00216BCA"/>
    <w:rsid w:val="002327F7"/>
    <w:rsid w:val="00272E27"/>
    <w:rsid w:val="002D7BC3"/>
    <w:rsid w:val="002E3248"/>
    <w:rsid w:val="00303E61"/>
    <w:rsid w:val="00335A82"/>
    <w:rsid w:val="003426BC"/>
    <w:rsid w:val="0036351C"/>
    <w:rsid w:val="003A51D5"/>
    <w:rsid w:val="00426053"/>
    <w:rsid w:val="004C70D9"/>
    <w:rsid w:val="00507B9D"/>
    <w:rsid w:val="00512D6B"/>
    <w:rsid w:val="00547052"/>
    <w:rsid w:val="00584622"/>
    <w:rsid w:val="00597004"/>
    <w:rsid w:val="005974BA"/>
    <w:rsid w:val="005E0FA7"/>
    <w:rsid w:val="00732705"/>
    <w:rsid w:val="0075595E"/>
    <w:rsid w:val="00791278"/>
    <w:rsid w:val="007927E7"/>
    <w:rsid w:val="0083166E"/>
    <w:rsid w:val="00874D31"/>
    <w:rsid w:val="00886C5E"/>
    <w:rsid w:val="008A2562"/>
    <w:rsid w:val="008A7955"/>
    <w:rsid w:val="008C698E"/>
    <w:rsid w:val="00906340"/>
    <w:rsid w:val="0092275D"/>
    <w:rsid w:val="00947967"/>
    <w:rsid w:val="00984E57"/>
    <w:rsid w:val="009C6AC5"/>
    <w:rsid w:val="009F3B0D"/>
    <w:rsid w:val="00A51903"/>
    <w:rsid w:val="00A52077"/>
    <w:rsid w:val="00A85EF4"/>
    <w:rsid w:val="00AC2F7E"/>
    <w:rsid w:val="00B67391"/>
    <w:rsid w:val="00BB301D"/>
    <w:rsid w:val="00C4438A"/>
    <w:rsid w:val="00C47AEA"/>
    <w:rsid w:val="00C5396E"/>
    <w:rsid w:val="00C541B8"/>
    <w:rsid w:val="00C55C59"/>
    <w:rsid w:val="00CA0DF2"/>
    <w:rsid w:val="00CF092B"/>
    <w:rsid w:val="00D14E0C"/>
    <w:rsid w:val="00D672C3"/>
    <w:rsid w:val="00D70FFA"/>
    <w:rsid w:val="00DC40C9"/>
    <w:rsid w:val="00E25839"/>
    <w:rsid w:val="00E378E5"/>
    <w:rsid w:val="00E447FA"/>
    <w:rsid w:val="00E62134"/>
    <w:rsid w:val="00E9436B"/>
    <w:rsid w:val="00F6626F"/>
    <w:rsid w:val="00F7365D"/>
    <w:rsid w:val="00F73B13"/>
    <w:rsid w:val="00F87411"/>
    <w:rsid w:val="00FA0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1721B"/>
  <w15:docId w15:val="{A1305930-9F02-4B46-9959-245FBED2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BF0B-97EF-49D7-A6A8-58C652A6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Langham</dc:creator>
  <cp:lastModifiedBy>Jessica Keaveney</cp:lastModifiedBy>
  <cp:revision>2</cp:revision>
  <cp:lastPrinted>2020-06-19T20:45:00Z</cp:lastPrinted>
  <dcterms:created xsi:type="dcterms:W3CDTF">2022-11-08T20:46:00Z</dcterms:created>
  <dcterms:modified xsi:type="dcterms:W3CDTF">2022-11-08T20:46:00Z</dcterms:modified>
</cp:coreProperties>
</file>