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7431" w:rsidRDefault="001A75F9">
      <w:pPr>
        <w:pStyle w:val="BodyA"/>
        <w:rPr>
          <w:rFonts w:ascii="Avenir Medium" w:eastAsia="Avenir Medium" w:hAnsi="Avenir Medium" w:cs="Avenir Medium"/>
          <w:color w:val="002060"/>
          <w:sz w:val="24"/>
          <w:szCs w:val="24"/>
          <w:u w:color="002060"/>
        </w:rPr>
      </w:pPr>
      <w:bookmarkStart w:id="0" w:name="_Hlk45031909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12698</wp:posOffset>
                </wp:positionV>
                <wp:extent cx="8910955" cy="5334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7431" w:rsidRDefault="001A75F9">
                            <w:pPr>
                              <w:pStyle w:val="BodyA"/>
                              <w:ind w:left="720" w:firstLine="72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color="002060"/>
                                <w:lang w:val="de-DE"/>
                              </w:rPr>
                              <w:t xml:space="preserve">LANGDON PARK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color="FF0000"/>
                                <w:lang w:val="de-DE"/>
                              </w:rPr>
                              <w:t>SIXTH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73pt;margin-top:1pt;width:701.65pt;height:42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EC7431" w:rsidRDefault="001A75F9">
                      <w:pPr>
                        <w:pStyle w:val="BodyA"/>
                        <w:ind w:left="720" w:firstLine="72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sz w:val="72"/>
                          <w:szCs w:val="72"/>
                          <w:u w:color="002060"/>
                          <w:lang w:val="de-DE"/>
                        </w:rPr>
                        <w:t xml:space="preserve">LANGDON PARK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:u w:color="FF0000"/>
                          <w:lang w:val="de-DE"/>
                        </w:rPr>
                        <w:t>SIXTH FORM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Avenir Medium" w:hAnsi="Avenir Medium"/>
          <w:color w:val="002060"/>
          <w:sz w:val="24"/>
          <w:szCs w:val="24"/>
          <w:u w:color="002060"/>
        </w:rPr>
        <w:t xml:space="preserve">                 </w:t>
      </w:r>
    </w:p>
    <w:p w:rsidR="00EC7431" w:rsidRDefault="001A75F9">
      <w:pPr>
        <w:pStyle w:val="BodyA"/>
        <w:rPr>
          <w:rFonts w:ascii="Calibri" w:eastAsia="Calibri" w:hAnsi="Calibri" w:cs="Calibri"/>
          <w:b/>
          <w:bCs/>
          <w:i/>
          <w:iCs/>
          <w:color w:val="002060"/>
          <w:sz w:val="52"/>
          <w:szCs w:val="52"/>
          <w:u w:color="00206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002060"/>
          <w:sz w:val="52"/>
          <w:szCs w:val="52"/>
          <w:u w:color="002060"/>
        </w:rPr>
        <w:drawing>
          <wp:inline distT="0" distB="0" distL="0" distR="0">
            <wp:extent cx="612183" cy="6519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83" cy="651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C7431" w:rsidRDefault="00EC7431">
      <w:pPr>
        <w:pStyle w:val="BodyA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C7431">
        <w:trPr>
          <w:trHeight w:val="30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Subject: Mathematics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Year: Y13</w:t>
            </w:r>
          </w:p>
        </w:tc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Topic </w:t>
            </w:r>
            <w:r w:rsidR="00040C3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4.4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Statistics - Hypothesis Testing</w:t>
            </w:r>
          </w:p>
        </w:tc>
      </w:tr>
    </w:tbl>
    <w:p w:rsidR="00EC7431" w:rsidRPr="00EF7069" w:rsidRDefault="00EC7431">
      <w:pPr>
        <w:pStyle w:val="BodyA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0"/>
      </w:tblGrid>
      <w:tr w:rsidR="00EC7431">
        <w:trPr>
          <w:trHeight w:val="1320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>
            <w:pPr>
              <w:pStyle w:val="BodyA"/>
              <w:jc w:val="center"/>
              <w:rPr>
                <w:rFonts w:ascii="Calibri" w:eastAsia="Calibri" w:hAnsi="Calibri" w:cs="Calibri"/>
                <w:sz w:val="8"/>
                <w:szCs w:val="8"/>
                <w:lang w:val="en-US"/>
              </w:rPr>
            </w:pPr>
          </w:p>
          <w:p w:rsidR="00EC7431" w:rsidRDefault="001A75F9">
            <w:pPr>
              <w:pStyle w:val="BodyA"/>
              <w:jc w:val="center"/>
            </w:pPr>
            <w:r w:rsidRPr="00EF7069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n-US"/>
              </w:rPr>
              <w:t>What and Why</w:t>
            </w:r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“You have already learned about both the Binomial and the Normal probability distributions. One of the most important applications of these is their use in testing hypothesis on a rigorous statistical basis. This is crucial in a wide range of applications of mathematics- from economics to medicine and engineering and much more. You will learn how to set up and carry out </w:t>
            </w:r>
            <w:proofErr w:type="gramStart"/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hypotheses</w:t>
            </w:r>
            <w:proofErr w:type="gramEnd"/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tests, and so gain mathematical evidence for making judgements about the </w:t>
            </w:r>
            <w:r w:rsidR="00EF7069"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reliability</w:t>
            </w:r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or otherwise of particular statements and conclusions based on the data available. You will also explore a little how hypotheses tests can be used to make similar judgments about correlation. This is a tricky unit but one which there are a significant number of marks available for in A Level </w:t>
            </w:r>
            <w:proofErr w:type="spellStart"/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maths</w:t>
            </w:r>
            <w:proofErr w:type="spellEnd"/>
            <w:r w:rsidRPr="00EF7069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and which can help you attain the higher grades.”</w:t>
            </w:r>
          </w:p>
        </w:tc>
      </w:tr>
    </w:tbl>
    <w:p w:rsidR="00EC7431" w:rsidRPr="00EF7069" w:rsidRDefault="00EC7431">
      <w:pPr>
        <w:pStyle w:val="BodyA"/>
        <w:widowControl w:val="0"/>
        <w:ind w:left="108" w:hanging="108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1"/>
        <w:gridCol w:w="5812"/>
        <w:gridCol w:w="7247"/>
      </w:tblGrid>
      <w:tr w:rsidR="00EC7431" w:rsidTr="00EF7069">
        <w:trPr>
          <w:trHeight w:val="269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terms:</w:t>
            </w:r>
          </w:p>
          <w:p w:rsidR="00EC7431" w:rsidRDefault="00EC74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Hypotheses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Null Hypothesis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Alternative Hypothesis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Significance Level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One tailed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Two tailed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Critical value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Critical region</w:t>
            </w:r>
          </w:p>
          <w:p w:rsidR="00EC7431" w:rsidRPr="00EF7069" w:rsidRDefault="001A75F9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7069">
              <w:rPr>
                <w:rFonts w:ascii="Calibri" w:eastAsia="Calibri" w:hAnsi="Calibri" w:cs="Calibri"/>
                <w:bCs/>
                <w:sz w:val="20"/>
                <w:szCs w:val="20"/>
              </w:rPr>
              <w:t>Acceptance value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Key ideas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what a hypothesis is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what a null and an alternative hypothesis are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what a statistical test, using either Binomial or Normal distributions, on a null hypothesis involves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what a significance level means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the difference between one tailed and two tailed hypothesis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</w:p>
          <w:p w:rsidR="00EC7431" w:rsidRDefault="001A75F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how hypothesis tests can apply to questions of correlation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Applications and skills:</w:t>
            </w: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C7431" w:rsidRDefault="001A75F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formulate precisely both null and alternative hypotheses for situations involving both Binomial and Normal probability distributions</w:t>
            </w:r>
          </w:p>
          <w:p w:rsidR="00EC7431" w:rsidRDefault="001A75F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carry out a hypothesis test to an appropriate significance level</w:t>
            </w:r>
          </w:p>
          <w:p w:rsidR="00EC7431" w:rsidRDefault="001A75F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apply all the above to situations when a one tailed or a two tailed hypothesis test is appropriate</w:t>
            </w:r>
          </w:p>
          <w:p w:rsidR="00EC7431" w:rsidRDefault="001A75F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carry out a hypothesis test given appropriate significance levels and statistics on situations involving correlation</w:t>
            </w:r>
          </w:p>
        </w:tc>
      </w:tr>
    </w:tbl>
    <w:p w:rsidR="00EC7431" w:rsidRDefault="00EC7431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9"/>
        <w:gridCol w:w="3685"/>
        <w:gridCol w:w="2410"/>
        <w:gridCol w:w="1726"/>
        <w:gridCol w:w="6230"/>
      </w:tblGrid>
      <w:tr w:rsidR="00EC7431" w:rsidTr="00EF7069">
        <w:trPr>
          <w:trHeight w:val="23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Specification point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Pre-reading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 and Assessment (date)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Independent learning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Extension – Cultural Capital and Reading</w:t>
            </w:r>
          </w:p>
        </w:tc>
      </w:tr>
      <w:tr w:rsidR="00EC7431" w:rsidTr="00EF7069">
        <w:trPr>
          <w:trHeight w:val="226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431" w:rsidRDefault="001A75F9">
            <w:pPr>
              <w:pStyle w:val="NoSpacing"/>
              <w:jc w:val="center"/>
            </w:pPr>
            <w:r>
              <w:t>O1- O3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Topics you should be confident in prior to unit:</w:t>
            </w:r>
          </w:p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material you learned in the units on both Binomial and Normal Distributions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of unit assessment, which will also include selected year 12 material </w:t>
            </w:r>
          </w:p>
          <w:p w:rsidR="00EC7431" w:rsidRDefault="001A75F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50% seen </w:t>
            </w:r>
          </w:p>
          <w:p w:rsidR="00EC7431" w:rsidRDefault="001A75F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 unseen</w:t>
            </w:r>
          </w:p>
          <w:p w:rsidR="00EC7431" w:rsidRDefault="001A75F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90% pass needed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required.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Kerboodle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Online Login</w:t>
            </w:r>
          </w:p>
          <w:p w:rsidR="00EC7431" w:rsidRDefault="001A75F9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My Maths</w:t>
            </w:r>
          </w:p>
          <w:p w:rsidR="00EC7431" w:rsidRDefault="001A75F9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Exam Solutions</w:t>
            </w:r>
          </w:p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Maths Genie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VIDEO: 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useful video giving an overview of hypothesis testing</w:t>
            </w:r>
          </w:p>
          <w:p w:rsidR="00EC7431" w:rsidRDefault="00EC7431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C7431" w:rsidRDefault="00040C3F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8" w:history="1">
              <w:r w:rsidR="001A75F9"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https://www.youtube.com/watch?v=VK-rnA3-41c</w:t>
              </w:r>
            </w:hyperlink>
          </w:p>
          <w:p w:rsidR="00EC7431" w:rsidRDefault="00EC7431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C7431" w:rsidRDefault="001A75F9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Enrichment: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 very useful collection of articles and problems which will help you really deepen your understanding of hypothesis testing</w:t>
            </w:r>
          </w:p>
          <w:p w:rsidR="00EC7431" w:rsidRDefault="00EC7431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C7431" w:rsidRDefault="00040C3F">
            <w:pPr>
              <w:pStyle w:val="BodyA"/>
              <w:tabs>
                <w:tab w:val="left" w:pos="1276"/>
              </w:tabs>
            </w:pPr>
            <w:hyperlink r:id="rId9" w:history="1">
              <w:r w:rsidR="001A75F9"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https://nrich.maths.org/search/?search=hypothesis+test&amp;tab=1&amp;fs=111110000000111</w:t>
              </w:r>
            </w:hyperlink>
          </w:p>
        </w:tc>
      </w:tr>
    </w:tbl>
    <w:p w:rsidR="00EC7431" w:rsidRDefault="00EC7431">
      <w:pPr>
        <w:pStyle w:val="BodyA"/>
        <w:widowControl w:val="0"/>
        <w:ind w:left="108" w:hanging="108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EC7431" w:rsidRDefault="00EC7431">
      <w:pPr>
        <w:pStyle w:val="BodyA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EC7431" w:rsidRDefault="001A75F9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lastRenderedPageBreak/>
        <w:t>Pre-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assessment</w:t>
      </w:r>
      <w:proofErr w:type="spellEnd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 xml:space="preserve"> content 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review</w:t>
      </w:r>
      <w:proofErr w:type="spellEnd"/>
    </w:p>
    <w:p w:rsidR="00EC7431" w:rsidRDefault="00EC7431">
      <w:pPr>
        <w:pStyle w:val="BodyA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EC7431">
        <w:trPr>
          <w:trHeight w:val="222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EC7431" w:rsidRDefault="00EC7431">
      <w:pPr>
        <w:pStyle w:val="BodyA"/>
        <w:widowControl w:val="0"/>
        <w:rPr>
          <w:rFonts w:ascii="Calibri" w:eastAsia="Calibri" w:hAnsi="Calibri" w:cs="Calibri"/>
          <w:color w:val="002060"/>
          <w:u w:color="002060"/>
        </w:rPr>
      </w:pPr>
    </w:p>
    <w:p w:rsidR="00EC7431" w:rsidRDefault="00EC7431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EC7431" w:rsidRDefault="001A75F9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Pre-assessment skills review</w:t>
      </w:r>
    </w:p>
    <w:p w:rsidR="00EC7431" w:rsidRDefault="00EC7431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EC7431">
        <w:trPr>
          <w:trHeight w:val="15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EC7431" w:rsidRDefault="00EC7431">
      <w:pPr>
        <w:pStyle w:val="BodyA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EC7431" w:rsidRDefault="00EC7431">
      <w:pPr>
        <w:pStyle w:val="BodyA"/>
        <w:rPr>
          <w:rFonts w:ascii="Calibri" w:eastAsia="Calibri" w:hAnsi="Calibri" w:cs="Calibri"/>
          <w:color w:val="002060"/>
          <w:u w:color="002060"/>
        </w:rPr>
      </w:pPr>
    </w:p>
    <w:p w:rsidR="00EC7431" w:rsidRDefault="001A75F9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Post-assessment review</w:t>
      </w:r>
    </w:p>
    <w:p w:rsidR="00EC7431" w:rsidRDefault="00EC7431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EC7431">
        <w:trPr>
          <w:trHeight w:val="1780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Weaknesses in content knowledge</w:t>
            </w: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Skills I need to focus 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  <w:tr w:rsidR="00EC7431">
        <w:trPr>
          <w:trHeight w:val="1560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Retest / review – teacher and student comment</w:t>
            </w: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EC7431" w:rsidRDefault="00EC7431">
            <w:pPr>
              <w:pStyle w:val="BodyA"/>
            </w:pPr>
          </w:p>
        </w:tc>
      </w:tr>
    </w:tbl>
    <w:p w:rsidR="00EC7431" w:rsidRDefault="001A75F9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lastRenderedPageBreak/>
        <w:t xml:space="preserve">Revision planning </w:t>
      </w:r>
    </w:p>
    <w:p w:rsidR="00EC7431" w:rsidRDefault="00EC7431">
      <w:pPr>
        <w:pStyle w:val="BodyA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EC7431" w:rsidTr="00EF7069">
        <w:trPr>
          <w:trHeight w:val="22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Spec point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Notes complete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Revision materials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 xml:space="preserve">Past paper Qs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1A75F9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Timed conditions</w:t>
            </w:r>
          </w:p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  <w:tr w:rsidR="00EC7431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31" w:rsidRDefault="00EC7431"/>
        </w:tc>
      </w:tr>
    </w:tbl>
    <w:p w:rsidR="00EC7431" w:rsidRDefault="00EC7431">
      <w:pPr>
        <w:pStyle w:val="BodyA"/>
        <w:widowControl w:val="0"/>
        <w:ind w:left="108" w:hanging="108"/>
        <w:rPr>
          <w:rFonts w:ascii="Calibri" w:eastAsia="Calibri" w:hAnsi="Calibri" w:cs="Calibri"/>
          <w:color w:val="002060"/>
          <w:u w:color="002060"/>
        </w:rPr>
      </w:pPr>
    </w:p>
    <w:p w:rsidR="00EC7431" w:rsidRDefault="00EC7431">
      <w:pPr>
        <w:pStyle w:val="BodyA"/>
        <w:widowControl w:val="0"/>
        <w:rPr>
          <w:rFonts w:ascii="Calibri" w:eastAsia="Calibri" w:hAnsi="Calibri" w:cs="Calibri"/>
          <w:color w:val="002060"/>
          <w:u w:color="002060"/>
        </w:rPr>
      </w:pPr>
    </w:p>
    <w:p w:rsidR="00EC7431" w:rsidRDefault="00EC7431">
      <w:pPr>
        <w:pStyle w:val="BodyA"/>
      </w:pPr>
    </w:p>
    <w:sectPr w:rsidR="00EC7431"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76" w:rsidRDefault="001A75F9">
      <w:r>
        <w:separator/>
      </w:r>
    </w:p>
  </w:endnote>
  <w:endnote w:type="continuationSeparator" w:id="0">
    <w:p w:rsidR="006F6576" w:rsidRDefault="001A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76" w:rsidRDefault="001A75F9">
      <w:r>
        <w:separator/>
      </w:r>
    </w:p>
  </w:footnote>
  <w:footnote w:type="continuationSeparator" w:id="0">
    <w:p w:rsidR="006F6576" w:rsidRDefault="001A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0617"/>
    <w:multiLevelType w:val="hybridMultilevel"/>
    <w:tmpl w:val="94866CC4"/>
    <w:lvl w:ilvl="0" w:tplc="3424CF0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004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413A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EDD3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CD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0BAE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8A8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8ABD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A58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8A76BD"/>
    <w:multiLevelType w:val="hybridMultilevel"/>
    <w:tmpl w:val="E33E43AA"/>
    <w:lvl w:ilvl="0" w:tplc="497230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C74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61A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CC1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8B3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4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0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87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CD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DD5D0F"/>
    <w:multiLevelType w:val="hybridMultilevel"/>
    <w:tmpl w:val="B53C339C"/>
    <w:lvl w:ilvl="0" w:tplc="59DA921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EE86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C94F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6B82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6C82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6179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E869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CBB6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655C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1"/>
    <w:rsid w:val="00040C3F"/>
    <w:rsid w:val="001A75F9"/>
    <w:rsid w:val="006F6576"/>
    <w:rsid w:val="00EC7431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AF5A"/>
  <w15:docId w15:val="{138EC56E-9C86-4613-8139-CBBE88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omic Sans MS" w:hAnsi="Comic Sans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F7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-rnA3-4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search/?search=hypothesis+test&amp;tab=1&amp;fs=11111000000011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64BD7B8F</Template>
  <TotalTime>3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4</cp:revision>
  <dcterms:created xsi:type="dcterms:W3CDTF">2020-07-15T13:49:00Z</dcterms:created>
  <dcterms:modified xsi:type="dcterms:W3CDTF">2020-07-16T08:54:00Z</dcterms:modified>
</cp:coreProperties>
</file>