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F878" w14:textId="1FF571B9" w:rsidR="00CB4928" w:rsidRDefault="00F07B77">
      <w:pPr>
        <w:pStyle w:val="Title"/>
      </w:pPr>
      <w:r>
        <w:t>OCR A Level Biology A – Combined Year 1 &amp; Year 2 Learning Journey</w:t>
      </w:r>
    </w:p>
    <w:p w14:paraId="16B1129A" w14:textId="77777777" w:rsidR="00CB4928" w:rsidRDefault="00F07B77">
      <w:pPr>
        <w:pStyle w:val="Heading1"/>
      </w:pPr>
      <w:r>
        <w:t>Year 1 Curriculum Map</w:t>
      </w:r>
    </w:p>
    <w:tbl>
      <w:tblPr>
        <w:tblStyle w:val="a"/>
        <w:tblW w:w="9923" w:type="dxa"/>
        <w:tblInd w:w="-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77"/>
        <w:gridCol w:w="2977"/>
        <w:gridCol w:w="3118"/>
      </w:tblGrid>
      <w:tr w:rsidR="00CB4928" w14:paraId="2AB9C1BB" w14:textId="77777777">
        <w:tc>
          <w:tcPr>
            <w:tcW w:w="851" w:type="dxa"/>
          </w:tcPr>
          <w:p w14:paraId="22234CED" w14:textId="77777777" w:rsidR="00CB4928" w:rsidRDefault="00F07B77">
            <w:pPr>
              <w:spacing w:after="0"/>
            </w:pPr>
            <w:bookmarkStart w:id="0" w:name="_heading=h.yr4jjfg6pz9g" w:colFirst="0" w:colLast="0"/>
            <w:bookmarkEnd w:id="0"/>
            <w:r>
              <w:t>Term</w:t>
            </w:r>
          </w:p>
        </w:tc>
        <w:tc>
          <w:tcPr>
            <w:tcW w:w="2977" w:type="dxa"/>
          </w:tcPr>
          <w:p w14:paraId="3F4AF5AB" w14:textId="77777777" w:rsidR="00CB4928" w:rsidRDefault="00F07B77">
            <w:pPr>
              <w:spacing w:after="0"/>
            </w:pPr>
            <w:r>
              <w:t xml:space="preserve">Teacher A (3 </w:t>
            </w:r>
            <w:proofErr w:type="spellStart"/>
            <w:r>
              <w:t>hrs</w:t>
            </w:r>
            <w:proofErr w:type="spellEnd"/>
            <w:r>
              <w:t>/week)</w:t>
            </w:r>
          </w:p>
        </w:tc>
        <w:tc>
          <w:tcPr>
            <w:tcW w:w="2977" w:type="dxa"/>
          </w:tcPr>
          <w:p w14:paraId="39BF653B" w14:textId="77777777" w:rsidR="00CB4928" w:rsidRDefault="00F07B77">
            <w:pPr>
              <w:spacing w:after="0"/>
            </w:pPr>
            <w:r>
              <w:t xml:space="preserve">Teacher B (3 </w:t>
            </w:r>
            <w:proofErr w:type="spellStart"/>
            <w:r>
              <w:t>hrs</w:t>
            </w:r>
            <w:proofErr w:type="spellEnd"/>
            <w:r>
              <w:t>/week)</w:t>
            </w:r>
          </w:p>
        </w:tc>
        <w:tc>
          <w:tcPr>
            <w:tcW w:w="3118" w:type="dxa"/>
          </w:tcPr>
          <w:p w14:paraId="7E9B668A" w14:textId="77777777" w:rsidR="00CB4928" w:rsidRDefault="00F07B77">
            <w:pPr>
              <w:spacing w:after="0"/>
            </w:pPr>
            <w:r>
              <w:t>Notes</w:t>
            </w:r>
          </w:p>
        </w:tc>
      </w:tr>
      <w:tr w:rsidR="00CB4928" w14:paraId="56D845C7" w14:textId="77777777">
        <w:trPr>
          <w:trHeight w:val="1304"/>
        </w:trPr>
        <w:tc>
          <w:tcPr>
            <w:tcW w:w="851" w:type="dxa"/>
            <w:vAlign w:val="center"/>
          </w:tcPr>
          <w:p w14:paraId="3349F7AE" w14:textId="77777777" w:rsidR="00CB4928" w:rsidRDefault="00F07B77">
            <w:pPr>
              <w:spacing w:after="0"/>
            </w:pPr>
            <w:r>
              <w:t>1</w:t>
            </w:r>
          </w:p>
        </w:tc>
        <w:tc>
          <w:tcPr>
            <w:tcW w:w="2977" w:type="dxa"/>
          </w:tcPr>
          <w:p w14:paraId="37AF9266" w14:textId="77777777" w:rsidR="00CB4928" w:rsidRDefault="00F07B77">
            <w:pPr>
              <w:spacing w:after="0"/>
            </w:pPr>
            <w:r>
              <w:t>Module 2.1: Cell structure</w:t>
            </w:r>
          </w:p>
          <w:p w14:paraId="659011C5" w14:textId="77777777" w:rsidR="00CB4928" w:rsidRDefault="00F07B77">
            <w:pPr>
              <w:spacing w:after="0"/>
            </w:pPr>
            <w:r>
              <w:t>Module 2.2: Biological molecules</w:t>
            </w:r>
          </w:p>
        </w:tc>
        <w:tc>
          <w:tcPr>
            <w:tcW w:w="2977" w:type="dxa"/>
          </w:tcPr>
          <w:p w14:paraId="63068DAD" w14:textId="77777777" w:rsidR="00CB4928" w:rsidRDefault="00F07B77">
            <w:pPr>
              <w:spacing w:after="0"/>
            </w:pPr>
            <w:r>
              <w:t>Module 3.1: Exchange surfaces</w:t>
            </w:r>
          </w:p>
          <w:p w14:paraId="0D762142" w14:textId="77777777" w:rsidR="00CB4928" w:rsidRDefault="00F07B77">
            <w:pPr>
              <w:spacing w:after="0"/>
            </w:pPr>
            <w:r>
              <w:t>Module 3.2: Transport in animals part 1</w:t>
            </w:r>
          </w:p>
        </w:tc>
        <w:tc>
          <w:tcPr>
            <w:tcW w:w="3118" w:type="dxa"/>
          </w:tcPr>
          <w:p w14:paraId="07E69AAD" w14:textId="77777777" w:rsidR="00CB4928" w:rsidRDefault="00F07B77">
            <w:pPr>
              <w:spacing w:after="0"/>
            </w:pPr>
            <w:r>
              <w:t xml:space="preserve">PAG1: Microscopy </w:t>
            </w:r>
          </w:p>
          <w:p w14:paraId="34C88D14" w14:textId="77777777" w:rsidR="00CB4928" w:rsidRDefault="00F07B77">
            <w:pPr>
              <w:spacing w:after="0"/>
            </w:pPr>
            <w:r>
              <w:t>PAG8: Diffusion</w:t>
            </w:r>
          </w:p>
          <w:p w14:paraId="0CD914E1" w14:textId="77777777" w:rsidR="00CB4928" w:rsidRDefault="00F07B77">
            <w:pPr>
              <w:spacing w:after="0"/>
            </w:pPr>
            <w:r>
              <w:t>PAG2: Heart/lung dissection</w:t>
            </w:r>
          </w:p>
          <w:p w14:paraId="7F02C2B1" w14:textId="77777777" w:rsidR="00CB4928" w:rsidRDefault="00F07B77">
            <w:pPr>
              <w:spacing w:after="0"/>
            </w:pPr>
            <w:r>
              <w:t>PAG9: Biochemical tests</w:t>
            </w:r>
          </w:p>
          <w:p w14:paraId="27F40108" w14:textId="77777777" w:rsidR="00CB4928" w:rsidRDefault="00F07B77">
            <w:pPr>
              <w:spacing w:after="0"/>
            </w:pPr>
            <w:r>
              <w:t xml:space="preserve">PAG6: Chromatography </w:t>
            </w:r>
          </w:p>
        </w:tc>
      </w:tr>
      <w:tr w:rsidR="00CB4928" w14:paraId="39E8FAD1" w14:textId="77777777">
        <w:trPr>
          <w:trHeight w:val="1304"/>
        </w:trPr>
        <w:tc>
          <w:tcPr>
            <w:tcW w:w="851" w:type="dxa"/>
          </w:tcPr>
          <w:p w14:paraId="41F9D423" w14:textId="77777777" w:rsidR="00CB4928" w:rsidRDefault="00F07B77">
            <w:pPr>
              <w:spacing w:after="0"/>
            </w:pPr>
            <w:r>
              <w:t>2</w:t>
            </w:r>
          </w:p>
        </w:tc>
        <w:tc>
          <w:tcPr>
            <w:tcW w:w="2977" w:type="dxa"/>
          </w:tcPr>
          <w:p w14:paraId="284C0B52" w14:textId="77777777" w:rsidR="00CB4928" w:rsidRDefault="00F07B77">
            <w:pPr>
              <w:spacing w:after="0"/>
            </w:pPr>
            <w:r>
              <w:t>Module 2.3: Nucleotides &amp; nucleic acids</w:t>
            </w:r>
          </w:p>
          <w:p w14:paraId="085B2302" w14:textId="77777777" w:rsidR="00CB4928" w:rsidRDefault="00F07B77">
            <w:pPr>
              <w:spacing w:after="0"/>
            </w:pPr>
            <w:r>
              <w:t>Module 2.4: Enzymes (theory + practical)</w:t>
            </w:r>
          </w:p>
        </w:tc>
        <w:tc>
          <w:tcPr>
            <w:tcW w:w="2977" w:type="dxa"/>
          </w:tcPr>
          <w:p w14:paraId="2B5AAB84" w14:textId="77777777" w:rsidR="00CB4928" w:rsidRDefault="00F07B77">
            <w:pPr>
              <w:spacing w:after="0"/>
            </w:pPr>
            <w:r>
              <w:t>Module 3.2: Transport in animals part 2</w:t>
            </w:r>
          </w:p>
        </w:tc>
        <w:tc>
          <w:tcPr>
            <w:tcW w:w="3118" w:type="dxa"/>
          </w:tcPr>
          <w:p w14:paraId="5072ABBD" w14:textId="77777777" w:rsidR="00CB4928" w:rsidRDefault="00F07B77">
            <w:pPr>
              <w:spacing w:after="0"/>
            </w:pPr>
            <w:r>
              <w:t>PAG4: Enzymes</w:t>
            </w:r>
          </w:p>
          <w:p w14:paraId="5A3341C2" w14:textId="77777777" w:rsidR="00CB4928" w:rsidRDefault="00F07B77">
            <w:pPr>
              <w:spacing w:after="0"/>
            </w:pPr>
            <w:r>
              <w:t>PAG2: Heart/lung dissection</w:t>
            </w:r>
          </w:p>
          <w:p w14:paraId="7B6E8FFB" w14:textId="77777777" w:rsidR="00CB4928" w:rsidRDefault="00F07B77">
            <w:pPr>
              <w:spacing w:after="0"/>
            </w:pPr>
            <w:r>
              <w:t>PAG</w:t>
            </w:r>
            <w:proofErr w:type="gramStart"/>
            <w:r>
              <w:t>10 :</w:t>
            </w:r>
            <w:proofErr w:type="gramEnd"/>
            <w:r>
              <w:t xml:space="preserve"> Data logger</w:t>
            </w:r>
          </w:p>
          <w:p w14:paraId="5B968E96" w14:textId="77777777" w:rsidR="00CB4928" w:rsidRDefault="00F07B77">
            <w:pPr>
              <w:spacing w:after="0"/>
            </w:pPr>
            <w:r>
              <w:t>PAG11: Transpiration</w:t>
            </w:r>
          </w:p>
        </w:tc>
      </w:tr>
      <w:tr w:rsidR="00CB4928" w14:paraId="34669270" w14:textId="77777777">
        <w:trPr>
          <w:trHeight w:val="1531"/>
        </w:trPr>
        <w:tc>
          <w:tcPr>
            <w:tcW w:w="851" w:type="dxa"/>
          </w:tcPr>
          <w:p w14:paraId="39EAF41A" w14:textId="77777777" w:rsidR="00CB4928" w:rsidRDefault="00F07B77">
            <w:pPr>
              <w:spacing w:after="0"/>
            </w:pPr>
            <w:r>
              <w:t>3</w:t>
            </w:r>
          </w:p>
          <w:p w14:paraId="05A34A90" w14:textId="77777777" w:rsidR="00CB4928" w:rsidRDefault="00CB4928">
            <w:pPr>
              <w:spacing w:after="0"/>
            </w:pPr>
          </w:p>
        </w:tc>
        <w:tc>
          <w:tcPr>
            <w:tcW w:w="2977" w:type="dxa"/>
          </w:tcPr>
          <w:p w14:paraId="647023DE" w14:textId="77777777" w:rsidR="00CB4928" w:rsidRDefault="00F07B77">
            <w:pPr>
              <w:spacing w:after="0"/>
            </w:pPr>
            <w:r>
              <w:t>Module 2.5: Biological Membranes (theory + practical</w:t>
            </w:r>
          </w:p>
          <w:p w14:paraId="3D1CE646" w14:textId="77777777" w:rsidR="00CB4928" w:rsidRDefault="00CB4928">
            <w:pPr>
              <w:spacing w:after="0"/>
            </w:pPr>
          </w:p>
          <w:p w14:paraId="18BAD11E" w14:textId="77777777" w:rsidR="00CB4928" w:rsidRDefault="00F07B77">
            <w:pPr>
              <w:spacing w:after="0"/>
            </w:pPr>
            <w:r>
              <w:t xml:space="preserve">Module 2.6: Cell </w:t>
            </w:r>
            <w:proofErr w:type="spellStart"/>
            <w:r>
              <w:t>organisation</w:t>
            </w:r>
            <w:proofErr w:type="spellEnd"/>
            <w:r>
              <w:t xml:space="preserve"> and division</w:t>
            </w:r>
          </w:p>
        </w:tc>
        <w:tc>
          <w:tcPr>
            <w:tcW w:w="2977" w:type="dxa"/>
          </w:tcPr>
          <w:p w14:paraId="51F51C87" w14:textId="77777777" w:rsidR="00CB4928" w:rsidRDefault="00F07B77">
            <w:pPr>
              <w:spacing w:after="0"/>
            </w:pPr>
            <w:r>
              <w:t>Module 3.3: Transport in plants part 2</w:t>
            </w:r>
          </w:p>
          <w:p w14:paraId="43543C76" w14:textId="77777777" w:rsidR="00CB4928" w:rsidRDefault="00CB4928">
            <w:pPr>
              <w:spacing w:after="0"/>
            </w:pPr>
          </w:p>
          <w:p w14:paraId="11A05768" w14:textId="77777777" w:rsidR="00CB4928" w:rsidRDefault="00F07B77">
            <w:pPr>
              <w:spacing w:after="0"/>
            </w:pPr>
            <w:r>
              <w:t>Module 4.1: Disease &amp; immunity</w:t>
            </w:r>
          </w:p>
        </w:tc>
        <w:tc>
          <w:tcPr>
            <w:tcW w:w="3118" w:type="dxa"/>
          </w:tcPr>
          <w:p w14:paraId="4F45F0C5" w14:textId="77777777" w:rsidR="00CB4928" w:rsidRDefault="00F07B77">
            <w:pPr>
              <w:spacing w:after="0"/>
            </w:pPr>
            <w:r>
              <w:t>PAG5: Membranes</w:t>
            </w:r>
          </w:p>
          <w:p w14:paraId="4932940D" w14:textId="77777777" w:rsidR="00CB4928" w:rsidRDefault="00F07B77">
            <w:pPr>
              <w:spacing w:after="0"/>
            </w:pPr>
            <w:r>
              <w:t>PAG8: Diffusion</w:t>
            </w:r>
          </w:p>
        </w:tc>
      </w:tr>
      <w:tr w:rsidR="00CB4928" w14:paraId="165612FB" w14:textId="77777777">
        <w:trPr>
          <w:trHeight w:val="680"/>
        </w:trPr>
        <w:tc>
          <w:tcPr>
            <w:tcW w:w="851" w:type="dxa"/>
          </w:tcPr>
          <w:p w14:paraId="5E0C92C0" w14:textId="77777777" w:rsidR="00CB4928" w:rsidRDefault="00F07B77">
            <w:pPr>
              <w:spacing w:after="0"/>
            </w:pPr>
            <w:r>
              <w:t>4</w:t>
            </w:r>
          </w:p>
        </w:tc>
        <w:tc>
          <w:tcPr>
            <w:tcW w:w="2977" w:type="dxa"/>
          </w:tcPr>
          <w:p w14:paraId="2366B534" w14:textId="77777777" w:rsidR="00CB4928" w:rsidRDefault="00F07B77">
            <w:pPr>
              <w:spacing w:after="0"/>
            </w:pPr>
            <w:r>
              <w:t>Module 4.3: Classification &amp; evolution</w:t>
            </w:r>
          </w:p>
        </w:tc>
        <w:tc>
          <w:tcPr>
            <w:tcW w:w="2977" w:type="dxa"/>
          </w:tcPr>
          <w:p w14:paraId="3642637C" w14:textId="77777777" w:rsidR="00CB4928" w:rsidRDefault="00F07B77">
            <w:pPr>
              <w:spacing w:after="0"/>
            </w:pPr>
            <w:r>
              <w:t>Module 4.2: Biodiversity</w:t>
            </w:r>
          </w:p>
        </w:tc>
        <w:tc>
          <w:tcPr>
            <w:tcW w:w="3118" w:type="dxa"/>
          </w:tcPr>
          <w:p w14:paraId="2BEF4C7D" w14:textId="77777777" w:rsidR="00CB4928" w:rsidRDefault="00F07B77">
            <w:pPr>
              <w:spacing w:after="0"/>
            </w:pPr>
            <w:r>
              <w:t>PAG3: Sampling techniques</w:t>
            </w:r>
          </w:p>
        </w:tc>
      </w:tr>
      <w:tr w:rsidR="00CB4928" w14:paraId="2D58330F" w14:textId="77777777">
        <w:trPr>
          <w:trHeight w:val="680"/>
        </w:trPr>
        <w:tc>
          <w:tcPr>
            <w:tcW w:w="851" w:type="dxa"/>
          </w:tcPr>
          <w:p w14:paraId="7F22EA2A" w14:textId="77777777" w:rsidR="00CB4928" w:rsidRDefault="00F07B77">
            <w:pPr>
              <w:spacing w:after="0"/>
            </w:pPr>
            <w:r>
              <w:t>5</w:t>
            </w:r>
          </w:p>
        </w:tc>
        <w:tc>
          <w:tcPr>
            <w:tcW w:w="2977" w:type="dxa"/>
          </w:tcPr>
          <w:p w14:paraId="797E5C4B" w14:textId="77777777" w:rsidR="00CB4928" w:rsidRDefault="00F07B77">
            <w:pPr>
              <w:spacing w:after="0"/>
            </w:pPr>
            <w:r>
              <w:t xml:space="preserve">Module 5.1.1: Communication &amp; homeostasis </w:t>
            </w:r>
          </w:p>
          <w:p w14:paraId="7FA7A001" w14:textId="77777777" w:rsidR="00CB4928" w:rsidRDefault="00F07B77">
            <w:pPr>
              <w:spacing w:after="0"/>
            </w:pPr>
            <w:r>
              <w:t>Module 5.1.2: Excretion as homeostasis</w:t>
            </w:r>
          </w:p>
        </w:tc>
        <w:tc>
          <w:tcPr>
            <w:tcW w:w="2977" w:type="dxa"/>
          </w:tcPr>
          <w:p w14:paraId="5CB242D1" w14:textId="77777777" w:rsidR="00CB4928" w:rsidRDefault="00F07B77">
            <w:pPr>
              <w:spacing w:after="0"/>
            </w:pPr>
            <w:r>
              <w:t>Module 5.2.1: Photosynthesis</w:t>
            </w:r>
          </w:p>
        </w:tc>
        <w:tc>
          <w:tcPr>
            <w:tcW w:w="3118" w:type="dxa"/>
          </w:tcPr>
          <w:p w14:paraId="3DBA40E4" w14:textId="77777777" w:rsidR="00CB4928" w:rsidRDefault="00F07B77">
            <w:pPr>
              <w:spacing w:after="0"/>
            </w:pPr>
            <w:r>
              <w:t>PAG7: Photosynthesis light intensity</w:t>
            </w:r>
          </w:p>
        </w:tc>
      </w:tr>
      <w:tr w:rsidR="00CB4928" w14:paraId="1F37F35C" w14:textId="77777777">
        <w:trPr>
          <w:trHeight w:val="2373"/>
        </w:trPr>
        <w:tc>
          <w:tcPr>
            <w:tcW w:w="851" w:type="dxa"/>
          </w:tcPr>
          <w:p w14:paraId="2BABA430" w14:textId="77777777" w:rsidR="00CB4928" w:rsidRDefault="00F07B77">
            <w:pPr>
              <w:spacing w:after="0"/>
            </w:pPr>
            <w:r>
              <w:t>6</w:t>
            </w:r>
          </w:p>
        </w:tc>
        <w:tc>
          <w:tcPr>
            <w:tcW w:w="2977" w:type="dxa"/>
          </w:tcPr>
          <w:p w14:paraId="72C681D4" w14:textId="77777777" w:rsidR="00CB4928" w:rsidRDefault="00F07B77">
            <w:pPr>
              <w:spacing w:after="0"/>
            </w:pPr>
            <w:r>
              <w:t>Module 5.1.3: Neuronal communication</w:t>
            </w:r>
          </w:p>
          <w:p w14:paraId="446F8B4A" w14:textId="77777777" w:rsidR="00CB4928" w:rsidRDefault="00CB4928">
            <w:pPr>
              <w:spacing w:after="0"/>
            </w:pPr>
          </w:p>
          <w:p w14:paraId="063F77AB" w14:textId="77777777" w:rsidR="00CB4928" w:rsidRDefault="00F07B77">
            <w:pPr>
              <w:spacing w:after="0"/>
            </w:pPr>
            <w:r>
              <w:t>Practical Focus Week</w:t>
            </w:r>
            <w:r>
              <w:tab/>
            </w:r>
          </w:p>
        </w:tc>
        <w:tc>
          <w:tcPr>
            <w:tcW w:w="2977" w:type="dxa"/>
          </w:tcPr>
          <w:p w14:paraId="4BDE902C" w14:textId="77777777" w:rsidR="00CB4928" w:rsidRDefault="00F07B77">
            <w:pPr>
              <w:spacing w:after="0"/>
            </w:pPr>
            <w:r>
              <w:t>Module 5.1.4: Hormonal communication</w:t>
            </w:r>
          </w:p>
          <w:p w14:paraId="344DB28A" w14:textId="77777777" w:rsidR="00CB4928" w:rsidRDefault="00CB4928">
            <w:pPr>
              <w:spacing w:after="0"/>
            </w:pPr>
          </w:p>
          <w:p w14:paraId="23C727B5" w14:textId="77777777" w:rsidR="00CB4928" w:rsidRDefault="00F07B77">
            <w:pPr>
              <w:spacing w:after="0"/>
            </w:pPr>
            <w:r>
              <w:t>Practical Focus Week</w:t>
            </w:r>
            <w:r>
              <w:tab/>
            </w:r>
          </w:p>
        </w:tc>
        <w:tc>
          <w:tcPr>
            <w:tcW w:w="3118" w:type="dxa"/>
          </w:tcPr>
          <w:p w14:paraId="2A4B20D9" w14:textId="77777777" w:rsidR="00CB4928" w:rsidRDefault="00F07B77">
            <w:pPr>
              <w:spacing w:after="0"/>
            </w:pPr>
            <w:r>
              <w:t>Practical Focus Week</w:t>
            </w:r>
            <w:r>
              <w:tab/>
              <w:t>Catch-up on all PAGs</w:t>
            </w:r>
          </w:p>
        </w:tc>
      </w:tr>
    </w:tbl>
    <w:p w14:paraId="407FD1AF" w14:textId="77777777" w:rsidR="00CB4928" w:rsidRDefault="00F07B77">
      <w:r>
        <w:br/>
      </w:r>
    </w:p>
    <w:p w14:paraId="029C086F" w14:textId="77777777" w:rsidR="00CB4928" w:rsidRDefault="00CB4928"/>
    <w:p w14:paraId="36FC4658" w14:textId="77777777" w:rsidR="00CB4928" w:rsidRDefault="00CB4928"/>
    <w:p w14:paraId="07236468" w14:textId="77777777" w:rsidR="00CB4928" w:rsidRDefault="00F07B77">
      <w:pPr>
        <w:keepNext/>
        <w:keepLines/>
        <w:spacing w:before="480" w:after="0"/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color w:val="366091"/>
          <w:sz w:val="28"/>
          <w:szCs w:val="28"/>
        </w:rPr>
        <w:t>Year 2 Curriculum Map</w:t>
      </w:r>
    </w:p>
    <w:tbl>
      <w:tblPr>
        <w:tblStyle w:val="a0"/>
        <w:tblW w:w="9923" w:type="dxa"/>
        <w:tblInd w:w="-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77"/>
        <w:gridCol w:w="3251"/>
        <w:gridCol w:w="2844"/>
      </w:tblGrid>
      <w:tr w:rsidR="00CB4928" w14:paraId="2492EE8D" w14:textId="77777777">
        <w:tc>
          <w:tcPr>
            <w:tcW w:w="851" w:type="dxa"/>
          </w:tcPr>
          <w:p w14:paraId="73CFAA5E" w14:textId="77777777" w:rsidR="00CB4928" w:rsidRDefault="00F07B77">
            <w:pPr>
              <w:spacing w:after="0"/>
            </w:pPr>
            <w:r>
              <w:t>Term</w:t>
            </w:r>
          </w:p>
        </w:tc>
        <w:tc>
          <w:tcPr>
            <w:tcW w:w="2977" w:type="dxa"/>
          </w:tcPr>
          <w:p w14:paraId="00C7C805" w14:textId="77777777" w:rsidR="00CB4928" w:rsidRDefault="00F07B77">
            <w:pPr>
              <w:spacing w:after="0"/>
            </w:pPr>
            <w:r>
              <w:t xml:space="preserve">Teacher A (3 </w:t>
            </w:r>
            <w:proofErr w:type="spellStart"/>
            <w:r>
              <w:t>hrs</w:t>
            </w:r>
            <w:proofErr w:type="spellEnd"/>
            <w:r>
              <w:t>/week)</w:t>
            </w:r>
          </w:p>
        </w:tc>
        <w:tc>
          <w:tcPr>
            <w:tcW w:w="3251" w:type="dxa"/>
          </w:tcPr>
          <w:p w14:paraId="0B5122A3" w14:textId="77777777" w:rsidR="00CB4928" w:rsidRDefault="00F07B77">
            <w:pPr>
              <w:spacing w:after="0"/>
            </w:pPr>
            <w:r>
              <w:t xml:space="preserve">Teacher B (3 </w:t>
            </w:r>
            <w:proofErr w:type="spellStart"/>
            <w:r>
              <w:t>hrs</w:t>
            </w:r>
            <w:proofErr w:type="spellEnd"/>
            <w:r>
              <w:t>/week)</w:t>
            </w:r>
          </w:p>
        </w:tc>
        <w:tc>
          <w:tcPr>
            <w:tcW w:w="2844" w:type="dxa"/>
          </w:tcPr>
          <w:p w14:paraId="42AA913F" w14:textId="77777777" w:rsidR="00CB4928" w:rsidRDefault="00F07B77">
            <w:pPr>
              <w:spacing w:after="0"/>
            </w:pPr>
            <w:r>
              <w:t>Notes</w:t>
            </w:r>
          </w:p>
        </w:tc>
      </w:tr>
      <w:tr w:rsidR="00CB4928" w14:paraId="518F75A3" w14:textId="77777777">
        <w:trPr>
          <w:trHeight w:val="1304"/>
        </w:trPr>
        <w:tc>
          <w:tcPr>
            <w:tcW w:w="851" w:type="dxa"/>
            <w:vAlign w:val="center"/>
          </w:tcPr>
          <w:p w14:paraId="33D64C20" w14:textId="77777777" w:rsidR="00CB4928" w:rsidRDefault="00F07B77">
            <w:pPr>
              <w:spacing w:after="0"/>
            </w:pPr>
            <w:r>
              <w:t>1</w:t>
            </w:r>
          </w:p>
        </w:tc>
        <w:tc>
          <w:tcPr>
            <w:tcW w:w="2977" w:type="dxa"/>
          </w:tcPr>
          <w:p w14:paraId="3F33243E" w14:textId="77777777" w:rsidR="00CB4928" w:rsidRDefault="00F07B77">
            <w:pPr>
              <w:spacing w:after="0"/>
            </w:pPr>
            <w:r>
              <w:t>Module 5.1.5: Plant response</w:t>
            </w:r>
          </w:p>
          <w:p w14:paraId="28023657" w14:textId="77777777" w:rsidR="00CB4928" w:rsidRDefault="00F07B77">
            <w:pPr>
              <w:spacing w:after="0"/>
            </w:pPr>
            <w:r>
              <w:t>Module 5.2.2: Respiration</w:t>
            </w:r>
          </w:p>
        </w:tc>
        <w:tc>
          <w:tcPr>
            <w:tcW w:w="3251" w:type="dxa"/>
          </w:tcPr>
          <w:p w14:paraId="77EB7CF2" w14:textId="77777777" w:rsidR="00CB4928" w:rsidRDefault="00F07B77">
            <w:pPr>
              <w:spacing w:after="0"/>
            </w:pPr>
            <w:r>
              <w:t>Module 5.1.3: Animal response</w:t>
            </w:r>
          </w:p>
          <w:p w14:paraId="20254BD9" w14:textId="77777777" w:rsidR="00CB4928" w:rsidRDefault="00F07B77">
            <w:pPr>
              <w:spacing w:after="0"/>
            </w:pPr>
            <w:r>
              <w:t>Module 6.1.1: Cellular control</w:t>
            </w:r>
          </w:p>
        </w:tc>
        <w:tc>
          <w:tcPr>
            <w:tcW w:w="2844" w:type="dxa"/>
          </w:tcPr>
          <w:p w14:paraId="51DB8817" w14:textId="77777777" w:rsidR="00CB4928" w:rsidRDefault="00F07B77">
            <w:pPr>
              <w:spacing w:after="0"/>
            </w:pPr>
            <w:r>
              <w:t>PAG7 continued</w:t>
            </w:r>
          </w:p>
          <w:p w14:paraId="6E00C666" w14:textId="77777777" w:rsidR="00CB4928" w:rsidRDefault="00F07B77">
            <w:pPr>
              <w:spacing w:after="0"/>
            </w:pPr>
            <w:r>
              <w:t>PAG8: Yeast respiration</w:t>
            </w:r>
          </w:p>
          <w:p w14:paraId="2EC83469" w14:textId="77777777" w:rsidR="00CB4928" w:rsidRDefault="00F07B77">
            <w:pPr>
              <w:spacing w:after="0"/>
            </w:pPr>
            <w:r>
              <w:t>PAG12: Research</w:t>
            </w:r>
          </w:p>
        </w:tc>
      </w:tr>
      <w:tr w:rsidR="00CB4928" w14:paraId="032B28E7" w14:textId="77777777">
        <w:trPr>
          <w:trHeight w:val="1304"/>
        </w:trPr>
        <w:tc>
          <w:tcPr>
            <w:tcW w:w="851" w:type="dxa"/>
          </w:tcPr>
          <w:p w14:paraId="07A0D1B9" w14:textId="77777777" w:rsidR="00CB4928" w:rsidRDefault="00F07B77">
            <w:pPr>
              <w:spacing w:after="0"/>
            </w:pPr>
            <w:r>
              <w:t>2</w:t>
            </w:r>
          </w:p>
        </w:tc>
        <w:tc>
          <w:tcPr>
            <w:tcW w:w="2977" w:type="dxa"/>
          </w:tcPr>
          <w:p w14:paraId="3F9A6213" w14:textId="77777777" w:rsidR="00CB4928" w:rsidRDefault="00F07B77">
            <w:pPr>
              <w:spacing w:after="0"/>
            </w:pPr>
            <w:r>
              <w:t>Module 6.2.1: Cloning and biotechnology</w:t>
            </w:r>
          </w:p>
        </w:tc>
        <w:tc>
          <w:tcPr>
            <w:tcW w:w="3251" w:type="dxa"/>
          </w:tcPr>
          <w:p w14:paraId="20B151C4" w14:textId="77777777" w:rsidR="00CB4928" w:rsidRDefault="00F07B77">
            <w:pPr>
              <w:spacing w:after="0"/>
            </w:pPr>
            <w:r>
              <w:t>Module 6.1.2: Patterns of inheritance</w:t>
            </w:r>
          </w:p>
        </w:tc>
        <w:tc>
          <w:tcPr>
            <w:tcW w:w="2844" w:type="dxa"/>
          </w:tcPr>
          <w:p w14:paraId="4D9A7E08" w14:textId="77777777" w:rsidR="00CB4928" w:rsidRDefault="00F07B77">
            <w:pPr>
              <w:spacing w:after="0"/>
            </w:pPr>
            <w:r>
              <w:t>PAG7: Microbial techniques</w:t>
            </w:r>
          </w:p>
          <w:p w14:paraId="3AE1CABB" w14:textId="77777777" w:rsidR="00CB4928" w:rsidRDefault="00CB4928">
            <w:pPr>
              <w:spacing w:after="0"/>
            </w:pPr>
          </w:p>
        </w:tc>
      </w:tr>
      <w:tr w:rsidR="00CB4928" w14:paraId="7DBC6958" w14:textId="77777777">
        <w:trPr>
          <w:trHeight w:val="1531"/>
        </w:trPr>
        <w:tc>
          <w:tcPr>
            <w:tcW w:w="851" w:type="dxa"/>
          </w:tcPr>
          <w:p w14:paraId="29CCC58A" w14:textId="77777777" w:rsidR="00CB4928" w:rsidRDefault="00F07B77">
            <w:pPr>
              <w:spacing w:after="0"/>
            </w:pPr>
            <w:r>
              <w:t>3</w:t>
            </w:r>
          </w:p>
          <w:p w14:paraId="2FC30BA3" w14:textId="77777777" w:rsidR="00CB4928" w:rsidRDefault="00CB4928">
            <w:pPr>
              <w:spacing w:after="0"/>
            </w:pPr>
          </w:p>
        </w:tc>
        <w:tc>
          <w:tcPr>
            <w:tcW w:w="2977" w:type="dxa"/>
          </w:tcPr>
          <w:p w14:paraId="68A24826" w14:textId="77777777" w:rsidR="00CB4928" w:rsidRDefault="00F07B77">
            <w:pPr>
              <w:spacing w:after="0"/>
            </w:pPr>
            <w:r>
              <w:t>Module 6.3.2: Populations &amp; sustainability</w:t>
            </w:r>
          </w:p>
        </w:tc>
        <w:tc>
          <w:tcPr>
            <w:tcW w:w="3251" w:type="dxa"/>
          </w:tcPr>
          <w:p w14:paraId="34B6D523" w14:textId="77777777" w:rsidR="00CB4928" w:rsidRDefault="00F07B77">
            <w:pPr>
              <w:spacing w:after="0"/>
            </w:pPr>
            <w:r>
              <w:t>Module 6.1.3: Manipulating genomes</w:t>
            </w:r>
          </w:p>
        </w:tc>
        <w:tc>
          <w:tcPr>
            <w:tcW w:w="2844" w:type="dxa"/>
          </w:tcPr>
          <w:p w14:paraId="651B78CD" w14:textId="77777777" w:rsidR="00CB4928" w:rsidRDefault="00F07B77">
            <w:pPr>
              <w:spacing w:after="0"/>
            </w:pPr>
            <w:r>
              <w:t>PAG</w:t>
            </w:r>
            <w:proofErr w:type="gramStart"/>
            <w:r>
              <w:t>10 :</w:t>
            </w:r>
            <w:proofErr w:type="gramEnd"/>
            <w:r>
              <w:t xml:space="preserve"> Data logger</w:t>
            </w:r>
          </w:p>
          <w:p w14:paraId="69F64F8C" w14:textId="77777777" w:rsidR="00CB4928" w:rsidRDefault="00F07B77">
            <w:pPr>
              <w:spacing w:after="0"/>
            </w:pPr>
            <w:r>
              <w:t>PAG12: Research</w:t>
            </w:r>
          </w:p>
          <w:p w14:paraId="2956B076" w14:textId="77777777" w:rsidR="00CB4928" w:rsidRDefault="00CB4928">
            <w:pPr>
              <w:spacing w:after="0"/>
            </w:pPr>
          </w:p>
        </w:tc>
      </w:tr>
      <w:tr w:rsidR="00CB4928" w14:paraId="620921DB" w14:textId="77777777">
        <w:trPr>
          <w:trHeight w:val="680"/>
        </w:trPr>
        <w:tc>
          <w:tcPr>
            <w:tcW w:w="851" w:type="dxa"/>
          </w:tcPr>
          <w:p w14:paraId="402243F0" w14:textId="77777777" w:rsidR="00CB4928" w:rsidRDefault="00F07B77">
            <w:pPr>
              <w:spacing w:after="0"/>
            </w:pPr>
            <w:r>
              <w:t>4</w:t>
            </w:r>
          </w:p>
        </w:tc>
        <w:tc>
          <w:tcPr>
            <w:tcW w:w="2977" w:type="dxa"/>
          </w:tcPr>
          <w:p w14:paraId="7D952879" w14:textId="77777777" w:rsidR="00CB4928" w:rsidRDefault="00F07B77">
            <w:pPr>
              <w:spacing w:after="0"/>
            </w:pPr>
            <w:r>
              <w:t>Module 6.3.1: Ecosystems</w:t>
            </w:r>
          </w:p>
          <w:p w14:paraId="5E3EA570" w14:textId="77777777" w:rsidR="00CB4928" w:rsidRDefault="00F07B77">
            <w:pPr>
              <w:spacing w:after="0"/>
              <w:jc w:val="both"/>
            </w:pPr>
            <w:r>
              <w:t>Final Mock Exams &amp; Feedback</w:t>
            </w:r>
          </w:p>
        </w:tc>
        <w:tc>
          <w:tcPr>
            <w:tcW w:w="3251" w:type="dxa"/>
          </w:tcPr>
          <w:p w14:paraId="245DA0B7" w14:textId="77777777" w:rsidR="00CB4928" w:rsidRDefault="00F07B77">
            <w:pPr>
              <w:spacing w:after="0"/>
            </w:pPr>
            <w:r>
              <w:t xml:space="preserve">Core </w:t>
            </w:r>
            <w:proofErr w:type="spellStart"/>
            <w:r>
              <w:t>maths</w:t>
            </w:r>
            <w:proofErr w:type="spellEnd"/>
            <w:r>
              <w:t xml:space="preserve"> in genetics</w:t>
            </w:r>
          </w:p>
          <w:p w14:paraId="36EB5CF4" w14:textId="77777777" w:rsidR="00CB4928" w:rsidRDefault="00F07B77">
            <w:pPr>
              <w:spacing w:after="0"/>
            </w:pPr>
            <w:r>
              <w:t>Final Mock Exams &amp; Feedback</w:t>
            </w:r>
            <w:r>
              <w:tab/>
            </w:r>
          </w:p>
        </w:tc>
        <w:tc>
          <w:tcPr>
            <w:tcW w:w="2844" w:type="dxa"/>
          </w:tcPr>
          <w:p w14:paraId="7E59D9A0" w14:textId="77777777" w:rsidR="00CB4928" w:rsidRDefault="00F07B77">
            <w:pPr>
              <w:spacing w:after="0"/>
            </w:pPr>
            <w:r>
              <w:t>PAG3: Sampling techniques</w:t>
            </w:r>
          </w:p>
          <w:p w14:paraId="57FEB8EC" w14:textId="77777777" w:rsidR="00CB4928" w:rsidRDefault="00F07B77">
            <w:pPr>
              <w:spacing w:after="0"/>
            </w:pPr>
            <w:r>
              <w:t>Ecological calculations</w:t>
            </w:r>
          </w:p>
        </w:tc>
      </w:tr>
      <w:tr w:rsidR="00CB4928" w14:paraId="5D5C0CA0" w14:textId="77777777">
        <w:trPr>
          <w:trHeight w:val="680"/>
        </w:trPr>
        <w:tc>
          <w:tcPr>
            <w:tcW w:w="851" w:type="dxa"/>
          </w:tcPr>
          <w:p w14:paraId="1364AC86" w14:textId="77777777" w:rsidR="00CB4928" w:rsidRDefault="00F07B77">
            <w:pPr>
              <w:spacing w:after="0"/>
            </w:pPr>
            <w:r>
              <w:t>5</w:t>
            </w:r>
          </w:p>
        </w:tc>
        <w:tc>
          <w:tcPr>
            <w:tcW w:w="2977" w:type="dxa"/>
          </w:tcPr>
          <w:p w14:paraId="183B3B9E" w14:textId="77777777" w:rsidR="00CB4928" w:rsidRDefault="00F07B77">
            <w:pPr>
              <w:spacing w:after="0"/>
            </w:pPr>
            <w:r>
              <w:t xml:space="preserve">Review: Core </w:t>
            </w:r>
            <w:proofErr w:type="spellStart"/>
            <w:r>
              <w:t>maths</w:t>
            </w:r>
            <w:proofErr w:type="spellEnd"/>
            <w:r>
              <w:t xml:space="preserve"> in ecology/genetics</w:t>
            </w:r>
          </w:p>
          <w:p w14:paraId="336AD2F3" w14:textId="77777777" w:rsidR="00CB4928" w:rsidRDefault="00F07B77">
            <w:pPr>
              <w:spacing w:after="0"/>
            </w:pPr>
            <w:r>
              <w:t>Practical Focus Week</w:t>
            </w:r>
          </w:p>
        </w:tc>
        <w:tc>
          <w:tcPr>
            <w:tcW w:w="3251" w:type="dxa"/>
          </w:tcPr>
          <w:p w14:paraId="242B70BF" w14:textId="77777777" w:rsidR="00CB4928" w:rsidRDefault="00F07B77">
            <w:pPr>
              <w:spacing w:after="0"/>
            </w:pPr>
            <w:r>
              <w:t xml:space="preserve">Review: Weak topic </w:t>
            </w:r>
          </w:p>
          <w:p w14:paraId="31911944" w14:textId="77777777" w:rsidR="00CB4928" w:rsidRDefault="00F07B77">
            <w:pPr>
              <w:spacing w:after="0"/>
            </w:pPr>
            <w:r>
              <w:t>Data analysis focus</w:t>
            </w:r>
          </w:p>
        </w:tc>
        <w:tc>
          <w:tcPr>
            <w:tcW w:w="2844" w:type="dxa"/>
          </w:tcPr>
          <w:p w14:paraId="2683234A" w14:textId="77777777" w:rsidR="00CB4928" w:rsidRDefault="00F07B77">
            <w:pPr>
              <w:spacing w:after="0"/>
            </w:pPr>
            <w:r>
              <w:t>Exam Paper Practice: Paper 1 (Bio Processes)</w:t>
            </w:r>
          </w:p>
          <w:p w14:paraId="0FEDA2B4" w14:textId="77777777" w:rsidR="00CB4928" w:rsidRDefault="00F07B77">
            <w:pPr>
              <w:spacing w:after="0"/>
            </w:pPr>
            <w:r>
              <w:t>Catch-up on all PAGs</w:t>
            </w:r>
          </w:p>
          <w:p w14:paraId="2A879E8C" w14:textId="77777777" w:rsidR="00CB4928" w:rsidRDefault="00F07B77">
            <w:pPr>
              <w:spacing w:after="0"/>
            </w:pPr>
            <w:r>
              <w:t>Targeted feedback</w:t>
            </w:r>
          </w:p>
          <w:p w14:paraId="2FDA1B74" w14:textId="77777777" w:rsidR="00CB4928" w:rsidRDefault="00CB4928">
            <w:pPr>
              <w:spacing w:after="0"/>
            </w:pPr>
          </w:p>
        </w:tc>
      </w:tr>
      <w:tr w:rsidR="00CB4928" w14:paraId="3179D79C" w14:textId="77777777">
        <w:trPr>
          <w:trHeight w:val="2373"/>
        </w:trPr>
        <w:tc>
          <w:tcPr>
            <w:tcW w:w="851" w:type="dxa"/>
          </w:tcPr>
          <w:p w14:paraId="2F5D4E03" w14:textId="77777777" w:rsidR="00CB4928" w:rsidRDefault="00F07B77">
            <w:pPr>
              <w:spacing w:after="0"/>
            </w:pPr>
            <w:r>
              <w:t>6</w:t>
            </w:r>
          </w:p>
        </w:tc>
        <w:tc>
          <w:tcPr>
            <w:tcW w:w="2977" w:type="dxa"/>
          </w:tcPr>
          <w:p w14:paraId="2986948B" w14:textId="77777777" w:rsidR="00CB4928" w:rsidRDefault="00F07B77">
            <w:pPr>
              <w:spacing w:after="0"/>
            </w:pPr>
            <w:r>
              <w:t>Long answer &amp; practical planning (AO3)</w:t>
            </w:r>
          </w:p>
          <w:p w14:paraId="2AFD6EF7" w14:textId="77777777" w:rsidR="00CB4928" w:rsidRDefault="00F07B77">
            <w:pPr>
              <w:spacing w:after="0"/>
            </w:pPr>
            <w:r>
              <w:t>Practical write-ups &amp; graph skills</w:t>
            </w:r>
          </w:p>
          <w:p w14:paraId="5796C4BC" w14:textId="77777777" w:rsidR="00CB4928" w:rsidRDefault="00F07B77">
            <w:pPr>
              <w:spacing w:after="0"/>
            </w:pPr>
            <w:r>
              <w:t>Paper 3-style integrated teaching (Modules 1–6)</w:t>
            </w:r>
          </w:p>
        </w:tc>
        <w:tc>
          <w:tcPr>
            <w:tcW w:w="3251" w:type="dxa"/>
          </w:tcPr>
          <w:p w14:paraId="4E063351" w14:textId="77777777" w:rsidR="00CB4928" w:rsidRDefault="00F07B77">
            <w:pPr>
              <w:spacing w:after="0"/>
            </w:pPr>
            <w:r>
              <w:t>Paper 3-style skills: synoptics &amp; evaluation</w:t>
            </w:r>
          </w:p>
          <w:p w14:paraId="5EEB8E27" w14:textId="77777777" w:rsidR="00CB4928" w:rsidRDefault="00CB4928">
            <w:pPr>
              <w:spacing w:after="0"/>
            </w:pPr>
          </w:p>
          <w:p w14:paraId="0DB9654F" w14:textId="77777777" w:rsidR="00CB4928" w:rsidRDefault="00F07B77">
            <w:pPr>
              <w:spacing w:after="0"/>
            </w:pPr>
            <w:r>
              <w:t>Personalized Revision (exam structure support)</w:t>
            </w:r>
          </w:p>
        </w:tc>
        <w:tc>
          <w:tcPr>
            <w:tcW w:w="2844" w:type="dxa"/>
          </w:tcPr>
          <w:p w14:paraId="1C7033D6" w14:textId="77777777" w:rsidR="00CB4928" w:rsidRDefault="00F07B77">
            <w:pPr>
              <w:spacing w:after="0"/>
            </w:pPr>
            <w:r>
              <w:t>Exam Paper Practice: Paper 2 (Bio Diversity)</w:t>
            </w:r>
          </w:p>
          <w:p w14:paraId="17814BB2" w14:textId="77777777" w:rsidR="00CB4928" w:rsidRDefault="00CB4928">
            <w:pPr>
              <w:spacing w:after="0"/>
            </w:pPr>
          </w:p>
          <w:p w14:paraId="5641B2EB" w14:textId="77777777" w:rsidR="00CB4928" w:rsidRDefault="00F07B77">
            <w:pPr>
              <w:spacing w:after="0"/>
            </w:pPr>
            <w:r>
              <w:t>Targeted feedback</w:t>
            </w:r>
          </w:p>
        </w:tc>
      </w:tr>
    </w:tbl>
    <w:p w14:paraId="2A514747" w14:textId="77777777" w:rsidR="00CB4928" w:rsidRDefault="00CB4928"/>
    <w:p w14:paraId="0B282CD6" w14:textId="77777777" w:rsidR="00CB4928" w:rsidRDefault="00CB4928"/>
    <w:sectPr w:rsidR="00CB492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83364"/>
    <w:multiLevelType w:val="multilevel"/>
    <w:tmpl w:val="6C1C009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2824714">
    <w:abstractNumId w:val="0"/>
  </w:num>
  <w:num w:numId="2" w16cid:durableId="1838811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0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167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0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28"/>
    <w:rsid w:val="00992C17"/>
    <w:rsid w:val="00CB4928"/>
    <w:rsid w:val="00F0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FB8A"/>
  <w15:docId w15:val="{C125C93A-1262-4784-9AA4-A2D28270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t6OdL1D2dws1mgJkHX/PKP2bw==">CgMxLjAyDmgueXI0ampmZzZwejlnOAByITFub1ZzSmllQ1B6dXFJNG5BeWZuRTJqVDNKcHF2YlJMNQ==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 Morrison</cp:lastModifiedBy>
  <cp:revision>2</cp:revision>
  <dcterms:created xsi:type="dcterms:W3CDTF">2025-12-11T10:47:00Z</dcterms:created>
  <dcterms:modified xsi:type="dcterms:W3CDTF">2025-12-11T10:47:00Z</dcterms:modified>
</cp:coreProperties>
</file>