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482C7" w14:textId="637DCAE9" w:rsidR="00416663" w:rsidRPr="0071520A" w:rsidRDefault="00144CCB" w:rsidP="00B81F30">
      <w:pPr>
        <w:rPr>
          <w:rFonts w:ascii="Avenir Medium" w:eastAsia="Calibri" w:hAnsi="Avenir Medium"/>
          <w:color w:val="002060"/>
          <w:sz w:val="24"/>
        </w:rPr>
      </w:pPr>
      <w:r>
        <w:rPr>
          <w:noProof/>
          <w:lang w:val="en-GB" w:eastAsia="en-GB"/>
        </w:rPr>
        <mc:AlternateContent>
          <mc:Choice Requires="wps">
            <w:drawing>
              <wp:anchor distT="0" distB="0" distL="114300" distR="114300" simplePos="0" relativeHeight="251657216" behindDoc="0" locked="0" layoutInCell="1" allowOverlap="1" wp14:anchorId="71D858C7" wp14:editId="52900A34">
                <wp:simplePos x="0" y="0"/>
                <wp:positionH relativeFrom="column">
                  <wp:posOffset>933450</wp:posOffset>
                </wp:positionH>
                <wp:positionV relativeFrom="paragraph">
                  <wp:posOffset>180975</wp:posOffset>
                </wp:positionV>
                <wp:extent cx="698182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981825" cy="658495"/>
                        </a:xfrm>
                        <a:prstGeom prst="rect">
                          <a:avLst/>
                        </a:prstGeom>
                        <a:noFill/>
                        <a:ln w="6350">
                          <a:noFill/>
                        </a:ln>
                      </wps:spPr>
                      <wps:txbx>
                        <w:txbxContent>
                          <w:p w14:paraId="4B2AC4EB" w14:textId="77777777"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14:paraId="42D1595E" w14:textId="77777777" w:rsidR="00D164ED" w:rsidRPr="00D164ED" w:rsidRDefault="00D164E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1D858C7" id="_x0000_t202" coordsize="21600,21600" o:spt="202" path="m,l,21600r21600,l21600,xe">
                <v:stroke joinstyle="miter"/>
                <v:path gradientshapeok="t" o:connecttype="rect"/>
              </v:shapetype>
              <v:shape id="Text Box 1" o:spid="_x0000_s1026" type="#_x0000_t202" style="position:absolute;margin-left:73.5pt;margin-top:14.25pt;width:549.7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" filled="f" stroked="f" strokeweight=".5pt">
                <v:textbox>
                  <w:txbxContent>
                    <w:p w14:paraId="4B2AC4EB" w14:textId="77777777"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14:paraId="42D1595E" w14:textId="77777777" w:rsidR="00D164ED" w:rsidRPr="00D164ED" w:rsidRDefault="00D164ED" w:rsidP="00D164ED">
                      <w:pPr>
                        <w:rPr>
                          <w:rFonts w:cstheme="minorHAnsi"/>
                          <w:b/>
                          <w:i/>
                          <w:color w:val="002060"/>
                          <w:sz w:val="52"/>
                          <w:szCs w:val="16"/>
                        </w:rPr>
                      </w:pPr>
                    </w:p>
                  </w:txbxContent>
                </v:textbox>
                <w10:wrap type="square"/>
              </v:shape>
            </w:pict>
          </mc:Fallback>
        </mc:AlternateContent>
      </w:r>
      <w:r w:rsidR="00942349">
        <w:rPr>
          <w:rFonts w:ascii="Avenir Medium" w:eastAsia="Calibri" w:hAnsi="Avenir Medium"/>
          <w:color w:val="002060"/>
          <w:sz w:val="24"/>
        </w:rPr>
        <w:t xml:space="preserve">                   </w:t>
      </w:r>
    </w:p>
    <w:p w14:paraId="2A69E0D0" w14:textId="6B8EE1EA" w:rsidR="00D164ED" w:rsidRPr="00D164ED" w:rsidRDefault="00D164ED" w:rsidP="00D164ED">
      <w:pPr>
        <w:rPr>
          <w:rFonts w:asciiTheme="minorHAnsi" w:hAnsiTheme="minorHAnsi" w:cstheme="minorHAnsi"/>
          <w:b/>
          <w:i/>
          <w:color w:val="002060"/>
          <w:sz w:val="52"/>
          <w:szCs w:val="16"/>
        </w:rPr>
      </w:pPr>
      <w:r w:rsidRPr="00D164ED">
        <w:rPr>
          <w:rFonts w:asciiTheme="minorHAnsi" w:hAnsiTheme="minorHAnsi" w:cstheme="minorHAnsi"/>
          <w:b/>
          <w:i/>
          <w:noProof/>
          <w:color w:val="002060"/>
          <w:sz w:val="52"/>
          <w:szCs w:val="16"/>
          <w:lang w:val="en-GB" w:eastAsia="en-GB"/>
        </w:rPr>
        <w:drawing>
          <wp:inline distT="0" distB="0" distL="0" distR="0" wp14:anchorId="146AED08" wp14:editId="6513FF01">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pic:spPr>
                </pic:pic>
              </a:graphicData>
            </a:graphic>
          </wp:inline>
        </w:drawing>
      </w:r>
    </w:p>
    <w:p w14:paraId="3AE26135" w14:textId="77777777" w:rsidR="00226084" w:rsidRPr="00CC2660" w:rsidRDefault="00226084" w:rsidP="00B81F30">
      <w:pPr>
        <w:rPr>
          <w:rFonts w:ascii="Avenir Medium" w:hAnsi="Avenir Medium" w:cs="Arial for Autograph Uni"/>
          <w:color w:val="002060"/>
          <w:sz w:val="6"/>
          <w:szCs w:val="10"/>
        </w:rPr>
      </w:pPr>
    </w:p>
    <w:p w14:paraId="19B7F956" w14:textId="7CCD55A7" w:rsidR="00416663" w:rsidRDefault="00416663">
      <w:pPr>
        <w:rPr>
          <w:rFonts w:asciiTheme="minorHAnsi" w:eastAsia="Nanum Gothic" w:hAnsiTheme="minorHAnsi" w:cstheme="minorHAnsi"/>
          <w:color w:val="002060"/>
          <w:sz w:val="28"/>
          <w:szCs w:val="28"/>
        </w:rPr>
      </w:pPr>
    </w:p>
    <w:tbl>
      <w:tblPr>
        <w:tblStyle w:val="TableGrid"/>
        <w:tblW w:w="0" w:type="auto"/>
        <w:tblLook w:val="04A0" w:firstRow="1" w:lastRow="0" w:firstColumn="1" w:lastColumn="0" w:noHBand="0" w:noVBand="1"/>
      </w:tblPr>
      <w:tblGrid>
        <w:gridCol w:w="5972"/>
        <w:gridCol w:w="1823"/>
        <w:gridCol w:w="7595"/>
      </w:tblGrid>
      <w:tr w:rsidR="00E35828" w:rsidRPr="00144CCB" w14:paraId="600ED699" w14:textId="77777777" w:rsidTr="00E431F6">
        <w:tc>
          <w:tcPr>
            <w:tcW w:w="6062" w:type="dxa"/>
          </w:tcPr>
          <w:p w14:paraId="34BCCB82" w14:textId="57512985" w:rsidR="00506E75" w:rsidRPr="00144CCB" w:rsidRDefault="00506E75">
            <w:pPr>
              <w:rPr>
                <w:rFonts w:asciiTheme="minorHAnsi" w:eastAsia="Nanum Gothic" w:hAnsiTheme="minorHAnsi" w:cstheme="minorHAnsi"/>
                <w:b/>
                <w:sz w:val="24"/>
              </w:rPr>
            </w:pPr>
            <w:r w:rsidRPr="00144CCB">
              <w:rPr>
                <w:rFonts w:asciiTheme="minorHAnsi" w:eastAsia="Nanum Gothic" w:hAnsiTheme="minorHAnsi" w:cstheme="minorHAnsi"/>
                <w:b/>
                <w:sz w:val="24"/>
              </w:rPr>
              <w:t>Subject: Biology</w:t>
            </w:r>
          </w:p>
          <w:p w14:paraId="7DC7DB29" w14:textId="31228DF6" w:rsidR="00E431F6" w:rsidRPr="00144CCB" w:rsidRDefault="00E431F6">
            <w:pPr>
              <w:rPr>
                <w:rFonts w:asciiTheme="minorHAnsi" w:eastAsia="Nanum Gothic" w:hAnsiTheme="minorHAnsi" w:cstheme="minorHAnsi"/>
                <w:bCs/>
                <w:sz w:val="24"/>
              </w:rPr>
            </w:pPr>
            <w:r w:rsidRPr="00144CCB">
              <w:rPr>
                <w:rFonts w:asciiTheme="minorHAnsi" w:eastAsia="Nanum Gothic" w:hAnsiTheme="minorHAnsi" w:cstheme="minorHAnsi"/>
                <w:bCs/>
                <w:sz w:val="24"/>
              </w:rPr>
              <w:t xml:space="preserve">In Biology we </w:t>
            </w:r>
            <w:r w:rsidR="004A0908" w:rsidRPr="00144CCB">
              <w:rPr>
                <w:rFonts w:asciiTheme="minorHAnsi" w:eastAsia="Nanum Gothic" w:hAnsiTheme="minorHAnsi" w:cstheme="minorHAnsi"/>
                <w:bCs/>
                <w:sz w:val="24"/>
              </w:rPr>
              <w:t>want our students to have an</w:t>
            </w:r>
            <w:r w:rsidRPr="00144CCB">
              <w:rPr>
                <w:rFonts w:asciiTheme="minorHAnsi" w:eastAsia="Nanum Gothic" w:hAnsiTheme="minorHAnsi" w:cstheme="minorHAnsi"/>
                <w:bCs/>
                <w:sz w:val="24"/>
              </w:rPr>
              <w:t xml:space="preserve"> inquisitive mind and </w:t>
            </w:r>
            <w:r w:rsidR="004A0908" w:rsidRPr="00144CCB">
              <w:rPr>
                <w:rFonts w:asciiTheme="minorHAnsi" w:eastAsia="Nanum Gothic" w:hAnsiTheme="minorHAnsi" w:cstheme="minorHAnsi"/>
                <w:bCs/>
                <w:sz w:val="24"/>
              </w:rPr>
              <w:t xml:space="preserve">be </w:t>
            </w:r>
            <w:r w:rsidRPr="00144CCB">
              <w:rPr>
                <w:rFonts w:asciiTheme="minorHAnsi" w:eastAsia="Nanum Gothic" w:hAnsiTheme="minorHAnsi" w:cstheme="minorHAnsi"/>
                <w:bCs/>
                <w:sz w:val="24"/>
              </w:rPr>
              <w:t>curious about the world around them.</w:t>
            </w:r>
          </w:p>
          <w:p w14:paraId="41E50BDE" w14:textId="1BCA2366" w:rsidR="00E431F6" w:rsidRPr="00144CCB" w:rsidRDefault="00E431F6">
            <w:pPr>
              <w:rPr>
                <w:rFonts w:asciiTheme="minorHAnsi" w:eastAsia="Nanum Gothic" w:hAnsiTheme="minorHAnsi" w:cstheme="minorHAnsi"/>
                <w:b/>
                <w:sz w:val="24"/>
              </w:rPr>
            </w:pPr>
          </w:p>
        </w:tc>
        <w:tc>
          <w:tcPr>
            <w:tcW w:w="1843" w:type="dxa"/>
          </w:tcPr>
          <w:p w14:paraId="0B052343" w14:textId="208DB7F2" w:rsidR="00506E75" w:rsidRPr="00144CCB" w:rsidRDefault="00506E75">
            <w:pPr>
              <w:rPr>
                <w:rFonts w:asciiTheme="minorHAnsi" w:eastAsia="Nanum Gothic" w:hAnsiTheme="minorHAnsi" w:cstheme="minorHAnsi"/>
                <w:b/>
                <w:sz w:val="24"/>
              </w:rPr>
            </w:pPr>
            <w:r w:rsidRPr="00144CCB">
              <w:rPr>
                <w:rFonts w:asciiTheme="minorHAnsi" w:eastAsia="Nanum Gothic" w:hAnsiTheme="minorHAnsi" w:cstheme="minorHAnsi"/>
                <w:b/>
                <w:sz w:val="24"/>
              </w:rPr>
              <w:t>Year: Y12</w:t>
            </w:r>
            <w:r w:rsidR="00B30D1E" w:rsidRPr="00144CCB">
              <w:rPr>
                <w:rFonts w:asciiTheme="minorHAnsi" w:eastAsia="Nanum Gothic" w:hAnsiTheme="minorHAnsi" w:cstheme="minorHAnsi"/>
                <w:b/>
                <w:sz w:val="24"/>
              </w:rPr>
              <w:t xml:space="preserve"> Term 1</w:t>
            </w:r>
          </w:p>
        </w:tc>
        <w:tc>
          <w:tcPr>
            <w:tcW w:w="7711" w:type="dxa"/>
          </w:tcPr>
          <w:p w14:paraId="62D02A62" w14:textId="1E902700" w:rsidR="00506E75" w:rsidRPr="00144CCB" w:rsidRDefault="00506E75">
            <w:pPr>
              <w:rPr>
                <w:rFonts w:asciiTheme="minorHAnsi" w:eastAsia="Nanum Gothic" w:hAnsiTheme="minorHAnsi" w:cstheme="minorHAnsi"/>
                <w:b/>
                <w:sz w:val="24"/>
              </w:rPr>
            </w:pPr>
            <w:r w:rsidRPr="00144CCB">
              <w:rPr>
                <w:rFonts w:asciiTheme="minorHAnsi" w:eastAsia="Nanum Gothic" w:hAnsiTheme="minorHAnsi" w:cstheme="minorHAnsi"/>
                <w:b/>
                <w:sz w:val="24"/>
              </w:rPr>
              <w:t>Topic: 2.1.</w:t>
            </w:r>
            <w:r w:rsidR="00887E2C">
              <w:rPr>
                <w:rFonts w:asciiTheme="minorHAnsi" w:eastAsia="Nanum Gothic" w:hAnsiTheme="minorHAnsi" w:cstheme="minorHAnsi"/>
                <w:b/>
                <w:sz w:val="24"/>
              </w:rPr>
              <w:t>2</w:t>
            </w:r>
            <w:r w:rsidR="00A63F6F">
              <w:rPr>
                <w:rFonts w:asciiTheme="minorHAnsi" w:eastAsia="Nanum Gothic" w:hAnsiTheme="minorHAnsi" w:cstheme="minorHAnsi"/>
                <w:b/>
                <w:sz w:val="24"/>
              </w:rPr>
              <w:t xml:space="preserve"> </w:t>
            </w:r>
            <w:r w:rsidRPr="00144CCB">
              <w:rPr>
                <w:rFonts w:asciiTheme="minorHAnsi" w:eastAsia="Nanum Gothic" w:hAnsiTheme="minorHAnsi" w:cstheme="minorHAnsi"/>
                <w:b/>
                <w:sz w:val="24"/>
              </w:rPr>
              <w:t>Cell structures</w:t>
            </w:r>
          </w:p>
          <w:p w14:paraId="5F266C1F" w14:textId="04D0CB20" w:rsidR="00B30D1E" w:rsidRPr="00144CCB" w:rsidRDefault="00B30D1E">
            <w:pPr>
              <w:rPr>
                <w:rFonts w:asciiTheme="minorHAnsi" w:eastAsia="Nanum Gothic" w:hAnsiTheme="minorHAnsi" w:cstheme="minorHAnsi"/>
                <w:b/>
                <w:sz w:val="24"/>
              </w:rPr>
            </w:pPr>
            <w:r w:rsidRPr="00144CCB">
              <w:rPr>
                <w:rFonts w:asciiTheme="minorHAnsi" w:eastAsia="Nanum Gothic" w:hAnsiTheme="minorHAnsi" w:cstheme="minorHAnsi"/>
                <w:b/>
                <w:sz w:val="24"/>
              </w:rPr>
              <w:t xml:space="preserve">Enquiry Question: </w:t>
            </w:r>
            <w:r w:rsidR="005C3C1E" w:rsidRPr="005C3C1E">
              <w:rPr>
                <w:rFonts w:asciiTheme="minorHAnsi" w:hAnsiTheme="minorHAnsi" w:cstheme="minorHAnsi"/>
                <w:color w:val="000000"/>
                <w:sz w:val="21"/>
                <w:szCs w:val="21"/>
                <w:shd w:val="clear" w:color="auto" w:fill="FBFBFB"/>
              </w:rPr>
              <w:t xml:space="preserve">How </w:t>
            </w:r>
            <w:r w:rsidR="005C3C1E" w:rsidRPr="005C3C1E">
              <w:rPr>
                <w:rFonts w:asciiTheme="minorHAnsi" w:hAnsiTheme="minorHAnsi" w:cstheme="minorHAnsi"/>
                <w:color w:val="000000"/>
                <w:sz w:val="21"/>
                <w:szCs w:val="21"/>
                <w:shd w:val="clear" w:color="auto" w:fill="FBFBFB"/>
              </w:rPr>
              <w:t xml:space="preserve">have </w:t>
            </w:r>
            <w:r w:rsidR="005C3C1E" w:rsidRPr="005C3C1E">
              <w:rPr>
                <w:rFonts w:asciiTheme="minorHAnsi" w:hAnsiTheme="minorHAnsi" w:cstheme="minorHAnsi"/>
                <w:color w:val="000000"/>
                <w:sz w:val="21"/>
                <w:szCs w:val="21"/>
                <w:shd w:val="clear" w:color="auto" w:fill="FBFBFB"/>
              </w:rPr>
              <w:t xml:space="preserve">microscopes </w:t>
            </w:r>
            <w:bookmarkStart w:id="0" w:name="_GoBack"/>
            <w:bookmarkEnd w:id="0"/>
            <w:r w:rsidR="005C3C1E" w:rsidRPr="005C3C1E">
              <w:rPr>
                <w:rFonts w:asciiTheme="minorHAnsi" w:hAnsiTheme="minorHAnsi" w:cstheme="minorHAnsi"/>
                <w:color w:val="000000"/>
                <w:sz w:val="21"/>
                <w:szCs w:val="21"/>
                <w:shd w:val="clear" w:color="auto" w:fill="FBFBFB"/>
              </w:rPr>
              <w:t>contributed to our understanding of living organisms</w:t>
            </w:r>
            <w:r w:rsidR="005C3C1E" w:rsidRPr="005C3C1E">
              <w:rPr>
                <w:rFonts w:asciiTheme="minorHAnsi" w:hAnsiTheme="minorHAnsi" w:cstheme="minorHAnsi"/>
                <w:color w:val="000000"/>
                <w:sz w:val="21"/>
                <w:szCs w:val="21"/>
                <w:shd w:val="clear" w:color="auto" w:fill="FBFBFB"/>
              </w:rPr>
              <w:t>?</w:t>
            </w:r>
          </w:p>
        </w:tc>
      </w:tr>
      <w:tr w:rsidR="00E35828" w:rsidRPr="00144CCB" w14:paraId="2CAC2EBD" w14:textId="77777777" w:rsidTr="00CA50D9">
        <w:tc>
          <w:tcPr>
            <w:tcW w:w="15616" w:type="dxa"/>
            <w:gridSpan w:val="3"/>
          </w:tcPr>
          <w:p w14:paraId="52DF7429" w14:textId="77777777" w:rsidR="00E35828" w:rsidRPr="00144CCB" w:rsidRDefault="00E35828" w:rsidP="00CA50D9">
            <w:pPr>
              <w:jc w:val="center"/>
              <w:rPr>
                <w:rFonts w:asciiTheme="minorHAnsi" w:hAnsiTheme="minorHAnsi" w:cstheme="minorHAnsi"/>
                <w:sz w:val="24"/>
              </w:rPr>
            </w:pPr>
          </w:p>
          <w:p w14:paraId="61782D86" w14:textId="4669C4C0" w:rsidR="00CA50D9" w:rsidRPr="00A63F6F" w:rsidRDefault="00A314A8" w:rsidP="00CA50D9">
            <w:pPr>
              <w:jc w:val="center"/>
              <w:rPr>
                <w:rFonts w:asciiTheme="minorHAnsi" w:hAnsiTheme="minorHAnsi" w:cstheme="minorHAnsi"/>
                <w:bCs/>
                <w:sz w:val="24"/>
              </w:rPr>
            </w:pPr>
            <w:r w:rsidRPr="00144CCB">
              <w:rPr>
                <w:rFonts w:asciiTheme="minorHAnsi" w:hAnsiTheme="minorHAnsi" w:cstheme="minorHAnsi"/>
                <w:b/>
                <w:i/>
                <w:sz w:val="24"/>
              </w:rPr>
              <w:t xml:space="preserve">What and </w:t>
            </w:r>
            <w:r w:rsidR="006501D9" w:rsidRPr="00144CCB">
              <w:rPr>
                <w:rFonts w:asciiTheme="minorHAnsi" w:hAnsiTheme="minorHAnsi" w:cstheme="minorHAnsi"/>
                <w:b/>
                <w:i/>
                <w:sz w:val="24"/>
              </w:rPr>
              <w:t>Why</w:t>
            </w:r>
            <w:r w:rsidR="006501D9" w:rsidRPr="00144CCB">
              <w:rPr>
                <w:rFonts w:asciiTheme="minorHAnsi" w:hAnsiTheme="minorHAnsi" w:cstheme="minorHAnsi"/>
                <w:b/>
                <w:sz w:val="24"/>
              </w:rPr>
              <w:t>?</w:t>
            </w:r>
            <w:r w:rsidR="00A63F6F" w:rsidRPr="00A63F6F">
              <w:t xml:space="preserve"> </w:t>
            </w:r>
            <w:r w:rsidR="00A63F6F" w:rsidRPr="00A63F6F">
              <w:rPr>
                <w:rFonts w:asciiTheme="minorHAnsi" w:hAnsiTheme="minorHAnsi" w:cstheme="minorHAnsi"/>
                <w:bCs/>
                <w:sz w:val="24"/>
              </w:rPr>
              <w:t>Biology is the study of living organisms. Every living organism is made up of one or more cells, therefore understanding the structure and function of the cell is a fundamental concept in the study of biology. Since Robert Hooke coined the phrase ‘cells’ in 1665, careful observation using microscopes has revealed details of cell structure and ultrastructure and provided evidence to support hypotheses regarding the roles of cells and their organelles.</w:t>
            </w:r>
            <w:r w:rsidR="006501D9" w:rsidRPr="00A63F6F">
              <w:rPr>
                <w:rFonts w:asciiTheme="minorHAnsi" w:hAnsiTheme="minorHAnsi" w:cstheme="minorHAnsi"/>
                <w:bCs/>
                <w:sz w:val="24"/>
              </w:rPr>
              <w:t xml:space="preserve"> </w:t>
            </w:r>
            <w:r w:rsidR="00B30D1E" w:rsidRPr="00A63F6F">
              <w:rPr>
                <w:rFonts w:asciiTheme="minorHAnsi" w:hAnsiTheme="minorHAnsi" w:cstheme="minorHAnsi"/>
                <w:bCs/>
                <w:sz w:val="24"/>
              </w:rPr>
              <w:t xml:space="preserve">Students will have studied cells </w:t>
            </w:r>
            <w:r w:rsidR="00144CCB" w:rsidRPr="00A63F6F">
              <w:rPr>
                <w:rFonts w:asciiTheme="minorHAnsi" w:hAnsiTheme="minorHAnsi" w:cstheme="minorHAnsi"/>
                <w:bCs/>
                <w:sz w:val="24"/>
              </w:rPr>
              <w:t>structure</w:t>
            </w:r>
            <w:r w:rsidR="00B30D1E" w:rsidRPr="00A63F6F">
              <w:rPr>
                <w:rFonts w:asciiTheme="minorHAnsi" w:hAnsiTheme="minorHAnsi" w:cstheme="minorHAnsi"/>
                <w:bCs/>
                <w:sz w:val="24"/>
              </w:rPr>
              <w:t xml:space="preserve"> at GCSE but this will be the first time that they w</w:t>
            </w:r>
            <w:r w:rsidR="00A63F6F">
              <w:rPr>
                <w:rFonts w:asciiTheme="minorHAnsi" w:hAnsiTheme="minorHAnsi" w:cstheme="minorHAnsi"/>
                <w:bCs/>
                <w:sz w:val="24"/>
              </w:rPr>
              <w:t>ould</w:t>
            </w:r>
            <w:r w:rsidR="00B30D1E" w:rsidRPr="00A63F6F">
              <w:rPr>
                <w:rFonts w:asciiTheme="minorHAnsi" w:hAnsiTheme="minorHAnsi" w:cstheme="minorHAnsi"/>
                <w:bCs/>
                <w:sz w:val="24"/>
              </w:rPr>
              <w:t xml:space="preserve"> </w:t>
            </w:r>
            <w:r w:rsidR="00144CCB" w:rsidRPr="00A63F6F">
              <w:rPr>
                <w:rFonts w:asciiTheme="minorHAnsi" w:hAnsiTheme="minorHAnsi" w:cstheme="minorHAnsi"/>
                <w:bCs/>
                <w:sz w:val="24"/>
              </w:rPr>
              <w:t xml:space="preserve">have studied </w:t>
            </w:r>
            <w:r w:rsidR="00A63F6F">
              <w:rPr>
                <w:rFonts w:asciiTheme="minorHAnsi" w:hAnsiTheme="minorHAnsi" w:cstheme="minorHAnsi"/>
                <w:bCs/>
                <w:sz w:val="24"/>
              </w:rPr>
              <w:t>many of</w:t>
            </w:r>
            <w:r w:rsidR="00144CCB" w:rsidRPr="00A63F6F">
              <w:rPr>
                <w:rFonts w:asciiTheme="minorHAnsi" w:hAnsiTheme="minorHAnsi" w:cstheme="minorHAnsi"/>
                <w:bCs/>
                <w:sz w:val="24"/>
              </w:rPr>
              <w:t xml:space="preserve"> the organelles in </w:t>
            </w:r>
            <w:r w:rsidR="00B30D1E" w:rsidRPr="00A63F6F">
              <w:rPr>
                <w:rFonts w:asciiTheme="minorHAnsi" w:hAnsiTheme="minorHAnsi" w:cstheme="minorHAnsi"/>
                <w:bCs/>
                <w:sz w:val="24"/>
              </w:rPr>
              <w:t>the</w:t>
            </w:r>
            <w:r w:rsidR="00A63F6F" w:rsidRPr="00A63F6F">
              <w:rPr>
                <w:rFonts w:asciiTheme="minorHAnsi" w:hAnsiTheme="minorHAnsi" w:cstheme="minorHAnsi"/>
                <w:bCs/>
                <w:sz w:val="24"/>
              </w:rPr>
              <w:t xml:space="preserve"> cell</w:t>
            </w:r>
            <w:r w:rsidR="00B30D1E" w:rsidRPr="00A63F6F">
              <w:rPr>
                <w:rFonts w:asciiTheme="minorHAnsi" w:hAnsiTheme="minorHAnsi" w:cstheme="minorHAnsi"/>
                <w:bCs/>
                <w:sz w:val="24"/>
              </w:rPr>
              <w:t xml:space="preserve"> and gain a better understanding of their functions </w:t>
            </w:r>
            <w:r w:rsidR="00144CCB" w:rsidRPr="00A63F6F">
              <w:rPr>
                <w:rFonts w:asciiTheme="minorHAnsi" w:hAnsiTheme="minorHAnsi" w:cstheme="minorHAnsi"/>
                <w:bCs/>
                <w:sz w:val="24"/>
              </w:rPr>
              <w:t xml:space="preserve"> and interrelationship between the organelles in the</w:t>
            </w:r>
            <w:r w:rsidR="00B30D1E" w:rsidRPr="00A63F6F">
              <w:rPr>
                <w:rFonts w:asciiTheme="minorHAnsi" w:hAnsiTheme="minorHAnsi" w:cstheme="minorHAnsi"/>
                <w:bCs/>
                <w:sz w:val="24"/>
              </w:rPr>
              <w:t xml:space="preserve"> cells.</w:t>
            </w:r>
            <w:r w:rsidR="00CA50D9" w:rsidRPr="00A63F6F">
              <w:rPr>
                <w:rFonts w:asciiTheme="minorHAnsi" w:hAnsiTheme="minorHAnsi" w:cstheme="minorHAnsi"/>
                <w:bCs/>
                <w:sz w:val="24"/>
              </w:rPr>
              <w:t xml:space="preserve"> </w:t>
            </w:r>
          </w:p>
          <w:p w14:paraId="5A774558" w14:textId="77777777" w:rsidR="00CA50D9" w:rsidRPr="00144CCB" w:rsidRDefault="00CA50D9">
            <w:pPr>
              <w:rPr>
                <w:rFonts w:asciiTheme="minorHAnsi" w:eastAsia="Nanum Gothic" w:hAnsiTheme="minorHAnsi" w:cstheme="minorHAnsi"/>
                <w:sz w:val="24"/>
              </w:rPr>
            </w:pPr>
          </w:p>
        </w:tc>
      </w:tr>
    </w:tbl>
    <w:p w14:paraId="6489E678" w14:textId="77777777" w:rsidR="00CA50D9" w:rsidRPr="00144CCB" w:rsidRDefault="00CA50D9">
      <w:pPr>
        <w:rPr>
          <w:rFonts w:asciiTheme="minorHAnsi" w:eastAsia="Nanum Gothic" w:hAnsiTheme="minorHAnsi" w:cstheme="minorHAnsi"/>
          <w:sz w:val="24"/>
        </w:rPr>
      </w:pPr>
    </w:p>
    <w:tbl>
      <w:tblPr>
        <w:tblStyle w:val="TableGrid"/>
        <w:tblW w:w="0" w:type="auto"/>
        <w:tblLook w:val="04A0" w:firstRow="1" w:lastRow="0" w:firstColumn="1" w:lastColumn="0" w:noHBand="0" w:noVBand="1"/>
      </w:tblPr>
      <w:tblGrid>
        <w:gridCol w:w="3848"/>
        <w:gridCol w:w="3841"/>
        <w:gridCol w:w="3852"/>
        <w:gridCol w:w="3849"/>
      </w:tblGrid>
      <w:tr w:rsidR="00E35828" w:rsidRPr="00144CCB" w14:paraId="3FB4995B" w14:textId="77777777" w:rsidTr="00BA7FE6">
        <w:tc>
          <w:tcPr>
            <w:tcW w:w="3904" w:type="dxa"/>
          </w:tcPr>
          <w:p w14:paraId="1F98EFBD" w14:textId="628C0308" w:rsidR="00B30D1E" w:rsidRPr="00144CCB" w:rsidRDefault="00B30D1E">
            <w:pPr>
              <w:rPr>
                <w:rFonts w:asciiTheme="minorHAnsi" w:eastAsia="Nanum Gothic" w:hAnsiTheme="minorHAnsi" w:cstheme="minorHAnsi"/>
                <w:b/>
                <w:sz w:val="24"/>
              </w:rPr>
            </w:pPr>
            <w:r w:rsidRPr="00144CCB">
              <w:rPr>
                <w:rFonts w:asciiTheme="minorHAnsi" w:eastAsia="Nanum Gothic" w:hAnsiTheme="minorHAnsi" w:cstheme="minorHAnsi"/>
                <w:b/>
                <w:sz w:val="24"/>
              </w:rPr>
              <w:t>Tier 2 Vocabulary</w:t>
            </w:r>
          </w:p>
          <w:p w14:paraId="78889B7B" w14:textId="77777777" w:rsidR="00960C51" w:rsidRPr="00144CCB" w:rsidRDefault="00960C51" w:rsidP="00960C51">
            <w:pPr>
              <w:pStyle w:val="NoSpacing"/>
              <w:rPr>
                <w:rFonts w:asciiTheme="minorHAnsi" w:hAnsiTheme="minorHAnsi" w:cstheme="minorHAnsi"/>
                <w:sz w:val="24"/>
                <w:szCs w:val="24"/>
              </w:rPr>
            </w:pPr>
            <w:r w:rsidRPr="00144CCB">
              <w:rPr>
                <w:rFonts w:asciiTheme="minorHAnsi" w:hAnsiTheme="minorHAnsi" w:cstheme="minorHAnsi"/>
                <w:sz w:val="24"/>
                <w:szCs w:val="24"/>
              </w:rPr>
              <w:t>magnification</w:t>
            </w:r>
          </w:p>
          <w:p w14:paraId="2BC1C096" w14:textId="77777777" w:rsidR="00960C51" w:rsidRPr="00144CCB" w:rsidRDefault="00960C51" w:rsidP="00960C51">
            <w:pPr>
              <w:pStyle w:val="NoSpacing"/>
              <w:rPr>
                <w:rFonts w:asciiTheme="minorHAnsi" w:hAnsiTheme="minorHAnsi" w:cstheme="minorHAnsi"/>
                <w:sz w:val="24"/>
                <w:szCs w:val="24"/>
              </w:rPr>
            </w:pPr>
            <w:r w:rsidRPr="00144CCB">
              <w:rPr>
                <w:rFonts w:asciiTheme="minorHAnsi" w:hAnsiTheme="minorHAnsi" w:cstheme="minorHAnsi"/>
                <w:sz w:val="24"/>
                <w:szCs w:val="24"/>
              </w:rPr>
              <w:t>resolution</w:t>
            </w:r>
          </w:p>
          <w:p w14:paraId="4305FA8E" w14:textId="77777777" w:rsidR="00960C51" w:rsidRPr="00144CCB" w:rsidRDefault="00960C51" w:rsidP="00960C51">
            <w:pPr>
              <w:pStyle w:val="NoSpacing"/>
              <w:rPr>
                <w:rFonts w:asciiTheme="minorHAnsi" w:hAnsiTheme="minorHAnsi" w:cstheme="minorHAnsi"/>
                <w:sz w:val="24"/>
                <w:szCs w:val="24"/>
              </w:rPr>
            </w:pPr>
            <w:r w:rsidRPr="00144CCB">
              <w:rPr>
                <w:rFonts w:asciiTheme="minorHAnsi" w:hAnsiTheme="minorHAnsi" w:cstheme="minorHAnsi"/>
                <w:sz w:val="24"/>
                <w:szCs w:val="24"/>
              </w:rPr>
              <w:t>bonding</w:t>
            </w:r>
          </w:p>
          <w:p w14:paraId="5769FF0A" w14:textId="77777777" w:rsidR="00960C51" w:rsidRPr="00144CCB" w:rsidRDefault="00960C51" w:rsidP="00960C51">
            <w:pPr>
              <w:pStyle w:val="NoSpacing"/>
              <w:rPr>
                <w:rFonts w:asciiTheme="minorHAnsi" w:hAnsiTheme="minorHAnsi" w:cstheme="minorHAnsi"/>
                <w:sz w:val="24"/>
                <w:szCs w:val="24"/>
              </w:rPr>
            </w:pPr>
            <w:r w:rsidRPr="00144CCB">
              <w:rPr>
                <w:rFonts w:asciiTheme="minorHAnsi" w:hAnsiTheme="minorHAnsi" w:cstheme="minorHAnsi"/>
                <w:sz w:val="24"/>
                <w:szCs w:val="24"/>
              </w:rPr>
              <w:t>retention</w:t>
            </w:r>
          </w:p>
          <w:p w14:paraId="70640ED4" w14:textId="69623B44" w:rsidR="00A63365" w:rsidRPr="00144CCB" w:rsidRDefault="00A63365" w:rsidP="00960C51">
            <w:pPr>
              <w:pStyle w:val="NoSpacing"/>
              <w:rPr>
                <w:rFonts w:asciiTheme="minorHAnsi" w:eastAsia="Times New Roman" w:hAnsiTheme="minorHAnsi" w:cstheme="minorHAnsi"/>
                <w:sz w:val="24"/>
                <w:szCs w:val="24"/>
              </w:rPr>
            </w:pPr>
          </w:p>
        </w:tc>
        <w:tc>
          <w:tcPr>
            <w:tcW w:w="3904" w:type="dxa"/>
          </w:tcPr>
          <w:p w14:paraId="3631359D" w14:textId="511DDADB" w:rsidR="00B30D1E" w:rsidRPr="00144CCB" w:rsidRDefault="00B30D1E" w:rsidP="00A63365">
            <w:pPr>
              <w:tabs>
                <w:tab w:val="right" w:pos="9630"/>
              </w:tabs>
              <w:rPr>
                <w:rFonts w:asciiTheme="minorHAnsi" w:eastAsia="Times New Roman" w:hAnsiTheme="minorHAnsi" w:cstheme="minorHAnsi"/>
                <w:b/>
                <w:bCs/>
                <w:sz w:val="24"/>
              </w:rPr>
            </w:pPr>
            <w:r w:rsidRPr="00144CCB">
              <w:rPr>
                <w:rFonts w:asciiTheme="minorHAnsi" w:eastAsia="Times New Roman" w:hAnsiTheme="minorHAnsi" w:cstheme="minorHAnsi"/>
                <w:b/>
                <w:bCs/>
                <w:sz w:val="24"/>
              </w:rPr>
              <w:t xml:space="preserve">Tier </w:t>
            </w:r>
            <w:r w:rsidR="00960C51" w:rsidRPr="00144CCB">
              <w:rPr>
                <w:rFonts w:asciiTheme="minorHAnsi" w:eastAsia="Times New Roman" w:hAnsiTheme="minorHAnsi" w:cstheme="minorHAnsi"/>
                <w:b/>
                <w:bCs/>
                <w:sz w:val="24"/>
              </w:rPr>
              <w:t>2</w:t>
            </w:r>
            <w:r w:rsidRPr="00144CCB">
              <w:rPr>
                <w:rFonts w:asciiTheme="minorHAnsi" w:eastAsia="Times New Roman" w:hAnsiTheme="minorHAnsi" w:cstheme="minorHAnsi"/>
                <w:b/>
                <w:bCs/>
                <w:sz w:val="24"/>
              </w:rPr>
              <w:t xml:space="preserve"> Vocabular</w:t>
            </w:r>
          </w:p>
          <w:p w14:paraId="710364E9" w14:textId="6BEA4B2B" w:rsidR="00960C51" w:rsidRPr="00144CCB" w:rsidRDefault="00960C51" w:rsidP="00960C51">
            <w:pPr>
              <w:pStyle w:val="NoSpacing"/>
              <w:rPr>
                <w:rFonts w:asciiTheme="minorHAnsi" w:hAnsiTheme="minorHAnsi" w:cstheme="minorHAnsi"/>
                <w:sz w:val="24"/>
                <w:szCs w:val="24"/>
              </w:rPr>
            </w:pPr>
          </w:p>
          <w:p w14:paraId="032BB417" w14:textId="27F57275" w:rsidR="00A63365" w:rsidRPr="00144CCB" w:rsidRDefault="00A63365" w:rsidP="00A63365">
            <w:pPr>
              <w:tabs>
                <w:tab w:val="right" w:pos="9630"/>
              </w:tabs>
              <w:rPr>
                <w:rFonts w:asciiTheme="minorHAnsi" w:eastAsia="Times New Roman" w:hAnsiTheme="minorHAnsi" w:cstheme="minorHAnsi"/>
                <w:sz w:val="24"/>
              </w:rPr>
            </w:pPr>
          </w:p>
        </w:tc>
        <w:tc>
          <w:tcPr>
            <w:tcW w:w="3904" w:type="dxa"/>
          </w:tcPr>
          <w:p w14:paraId="0D7E9572" w14:textId="77777777" w:rsidR="00960C51" w:rsidRPr="00144CCB" w:rsidRDefault="00960C51" w:rsidP="00960C51">
            <w:pPr>
              <w:rPr>
                <w:rFonts w:asciiTheme="minorHAnsi" w:eastAsia="Nanum Gothic" w:hAnsiTheme="minorHAnsi" w:cstheme="minorHAnsi"/>
                <w:b/>
                <w:sz w:val="24"/>
              </w:rPr>
            </w:pPr>
            <w:r w:rsidRPr="00144CCB">
              <w:rPr>
                <w:rFonts w:asciiTheme="minorHAnsi" w:eastAsia="Nanum Gothic" w:hAnsiTheme="minorHAnsi" w:cstheme="minorHAnsi"/>
                <w:b/>
                <w:sz w:val="24"/>
              </w:rPr>
              <w:t>Key terms</w:t>
            </w:r>
          </w:p>
          <w:p w14:paraId="3EA88DA7" w14:textId="227D2378" w:rsidR="00A63365" w:rsidRPr="00144CCB" w:rsidRDefault="00A63365" w:rsidP="00A63365">
            <w:pPr>
              <w:tabs>
                <w:tab w:val="right" w:pos="9630"/>
              </w:tabs>
              <w:rPr>
                <w:rFonts w:asciiTheme="minorHAnsi" w:eastAsia="Times New Roman" w:hAnsiTheme="minorHAnsi" w:cstheme="minorHAnsi"/>
                <w:sz w:val="24"/>
              </w:rPr>
            </w:pPr>
            <w:r w:rsidRPr="00144CCB">
              <w:rPr>
                <w:rFonts w:asciiTheme="minorHAnsi" w:eastAsia="Times New Roman" w:hAnsiTheme="minorHAnsi" w:cstheme="minorHAnsi"/>
                <w:sz w:val="24"/>
              </w:rPr>
              <w:t>Microfilament</w:t>
            </w:r>
          </w:p>
          <w:p w14:paraId="634F26F4" w14:textId="77777777" w:rsidR="00A63365" w:rsidRPr="00144CCB" w:rsidRDefault="00A63365" w:rsidP="00A63365">
            <w:pPr>
              <w:tabs>
                <w:tab w:val="right" w:pos="9630"/>
              </w:tabs>
              <w:rPr>
                <w:rFonts w:asciiTheme="minorHAnsi" w:eastAsia="Times New Roman" w:hAnsiTheme="minorHAnsi" w:cstheme="minorHAnsi"/>
                <w:sz w:val="24"/>
              </w:rPr>
            </w:pPr>
            <w:r w:rsidRPr="00144CCB">
              <w:rPr>
                <w:rFonts w:asciiTheme="minorHAnsi" w:eastAsia="Times New Roman" w:hAnsiTheme="minorHAnsi" w:cstheme="minorHAnsi"/>
                <w:sz w:val="24"/>
              </w:rPr>
              <w:t>Microtubule</w:t>
            </w:r>
          </w:p>
          <w:p w14:paraId="6E9643B7" w14:textId="77777777" w:rsidR="00A63365" w:rsidRPr="00144CCB" w:rsidRDefault="00A63365" w:rsidP="00A63365">
            <w:pPr>
              <w:tabs>
                <w:tab w:val="right" w:pos="9630"/>
              </w:tabs>
              <w:rPr>
                <w:rFonts w:asciiTheme="minorHAnsi" w:eastAsia="Times New Roman" w:hAnsiTheme="minorHAnsi" w:cstheme="minorHAnsi"/>
                <w:sz w:val="24"/>
              </w:rPr>
            </w:pPr>
            <w:r w:rsidRPr="00144CCB">
              <w:rPr>
                <w:rFonts w:asciiTheme="minorHAnsi" w:eastAsia="Times New Roman" w:hAnsiTheme="minorHAnsi" w:cstheme="minorHAnsi"/>
                <w:sz w:val="24"/>
              </w:rPr>
              <w:t>Middle lamella</w:t>
            </w:r>
          </w:p>
          <w:p w14:paraId="15B0C4F6" w14:textId="77777777" w:rsidR="00A63365" w:rsidRPr="00144CCB" w:rsidRDefault="00A63365" w:rsidP="00A63365">
            <w:pPr>
              <w:tabs>
                <w:tab w:val="right" w:pos="9630"/>
              </w:tabs>
              <w:rPr>
                <w:rFonts w:asciiTheme="minorHAnsi" w:eastAsia="Times New Roman" w:hAnsiTheme="minorHAnsi" w:cstheme="minorHAnsi"/>
                <w:sz w:val="24"/>
              </w:rPr>
            </w:pPr>
            <w:r w:rsidRPr="00144CCB">
              <w:rPr>
                <w:rFonts w:asciiTheme="minorHAnsi" w:eastAsia="Times New Roman" w:hAnsiTheme="minorHAnsi" w:cstheme="minorHAnsi"/>
                <w:sz w:val="24"/>
              </w:rPr>
              <w:t>Mitochondrion</w:t>
            </w:r>
          </w:p>
          <w:p w14:paraId="3980C00C" w14:textId="088E5E9D" w:rsidR="00A63365" w:rsidRPr="00144CCB" w:rsidRDefault="00960C51" w:rsidP="00A63365">
            <w:pPr>
              <w:tabs>
                <w:tab w:val="right" w:pos="9630"/>
              </w:tabs>
              <w:rPr>
                <w:rFonts w:asciiTheme="minorHAnsi" w:eastAsia="Times New Roman" w:hAnsiTheme="minorHAnsi" w:cstheme="minorHAnsi"/>
                <w:sz w:val="24"/>
              </w:rPr>
            </w:pPr>
            <w:r w:rsidRPr="00144CCB">
              <w:rPr>
                <w:rFonts w:asciiTheme="minorHAnsi" w:eastAsia="Times New Roman" w:hAnsiTheme="minorHAnsi" w:cstheme="minorHAnsi"/>
                <w:sz w:val="24"/>
              </w:rPr>
              <w:t>Eukaryotic</w:t>
            </w:r>
          </w:p>
          <w:p w14:paraId="1B546C6C" w14:textId="77777777" w:rsidR="00A63365" w:rsidRPr="00144CCB" w:rsidRDefault="00A63365" w:rsidP="00A63365">
            <w:pPr>
              <w:tabs>
                <w:tab w:val="right" w:pos="9630"/>
              </w:tabs>
              <w:rPr>
                <w:rFonts w:asciiTheme="minorHAnsi" w:eastAsia="Times New Roman" w:hAnsiTheme="minorHAnsi" w:cstheme="minorHAnsi"/>
                <w:sz w:val="24"/>
              </w:rPr>
            </w:pPr>
            <w:r w:rsidRPr="00144CCB">
              <w:rPr>
                <w:rFonts w:asciiTheme="minorHAnsi" w:eastAsia="Times New Roman" w:hAnsiTheme="minorHAnsi" w:cstheme="minorHAnsi"/>
                <w:sz w:val="24"/>
              </w:rPr>
              <w:t>Nucleolus</w:t>
            </w:r>
          </w:p>
        </w:tc>
        <w:tc>
          <w:tcPr>
            <w:tcW w:w="3904" w:type="dxa"/>
          </w:tcPr>
          <w:p w14:paraId="50FAC299" w14:textId="77777777" w:rsidR="00E431F6" w:rsidRPr="00144CCB" w:rsidRDefault="00E431F6" w:rsidP="00A63365">
            <w:pPr>
              <w:tabs>
                <w:tab w:val="right" w:pos="9630"/>
              </w:tabs>
              <w:rPr>
                <w:rFonts w:asciiTheme="minorHAnsi" w:eastAsia="Times New Roman" w:hAnsiTheme="minorHAnsi" w:cstheme="minorHAnsi"/>
                <w:b/>
                <w:bCs/>
                <w:sz w:val="24"/>
              </w:rPr>
            </w:pPr>
            <w:r w:rsidRPr="00144CCB">
              <w:rPr>
                <w:rFonts w:asciiTheme="minorHAnsi" w:eastAsia="Times New Roman" w:hAnsiTheme="minorHAnsi" w:cstheme="minorHAnsi"/>
                <w:b/>
                <w:bCs/>
                <w:sz w:val="24"/>
              </w:rPr>
              <w:t>Numeracy:</w:t>
            </w:r>
          </w:p>
          <w:p w14:paraId="6F469210" w14:textId="77777777" w:rsidR="00E431F6" w:rsidRPr="00144CCB" w:rsidRDefault="00E431F6" w:rsidP="00E431F6">
            <w:pPr>
              <w:pStyle w:val="NoSpacing"/>
              <w:rPr>
                <w:rFonts w:asciiTheme="minorHAnsi" w:hAnsiTheme="minorHAnsi" w:cstheme="minorHAnsi"/>
                <w:sz w:val="24"/>
                <w:szCs w:val="24"/>
              </w:rPr>
            </w:pPr>
            <w:r w:rsidRPr="00144CCB">
              <w:rPr>
                <w:rFonts w:asciiTheme="minorHAnsi" w:hAnsiTheme="minorHAnsi" w:cstheme="minorHAnsi"/>
                <w:sz w:val="24"/>
                <w:szCs w:val="24"/>
              </w:rPr>
              <w:t>magnification formula as well as expression of decimal and standard form</w:t>
            </w:r>
          </w:p>
          <w:p w14:paraId="015E58A4" w14:textId="77777777" w:rsidR="00E431F6" w:rsidRPr="00144CCB" w:rsidRDefault="00E431F6" w:rsidP="00E431F6">
            <w:pPr>
              <w:pStyle w:val="NoSpacing"/>
              <w:rPr>
                <w:rFonts w:asciiTheme="minorHAnsi" w:hAnsiTheme="minorHAnsi" w:cstheme="minorHAnsi"/>
                <w:sz w:val="24"/>
                <w:szCs w:val="24"/>
              </w:rPr>
            </w:pPr>
          </w:p>
          <w:p w14:paraId="0E53CB8D" w14:textId="09BE7DBC" w:rsidR="00A63365" w:rsidRPr="00144CCB" w:rsidRDefault="00A63365" w:rsidP="00E431F6">
            <w:pPr>
              <w:tabs>
                <w:tab w:val="right" w:pos="9630"/>
              </w:tabs>
              <w:rPr>
                <w:rFonts w:asciiTheme="minorHAnsi" w:eastAsia="Nanum Gothic" w:hAnsiTheme="minorHAnsi" w:cstheme="minorHAnsi"/>
                <w:sz w:val="24"/>
              </w:rPr>
            </w:pPr>
          </w:p>
        </w:tc>
      </w:tr>
    </w:tbl>
    <w:p w14:paraId="0E6C11F0" w14:textId="77777777" w:rsidR="00A63365" w:rsidRPr="00144CCB" w:rsidRDefault="00A63365">
      <w:pPr>
        <w:rPr>
          <w:rFonts w:asciiTheme="minorHAnsi" w:eastAsia="Nanum Gothic" w:hAnsiTheme="minorHAnsi" w:cstheme="minorHAnsi"/>
          <w:color w:val="002060"/>
          <w:sz w:val="24"/>
        </w:rPr>
      </w:pPr>
    </w:p>
    <w:tbl>
      <w:tblPr>
        <w:tblStyle w:val="TableGrid"/>
        <w:tblW w:w="0" w:type="auto"/>
        <w:tblLayout w:type="fixed"/>
        <w:tblLook w:val="04A0" w:firstRow="1" w:lastRow="0" w:firstColumn="1" w:lastColumn="0" w:noHBand="0" w:noVBand="1"/>
      </w:tblPr>
      <w:tblGrid>
        <w:gridCol w:w="2943"/>
        <w:gridCol w:w="4102"/>
        <w:gridCol w:w="1896"/>
        <w:gridCol w:w="2051"/>
        <w:gridCol w:w="4624"/>
      </w:tblGrid>
      <w:tr w:rsidR="00144CCB" w:rsidRPr="00144CCB" w14:paraId="127A2272" w14:textId="77777777" w:rsidTr="00144CCB">
        <w:tc>
          <w:tcPr>
            <w:tcW w:w="2943" w:type="dxa"/>
          </w:tcPr>
          <w:p w14:paraId="62F8E61F" w14:textId="77777777" w:rsidR="00506E75" w:rsidRPr="00144CCB" w:rsidRDefault="00E35828">
            <w:pPr>
              <w:rPr>
                <w:rFonts w:asciiTheme="minorHAnsi" w:eastAsia="Nanum Gothic" w:hAnsiTheme="minorHAnsi" w:cstheme="minorHAnsi"/>
                <w:b/>
                <w:sz w:val="24"/>
              </w:rPr>
            </w:pPr>
            <w:r w:rsidRPr="00144CCB">
              <w:rPr>
                <w:rFonts w:asciiTheme="minorHAnsi" w:eastAsia="Nanum Gothic" w:hAnsiTheme="minorHAnsi" w:cstheme="minorHAnsi"/>
                <w:b/>
                <w:sz w:val="24"/>
              </w:rPr>
              <w:t>Specification point</w:t>
            </w:r>
          </w:p>
        </w:tc>
        <w:tc>
          <w:tcPr>
            <w:tcW w:w="4102" w:type="dxa"/>
          </w:tcPr>
          <w:p w14:paraId="01A12D79" w14:textId="77777777" w:rsidR="00506E75" w:rsidRPr="00144CCB" w:rsidRDefault="00506E75">
            <w:pPr>
              <w:rPr>
                <w:rFonts w:asciiTheme="minorHAnsi" w:eastAsia="Nanum Gothic" w:hAnsiTheme="minorHAnsi" w:cstheme="minorHAnsi"/>
                <w:b/>
                <w:sz w:val="24"/>
              </w:rPr>
            </w:pPr>
            <w:r w:rsidRPr="00144CCB">
              <w:rPr>
                <w:rFonts w:asciiTheme="minorHAnsi" w:eastAsia="Nanum Gothic" w:hAnsiTheme="minorHAnsi" w:cstheme="minorHAnsi"/>
                <w:b/>
                <w:sz w:val="24"/>
              </w:rPr>
              <w:t>Pre-reading</w:t>
            </w:r>
          </w:p>
        </w:tc>
        <w:tc>
          <w:tcPr>
            <w:tcW w:w="1896" w:type="dxa"/>
          </w:tcPr>
          <w:p w14:paraId="1F5A3840" w14:textId="77777777" w:rsidR="00506E75" w:rsidRPr="00144CCB" w:rsidRDefault="00E662BF">
            <w:pPr>
              <w:rPr>
                <w:rFonts w:asciiTheme="minorHAnsi" w:eastAsia="Nanum Gothic" w:hAnsiTheme="minorHAnsi" w:cstheme="minorHAnsi"/>
                <w:b/>
                <w:sz w:val="24"/>
              </w:rPr>
            </w:pPr>
            <w:r w:rsidRPr="00144CCB">
              <w:rPr>
                <w:rFonts w:asciiTheme="minorHAnsi" w:eastAsia="Nanum Gothic" w:hAnsiTheme="minorHAnsi" w:cstheme="minorHAnsi"/>
                <w:b/>
                <w:sz w:val="24"/>
              </w:rPr>
              <w:t>Application and Assessment (date)</w:t>
            </w:r>
          </w:p>
        </w:tc>
        <w:tc>
          <w:tcPr>
            <w:tcW w:w="2051" w:type="dxa"/>
          </w:tcPr>
          <w:p w14:paraId="632CB90E" w14:textId="77777777" w:rsidR="00506E75" w:rsidRPr="00144CCB" w:rsidRDefault="00E662BF" w:rsidP="00E662BF">
            <w:pPr>
              <w:rPr>
                <w:rFonts w:asciiTheme="minorHAnsi" w:eastAsia="Nanum Gothic" w:hAnsiTheme="minorHAnsi" w:cstheme="minorHAnsi"/>
                <w:b/>
                <w:sz w:val="24"/>
              </w:rPr>
            </w:pPr>
            <w:r w:rsidRPr="00144CCB">
              <w:rPr>
                <w:rFonts w:asciiTheme="minorHAnsi" w:eastAsia="Nanum Gothic" w:hAnsiTheme="minorHAnsi" w:cstheme="minorHAnsi"/>
                <w:b/>
                <w:sz w:val="24"/>
              </w:rPr>
              <w:t xml:space="preserve">Home learning </w:t>
            </w:r>
          </w:p>
        </w:tc>
        <w:tc>
          <w:tcPr>
            <w:tcW w:w="4624" w:type="dxa"/>
          </w:tcPr>
          <w:p w14:paraId="45C43034" w14:textId="77777777" w:rsidR="00506E75" w:rsidRPr="00144CCB" w:rsidRDefault="00323257">
            <w:pPr>
              <w:rPr>
                <w:rFonts w:asciiTheme="minorHAnsi" w:eastAsia="Nanum Gothic" w:hAnsiTheme="minorHAnsi" w:cstheme="minorHAnsi"/>
                <w:b/>
                <w:sz w:val="24"/>
              </w:rPr>
            </w:pPr>
            <w:r w:rsidRPr="00144CCB">
              <w:rPr>
                <w:rFonts w:asciiTheme="minorHAnsi" w:eastAsia="Nanum Gothic" w:hAnsiTheme="minorHAnsi" w:cstheme="minorHAnsi"/>
                <w:b/>
                <w:sz w:val="24"/>
              </w:rPr>
              <w:t>Extension – Cultural Capital and Reading</w:t>
            </w:r>
          </w:p>
        </w:tc>
      </w:tr>
      <w:tr w:rsidR="00144CCB" w:rsidRPr="00144CCB" w14:paraId="51E0BCAA" w14:textId="77777777" w:rsidTr="00144CCB">
        <w:tc>
          <w:tcPr>
            <w:tcW w:w="2943" w:type="dxa"/>
          </w:tcPr>
          <w:p w14:paraId="77F9C777" w14:textId="5C27A3D6" w:rsidR="00144CCB" w:rsidRDefault="00144CCB" w:rsidP="00A63365">
            <w:pPr>
              <w:pStyle w:val="Pa51"/>
              <w:spacing w:after="200"/>
              <w:rPr>
                <w:rFonts w:asciiTheme="minorHAnsi" w:hAnsiTheme="minorHAnsi" w:cstheme="minorHAnsi"/>
                <w:color w:val="333333"/>
                <w:shd w:val="clear" w:color="auto" w:fill="FFFFFF"/>
                <w:lang w:val="en-US"/>
              </w:rPr>
            </w:pPr>
            <w:r w:rsidRPr="00144CCB">
              <w:rPr>
                <w:rFonts w:asciiTheme="minorHAnsi" w:hAnsiTheme="minorHAnsi" w:cstheme="minorHAnsi"/>
                <w:color w:val="333333"/>
                <w:shd w:val="clear" w:color="auto" w:fill="FFFFFF"/>
                <w:lang w:val="en-US"/>
              </w:rPr>
              <w:t>Comparison of light microscopes, TEMs. SEMs and laser scanning confocal microscopes.</w:t>
            </w:r>
          </w:p>
          <w:p w14:paraId="77C52247" w14:textId="77777777" w:rsidR="00141629" w:rsidRPr="00141629" w:rsidRDefault="00141629" w:rsidP="00141629">
            <w:pPr>
              <w:rPr>
                <w:lang w:eastAsia="en-GB"/>
              </w:rPr>
            </w:pPr>
          </w:p>
          <w:p w14:paraId="75D46BE7" w14:textId="203DA543" w:rsidR="00A63365" w:rsidRPr="00144CCB" w:rsidRDefault="004414BB" w:rsidP="00A63365">
            <w:pPr>
              <w:pStyle w:val="Pa51"/>
              <w:spacing w:after="200"/>
              <w:rPr>
                <w:rFonts w:asciiTheme="minorHAnsi" w:hAnsiTheme="minorHAnsi" w:cstheme="minorHAnsi"/>
                <w:color w:val="333333"/>
                <w:shd w:val="clear" w:color="auto" w:fill="FFFFFF"/>
              </w:rPr>
            </w:pPr>
            <w:r w:rsidRPr="00144CCB">
              <w:rPr>
                <w:rFonts w:asciiTheme="minorHAnsi" w:hAnsiTheme="minorHAnsi" w:cstheme="minorHAnsi"/>
                <w:color w:val="333333"/>
                <w:shd w:val="clear" w:color="auto" w:fill="FFFFFF"/>
              </w:rPr>
              <w:lastRenderedPageBreak/>
              <w:t>T</w:t>
            </w:r>
            <w:r w:rsidR="005231EB" w:rsidRPr="00144CCB">
              <w:rPr>
                <w:rFonts w:asciiTheme="minorHAnsi" w:hAnsiTheme="minorHAnsi" w:cstheme="minorHAnsi"/>
                <w:color w:val="333333"/>
                <w:shd w:val="clear" w:color="auto" w:fill="FFFFFF"/>
              </w:rPr>
              <w:t>he use of microscopy to observe and investigate different types of cell and cell structure in a range of eukaryotic organisms.</w:t>
            </w:r>
          </w:p>
          <w:p w14:paraId="79EA0708" w14:textId="46C15FA9" w:rsidR="00F35F0E" w:rsidRPr="00144CCB" w:rsidRDefault="00F35F0E" w:rsidP="00F35F0E">
            <w:pPr>
              <w:rPr>
                <w:rFonts w:asciiTheme="minorHAnsi" w:hAnsiTheme="minorHAnsi" w:cstheme="minorHAnsi"/>
                <w:sz w:val="24"/>
                <w:lang w:val="en-GB" w:eastAsia="en-GB"/>
              </w:rPr>
            </w:pPr>
            <w:r w:rsidRPr="00144CCB">
              <w:rPr>
                <w:rFonts w:asciiTheme="minorHAnsi" w:hAnsiTheme="minorHAnsi" w:cstheme="minorHAnsi"/>
                <w:sz w:val="24"/>
                <w:lang w:val="en-GB" w:eastAsia="en-GB"/>
              </w:rPr>
              <w:t>the preparation and examination of microscope slides for use in light microscopy</w:t>
            </w:r>
          </w:p>
          <w:p w14:paraId="73372156" w14:textId="77777777" w:rsidR="00F35F0E" w:rsidRPr="00144CCB" w:rsidRDefault="00F35F0E" w:rsidP="00F35F0E">
            <w:pPr>
              <w:rPr>
                <w:rFonts w:asciiTheme="minorHAnsi" w:hAnsiTheme="minorHAnsi" w:cstheme="minorHAnsi"/>
                <w:sz w:val="24"/>
                <w:lang w:val="en-GB" w:eastAsia="en-GB"/>
              </w:rPr>
            </w:pPr>
          </w:p>
          <w:p w14:paraId="4C7627AC" w14:textId="1BA3F310" w:rsidR="001D6B2E" w:rsidRPr="00144CCB" w:rsidRDefault="004414BB" w:rsidP="001D6B2E">
            <w:pPr>
              <w:rPr>
                <w:rFonts w:asciiTheme="minorHAnsi" w:hAnsiTheme="minorHAnsi" w:cstheme="minorHAnsi"/>
                <w:color w:val="333333"/>
                <w:sz w:val="24"/>
                <w:shd w:val="clear" w:color="auto" w:fill="FFFFFF"/>
              </w:rPr>
            </w:pPr>
            <w:r w:rsidRPr="00144CCB">
              <w:rPr>
                <w:rFonts w:asciiTheme="minorHAnsi" w:hAnsiTheme="minorHAnsi" w:cstheme="minorHAnsi"/>
                <w:color w:val="333333"/>
                <w:sz w:val="24"/>
                <w:shd w:val="clear" w:color="auto" w:fill="FFFFFF"/>
              </w:rPr>
              <w:t>T</w:t>
            </w:r>
            <w:r w:rsidR="001D6B2E" w:rsidRPr="00144CCB">
              <w:rPr>
                <w:rFonts w:asciiTheme="minorHAnsi" w:hAnsiTheme="minorHAnsi" w:cstheme="minorHAnsi"/>
                <w:color w:val="333333"/>
                <w:sz w:val="24"/>
                <w:shd w:val="clear" w:color="auto" w:fill="FFFFFF"/>
              </w:rPr>
              <w:t>he ultrastructure of eukaryotic cells and the functions of the different cellular components</w:t>
            </w:r>
          </w:p>
          <w:p w14:paraId="79895151" w14:textId="77777777" w:rsidR="001D6B2E" w:rsidRPr="00144CCB" w:rsidRDefault="001D6B2E" w:rsidP="001D6B2E">
            <w:pPr>
              <w:rPr>
                <w:rFonts w:asciiTheme="minorHAnsi" w:hAnsiTheme="minorHAnsi" w:cstheme="minorHAnsi"/>
                <w:sz w:val="24"/>
                <w:lang w:val="en-GB" w:eastAsia="en-GB"/>
              </w:rPr>
            </w:pPr>
          </w:p>
          <w:p w14:paraId="761D76FF" w14:textId="001AB15D" w:rsidR="005231EB" w:rsidRPr="00144CCB" w:rsidRDefault="004414BB" w:rsidP="005231EB">
            <w:pPr>
              <w:rPr>
                <w:rFonts w:asciiTheme="minorHAnsi" w:hAnsiTheme="minorHAnsi" w:cstheme="minorHAnsi"/>
                <w:color w:val="333333"/>
                <w:sz w:val="24"/>
                <w:shd w:val="clear" w:color="auto" w:fill="FFFFFF"/>
              </w:rPr>
            </w:pPr>
            <w:r w:rsidRPr="00144CCB">
              <w:rPr>
                <w:rFonts w:asciiTheme="minorHAnsi" w:hAnsiTheme="minorHAnsi" w:cstheme="minorHAnsi"/>
                <w:color w:val="333333"/>
                <w:sz w:val="24"/>
                <w:shd w:val="clear" w:color="auto" w:fill="FFFFFF"/>
              </w:rPr>
              <w:t>T</w:t>
            </w:r>
            <w:r w:rsidR="005231EB" w:rsidRPr="00144CCB">
              <w:rPr>
                <w:rFonts w:asciiTheme="minorHAnsi" w:hAnsiTheme="minorHAnsi" w:cstheme="minorHAnsi"/>
                <w:color w:val="333333"/>
                <w:sz w:val="24"/>
                <w:shd w:val="clear" w:color="auto" w:fill="FFFFFF"/>
              </w:rPr>
              <w:t>he similarities and differences in the structure and ultrastructure of prokaryotic and eukaryotic cells.</w:t>
            </w:r>
          </w:p>
          <w:p w14:paraId="3B068426" w14:textId="77777777" w:rsidR="001D6B2E" w:rsidRPr="00144CCB" w:rsidRDefault="001D6B2E" w:rsidP="005231EB">
            <w:pPr>
              <w:rPr>
                <w:rFonts w:asciiTheme="minorHAnsi" w:hAnsiTheme="minorHAnsi" w:cstheme="minorHAnsi"/>
                <w:sz w:val="24"/>
                <w:shd w:val="clear" w:color="auto" w:fill="FFFFFF"/>
                <w:lang w:val="en-GB" w:eastAsia="en-GB"/>
              </w:rPr>
            </w:pPr>
          </w:p>
          <w:p w14:paraId="14690F75" w14:textId="1B45F285" w:rsidR="004414BB" w:rsidRPr="00144CCB" w:rsidRDefault="004414BB" w:rsidP="005231EB">
            <w:pPr>
              <w:rPr>
                <w:rFonts w:asciiTheme="minorHAnsi" w:hAnsiTheme="minorHAnsi" w:cstheme="minorHAnsi"/>
                <w:color w:val="333333"/>
                <w:sz w:val="24"/>
                <w:shd w:val="clear" w:color="auto" w:fill="FFFFFF"/>
              </w:rPr>
            </w:pPr>
            <w:r w:rsidRPr="00144CCB">
              <w:rPr>
                <w:rFonts w:asciiTheme="minorHAnsi" w:hAnsiTheme="minorHAnsi" w:cstheme="minorHAnsi"/>
                <w:color w:val="333333"/>
                <w:sz w:val="24"/>
                <w:shd w:val="clear" w:color="auto" w:fill="FFFFFF"/>
              </w:rPr>
              <w:t>T</w:t>
            </w:r>
            <w:r w:rsidR="001D6B2E" w:rsidRPr="00144CCB">
              <w:rPr>
                <w:rFonts w:asciiTheme="minorHAnsi" w:hAnsiTheme="minorHAnsi" w:cstheme="minorHAnsi"/>
                <w:color w:val="333333"/>
                <w:sz w:val="24"/>
                <w:shd w:val="clear" w:color="auto" w:fill="FFFFFF"/>
              </w:rPr>
              <w:t>he interrelationship between the organelles involved in the production and secretion of proteins</w:t>
            </w:r>
          </w:p>
          <w:p w14:paraId="50033DF7" w14:textId="4F5F41B8" w:rsidR="001D6B2E" w:rsidRPr="00144CCB" w:rsidRDefault="001D6B2E" w:rsidP="005231EB">
            <w:pPr>
              <w:rPr>
                <w:rFonts w:asciiTheme="minorHAnsi" w:hAnsiTheme="minorHAnsi" w:cstheme="minorHAnsi"/>
                <w:color w:val="333333"/>
                <w:sz w:val="24"/>
                <w:shd w:val="clear" w:color="auto" w:fill="E6E6E6"/>
              </w:rPr>
            </w:pPr>
            <w:r w:rsidRPr="00144CCB">
              <w:rPr>
                <w:rFonts w:asciiTheme="minorHAnsi" w:hAnsiTheme="minorHAnsi" w:cstheme="minorHAnsi"/>
                <w:color w:val="333333"/>
                <w:sz w:val="24"/>
                <w:shd w:val="clear" w:color="auto" w:fill="E6E6E6"/>
              </w:rPr>
              <w:t xml:space="preserve"> </w:t>
            </w:r>
          </w:p>
          <w:p w14:paraId="04C8575D" w14:textId="77777777" w:rsidR="004414BB" w:rsidRPr="00144CCB" w:rsidRDefault="004414BB" w:rsidP="004414BB">
            <w:pPr>
              <w:rPr>
                <w:rFonts w:asciiTheme="minorHAnsi" w:hAnsiTheme="minorHAnsi" w:cstheme="minorHAnsi"/>
                <w:sz w:val="24"/>
                <w:shd w:val="clear" w:color="auto" w:fill="FFFFFF"/>
                <w:lang w:val="en-GB" w:eastAsia="en-GB"/>
              </w:rPr>
            </w:pPr>
            <w:r w:rsidRPr="00144CCB">
              <w:rPr>
                <w:rFonts w:asciiTheme="minorHAnsi" w:hAnsiTheme="minorHAnsi" w:cstheme="minorHAnsi"/>
                <w:sz w:val="24"/>
                <w:shd w:val="clear" w:color="auto" w:fill="FFFFFF"/>
                <w:lang w:val="en-GB" w:eastAsia="en-GB"/>
              </w:rPr>
              <w:t>The importance of cytoskeleton</w:t>
            </w:r>
          </w:p>
          <w:p w14:paraId="36F1FA88" w14:textId="6CAC8018" w:rsidR="001D6B2E" w:rsidRPr="00144CCB" w:rsidRDefault="001D6B2E" w:rsidP="005231EB">
            <w:pPr>
              <w:rPr>
                <w:rFonts w:asciiTheme="minorHAnsi" w:hAnsiTheme="minorHAnsi" w:cstheme="minorHAnsi"/>
                <w:color w:val="333333"/>
                <w:sz w:val="24"/>
                <w:shd w:val="clear" w:color="auto" w:fill="E6E6E6"/>
              </w:rPr>
            </w:pPr>
          </w:p>
          <w:p w14:paraId="3A795C68" w14:textId="7E06B98E" w:rsidR="001D6B2E" w:rsidRPr="00144CCB" w:rsidRDefault="001D6B2E" w:rsidP="005231EB">
            <w:pPr>
              <w:rPr>
                <w:rFonts w:asciiTheme="minorHAnsi" w:hAnsiTheme="minorHAnsi" w:cstheme="minorHAnsi"/>
                <w:color w:val="333333"/>
                <w:sz w:val="24"/>
                <w:shd w:val="clear" w:color="auto" w:fill="E6E6E6"/>
              </w:rPr>
            </w:pPr>
          </w:p>
          <w:p w14:paraId="60F06213" w14:textId="77777777" w:rsidR="001D6B2E" w:rsidRPr="00144CCB" w:rsidRDefault="001D6B2E" w:rsidP="005231EB">
            <w:pPr>
              <w:rPr>
                <w:rFonts w:asciiTheme="minorHAnsi" w:hAnsiTheme="minorHAnsi" w:cstheme="minorHAnsi"/>
                <w:sz w:val="24"/>
                <w:shd w:val="clear" w:color="auto" w:fill="FFFFFF"/>
                <w:lang w:val="en-GB" w:eastAsia="en-GB"/>
              </w:rPr>
            </w:pPr>
          </w:p>
          <w:p w14:paraId="799BECF5" w14:textId="77777777" w:rsidR="001D6B2E" w:rsidRPr="00144CCB" w:rsidRDefault="001D6B2E" w:rsidP="005231EB">
            <w:pPr>
              <w:rPr>
                <w:rFonts w:asciiTheme="minorHAnsi" w:hAnsiTheme="minorHAnsi" w:cstheme="minorHAnsi"/>
                <w:sz w:val="24"/>
                <w:shd w:val="clear" w:color="auto" w:fill="FFFFFF"/>
                <w:lang w:val="en-GB" w:eastAsia="en-GB"/>
              </w:rPr>
            </w:pPr>
          </w:p>
          <w:p w14:paraId="07BA8F34" w14:textId="77777777" w:rsidR="001D6B2E" w:rsidRPr="00144CCB" w:rsidRDefault="001D6B2E" w:rsidP="005231EB">
            <w:pPr>
              <w:rPr>
                <w:rFonts w:asciiTheme="minorHAnsi" w:hAnsiTheme="minorHAnsi" w:cstheme="minorHAnsi"/>
                <w:sz w:val="24"/>
                <w:shd w:val="clear" w:color="auto" w:fill="FFFFFF"/>
                <w:lang w:val="en-GB" w:eastAsia="en-GB"/>
              </w:rPr>
            </w:pPr>
          </w:p>
          <w:p w14:paraId="7C421E50" w14:textId="77777777" w:rsidR="001D6B2E" w:rsidRPr="00144CCB" w:rsidRDefault="001D6B2E" w:rsidP="005231EB">
            <w:pPr>
              <w:rPr>
                <w:rFonts w:asciiTheme="minorHAnsi" w:hAnsiTheme="minorHAnsi" w:cstheme="minorHAnsi"/>
                <w:sz w:val="24"/>
                <w:shd w:val="clear" w:color="auto" w:fill="FFFFFF"/>
                <w:lang w:val="en-GB" w:eastAsia="en-GB"/>
              </w:rPr>
            </w:pPr>
          </w:p>
          <w:p w14:paraId="6C7D65CA" w14:textId="77777777" w:rsidR="001D6B2E" w:rsidRPr="00144CCB" w:rsidRDefault="001D6B2E" w:rsidP="005231EB">
            <w:pPr>
              <w:rPr>
                <w:rFonts w:asciiTheme="minorHAnsi" w:hAnsiTheme="minorHAnsi" w:cstheme="minorHAnsi"/>
                <w:sz w:val="24"/>
                <w:shd w:val="clear" w:color="auto" w:fill="FFFFFF"/>
                <w:lang w:val="en-GB" w:eastAsia="en-GB"/>
              </w:rPr>
            </w:pPr>
          </w:p>
          <w:p w14:paraId="72D12DDF" w14:textId="0F91EEA8" w:rsidR="001D6B2E" w:rsidRPr="00144CCB" w:rsidRDefault="001D6B2E" w:rsidP="005231EB">
            <w:pPr>
              <w:rPr>
                <w:rFonts w:asciiTheme="minorHAnsi" w:hAnsiTheme="minorHAnsi" w:cstheme="minorHAnsi"/>
                <w:sz w:val="24"/>
                <w:lang w:val="en-GB" w:eastAsia="en-GB"/>
              </w:rPr>
            </w:pPr>
          </w:p>
        </w:tc>
        <w:tc>
          <w:tcPr>
            <w:tcW w:w="4102" w:type="dxa"/>
          </w:tcPr>
          <w:p w14:paraId="065A82F5" w14:textId="0695F1C5" w:rsidR="00A63365" w:rsidRPr="00144CCB" w:rsidRDefault="00A63365" w:rsidP="00A63365">
            <w:pPr>
              <w:rPr>
                <w:rFonts w:asciiTheme="minorHAnsi" w:eastAsia="Times New Roman" w:hAnsiTheme="minorHAnsi" w:cstheme="minorHAnsi"/>
                <w:sz w:val="24"/>
              </w:rPr>
            </w:pPr>
            <w:r w:rsidRPr="00144CCB">
              <w:rPr>
                <w:rFonts w:asciiTheme="minorHAnsi" w:eastAsia="Times New Roman" w:hAnsiTheme="minorHAnsi" w:cstheme="minorHAnsi"/>
                <w:sz w:val="24"/>
              </w:rPr>
              <w:lastRenderedPageBreak/>
              <w:t xml:space="preserve">Consult your issued textbooks in the first instance, then look at other textbooks in the library for alternative diagrams, other examples or further explanations. </w:t>
            </w:r>
          </w:p>
          <w:p w14:paraId="7745407B" w14:textId="77777777" w:rsidR="00960C51" w:rsidRPr="00144CCB" w:rsidRDefault="005C3C1E" w:rsidP="00960C51">
            <w:pPr>
              <w:pStyle w:val="NoSpacing"/>
              <w:rPr>
                <w:rFonts w:asciiTheme="minorHAnsi" w:hAnsiTheme="minorHAnsi" w:cstheme="minorHAnsi"/>
                <w:sz w:val="24"/>
                <w:szCs w:val="24"/>
              </w:rPr>
            </w:pPr>
            <w:hyperlink r:id="rId6" w:history="1">
              <w:r w:rsidR="00960C51" w:rsidRPr="00144CCB">
                <w:rPr>
                  <w:rStyle w:val="Hyperlink"/>
                  <w:rFonts w:asciiTheme="minorHAnsi" w:hAnsiTheme="minorHAnsi" w:cstheme="minorHAnsi"/>
                  <w:sz w:val="24"/>
                  <w:szCs w:val="24"/>
                </w:rPr>
                <w:t>https://www.sciencephoto.com/dennis-kunkel-microscopy-collection</w:t>
              </w:r>
            </w:hyperlink>
          </w:p>
          <w:p w14:paraId="4168C12C" w14:textId="4FAE95D3" w:rsidR="00960C51" w:rsidRPr="00144CCB" w:rsidRDefault="005C3C1E" w:rsidP="00960C51">
            <w:pPr>
              <w:rPr>
                <w:rFonts w:asciiTheme="minorHAnsi" w:eastAsia="Times New Roman" w:hAnsiTheme="minorHAnsi" w:cstheme="minorHAnsi"/>
                <w:sz w:val="24"/>
              </w:rPr>
            </w:pPr>
            <w:hyperlink r:id="rId7" w:history="1">
              <w:r w:rsidR="004A0908" w:rsidRPr="00144CCB">
                <w:rPr>
                  <w:rStyle w:val="Hyperlink"/>
                  <w:rFonts w:asciiTheme="minorHAnsi" w:hAnsiTheme="minorHAnsi" w:cstheme="minorHAnsi"/>
                  <w:sz w:val="24"/>
                </w:rPr>
                <w:t xml:space="preserve">https://www.stem.org.uk/big-cture/resource-collection </w:t>
              </w:r>
            </w:hyperlink>
          </w:p>
          <w:p w14:paraId="1649749A" w14:textId="77777777" w:rsidR="00E431F6" w:rsidRPr="00144CCB" w:rsidRDefault="005C3C1E" w:rsidP="00E431F6">
            <w:pPr>
              <w:rPr>
                <w:rFonts w:asciiTheme="minorHAnsi" w:eastAsia="Times New Roman" w:hAnsiTheme="minorHAnsi" w:cstheme="minorHAnsi"/>
                <w:color w:val="000080"/>
                <w:sz w:val="24"/>
              </w:rPr>
            </w:pPr>
            <w:hyperlink r:id="rId8" w:history="1">
              <w:r w:rsidR="00E431F6" w:rsidRPr="00144CCB">
                <w:rPr>
                  <w:rStyle w:val="Hyperlink"/>
                  <w:rFonts w:asciiTheme="minorHAnsi" w:eastAsia="Times New Roman" w:hAnsiTheme="minorHAnsi" w:cstheme="minorHAnsi"/>
                  <w:sz w:val="24"/>
                </w:rPr>
                <w:t>www.microscopy-uk.org.uk/</w:t>
              </w:r>
            </w:hyperlink>
          </w:p>
          <w:p w14:paraId="70ECDCFB" w14:textId="47AEC1B1" w:rsidR="00A63365" w:rsidRPr="00144CCB" w:rsidRDefault="005C3C1E" w:rsidP="00E431F6">
            <w:pPr>
              <w:rPr>
                <w:rFonts w:asciiTheme="minorHAnsi" w:eastAsia="Times New Roman" w:hAnsiTheme="minorHAnsi" w:cstheme="minorHAnsi"/>
                <w:color w:val="000080"/>
                <w:sz w:val="24"/>
              </w:rPr>
            </w:pPr>
            <w:hyperlink r:id="rId9" w:history="1">
              <w:r w:rsidR="00E431F6" w:rsidRPr="00144CCB">
                <w:rPr>
                  <w:rStyle w:val="Hyperlink"/>
                  <w:rFonts w:asciiTheme="minorHAnsi" w:eastAsia="Times New Roman" w:hAnsiTheme="minorHAnsi" w:cstheme="minorHAnsi"/>
                  <w:sz w:val="24"/>
                </w:rPr>
                <w:t>www.pbrc.hawaii.edu/bemf/microangelo</w:t>
              </w:r>
            </w:hyperlink>
          </w:p>
          <w:p w14:paraId="49E67514" w14:textId="6DD67A02" w:rsidR="00A63365" w:rsidRPr="00144CCB" w:rsidRDefault="005C3C1E" w:rsidP="00E431F6">
            <w:pPr>
              <w:rPr>
                <w:rFonts w:asciiTheme="minorHAnsi" w:eastAsia="Times New Roman" w:hAnsiTheme="minorHAnsi" w:cstheme="minorHAnsi"/>
                <w:color w:val="000080"/>
                <w:sz w:val="24"/>
              </w:rPr>
            </w:pPr>
            <w:hyperlink r:id="rId10" w:history="1">
              <w:r w:rsidR="00E431F6" w:rsidRPr="00144CCB">
                <w:rPr>
                  <w:rStyle w:val="Hyperlink"/>
                  <w:rFonts w:asciiTheme="minorHAnsi" w:eastAsia="Times New Roman" w:hAnsiTheme="minorHAnsi" w:cstheme="minorHAnsi"/>
                  <w:sz w:val="24"/>
                </w:rPr>
                <w:t>www.cellsalive.com</w:t>
              </w:r>
            </w:hyperlink>
          </w:p>
          <w:p w14:paraId="29266FB0" w14:textId="6A98D7F1" w:rsidR="00A63365" w:rsidRPr="00144CCB" w:rsidRDefault="00A63365" w:rsidP="00A63365">
            <w:pPr>
              <w:ind w:left="567"/>
              <w:rPr>
                <w:rFonts w:asciiTheme="minorHAnsi" w:eastAsia="Times New Roman" w:hAnsiTheme="minorHAnsi" w:cstheme="minorHAnsi"/>
                <w:color w:val="000080"/>
                <w:sz w:val="24"/>
              </w:rPr>
            </w:pPr>
          </w:p>
        </w:tc>
        <w:tc>
          <w:tcPr>
            <w:tcW w:w="1896" w:type="dxa"/>
          </w:tcPr>
          <w:p w14:paraId="32D480CD" w14:textId="695E4D6F" w:rsidR="00144CCB" w:rsidRDefault="00144CCB" w:rsidP="00960C51">
            <w:pPr>
              <w:pStyle w:val="NoSpacing"/>
              <w:rPr>
                <w:rFonts w:asciiTheme="minorHAnsi" w:hAnsiTheme="minorHAnsi" w:cstheme="minorHAnsi"/>
                <w:sz w:val="24"/>
                <w:szCs w:val="24"/>
              </w:rPr>
            </w:pPr>
            <w:r>
              <w:rPr>
                <w:rFonts w:asciiTheme="minorHAnsi" w:hAnsiTheme="minorHAnsi" w:cstheme="minorHAnsi"/>
                <w:sz w:val="24"/>
                <w:szCs w:val="24"/>
              </w:rPr>
              <w:lastRenderedPageBreak/>
              <w:t>Required practical</w:t>
            </w:r>
          </w:p>
          <w:p w14:paraId="38ED6D53" w14:textId="31089F50" w:rsidR="00960C51" w:rsidRPr="00144CCB" w:rsidRDefault="00960C51" w:rsidP="00960C51">
            <w:pPr>
              <w:pStyle w:val="NoSpacing"/>
              <w:rPr>
                <w:rFonts w:asciiTheme="minorHAnsi" w:hAnsiTheme="minorHAnsi" w:cstheme="minorHAnsi"/>
                <w:sz w:val="24"/>
                <w:szCs w:val="24"/>
              </w:rPr>
            </w:pPr>
            <w:r w:rsidRPr="00144CCB">
              <w:rPr>
                <w:rFonts w:asciiTheme="minorHAnsi" w:hAnsiTheme="minorHAnsi" w:cstheme="minorHAnsi"/>
                <w:sz w:val="24"/>
                <w:szCs w:val="24"/>
              </w:rPr>
              <w:t>Written Task</w:t>
            </w:r>
          </w:p>
          <w:p w14:paraId="0787DFC6" w14:textId="77777777" w:rsidR="00960C51" w:rsidRPr="00144CCB" w:rsidRDefault="00960C51" w:rsidP="00960C51">
            <w:pPr>
              <w:pStyle w:val="NoSpacing"/>
              <w:rPr>
                <w:rFonts w:asciiTheme="minorHAnsi" w:hAnsiTheme="minorHAnsi" w:cstheme="minorHAnsi"/>
                <w:sz w:val="24"/>
                <w:szCs w:val="24"/>
              </w:rPr>
            </w:pPr>
            <w:r w:rsidRPr="00144CCB">
              <w:rPr>
                <w:rFonts w:asciiTheme="minorHAnsi" w:hAnsiTheme="minorHAnsi" w:cstheme="minorHAnsi"/>
                <w:sz w:val="24"/>
                <w:szCs w:val="24"/>
              </w:rPr>
              <w:t>Practical write up.</w:t>
            </w:r>
          </w:p>
          <w:p w14:paraId="02A06183" w14:textId="77777777" w:rsidR="00960C51" w:rsidRPr="00144CCB" w:rsidRDefault="00960C51" w:rsidP="00960C51">
            <w:pPr>
              <w:pStyle w:val="NoSpacing"/>
              <w:rPr>
                <w:rFonts w:asciiTheme="minorHAnsi" w:hAnsiTheme="minorHAnsi" w:cstheme="minorHAnsi"/>
                <w:sz w:val="24"/>
                <w:szCs w:val="24"/>
              </w:rPr>
            </w:pPr>
          </w:p>
          <w:p w14:paraId="37DC8B44" w14:textId="51398E4C" w:rsidR="00A314A8" w:rsidRPr="00144CCB" w:rsidRDefault="00960C51" w:rsidP="00960C51">
            <w:pPr>
              <w:rPr>
                <w:rFonts w:asciiTheme="minorHAnsi" w:hAnsiTheme="minorHAnsi" w:cstheme="minorHAnsi"/>
                <w:sz w:val="24"/>
              </w:rPr>
            </w:pPr>
            <w:r w:rsidRPr="00144CCB">
              <w:rPr>
                <w:rFonts w:asciiTheme="minorHAnsi" w:hAnsiTheme="minorHAnsi" w:cstheme="minorHAnsi"/>
                <w:sz w:val="24"/>
              </w:rPr>
              <w:lastRenderedPageBreak/>
              <w:t>Production of scientific drawings with annotations</w:t>
            </w:r>
            <w:r w:rsidR="004A0908" w:rsidRPr="00144CCB">
              <w:rPr>
                <w:rFonts w:asciiTheme="minorHAnsi" w:hAnsiTheme="minorHAnsi" w:cstheme="minorHAnsi"/>
                <w:sz w:val="24"/>
              </w:rPr>
              <w:t xml:space="preserve">. </w:t>
            </w:r>
          </w:p>
          <w:p w14:paraId="2814D2DA" w14:textId="77777777" w:rsidR="004A0908" w:rsidRPr="00144CCB" w:rsidRDefault="004A0908" w:rsidP="00960C51">
            <w:pPr>
              <w:rPr>
                <w:rFonts w:asciiTheme="minorHAnsi" w:hAnsiTheme="minorHAnsi" w:cstheme="minorHAnsi"/>
                <w:sz w:val="24"/>
              </w:rPr>
            </w:pPr>
          </w:p>
          <w:p w14:paraId="08A290F7" w14:textId="42895870" w:rsidR="004A0908" w:rsidRPr="00144CCB" w:rsidRDefault="004A0908" w:rsidP="00960C51">
            <w:pPr>
              <w:rPr>
                <w:rFonts w:asciiTheme="minorHAnsi" w:eastAsia="Nanum Gothic" w:hAnsiTheme="minorHAnsi" w:cstheme="minorHAnsi"/>
                <w:sz w:val="24"/>
              </w:rPr>
            </w:pPr>
            <w:r w:rsidRPr="00144CCB">
              <w:rPr>
                <w:rFonts w:asciiTheme="minorHAnsi" w:hAnsiTheme="minorHAnsi" w:cstheme="minorHAnsi"/>
                <w:sz w:val="24"/>
              </w:rPr>
              <w:t>End of unit assessment</w:t>
            </w:r>
          </w:p>
        </w:tc>
        <w:tc>
          <w:tcPr>
            <w:tcW w:w="2051" w:type="dxa"/>
          </w:tcPr>
          <w:p w14:paraId="5FA0052E" w14:textId="77777777" w:rsidR="00506E75" w:rsidRPr="00144CCB" w:rsidRDefault="00506E75">
            <w:pPr>
              <w:rPr>
                <w:rFonts w:asciiTheme="minorHAnsi" w:eastAsia="Nanum Gothic" w:hAnsiTheme="minorHAnsi" w:cstheme="minorHAnsi"/>
                <w:sz w:val="24"/>
              </w:rPr>
            </w:pPr>
          </w:p>
          <w:p w14:paraId="22010FBD" w14:textId="0B474E8D" w:rsidR="00960C51" w:rsidRPr="00144CCB" w:rsidRDefault="00960C51" w:rsidP="00960C51">
            <w:pPr>
              <w:pStyle w:val="NoSpacing"/>
              <w:rPr>
                <w:rFonts w:asciiTheme="minorHAnsi" w:hAnsiTheme="minorHAnsi" w:cstheme="minorHAnsi"/>
                <w:sz w:val="24"/>
                <w:szCs w:val="24"/>
              </w:rPr>
            </w:pPr>
            <w:r w:rsidRPr="00144CCB">
              <w:rPr>
                <w:rFonts w:asciiTheme="minorHAnsi" w:hAnsiTheme="minorHAnsi" w:cstheme="minorHAnsi"/>
                <w:sz w:val="24"/>
                <w:szCs w:val="24"/>
              </w:rPr>
              <w:t>Research and planning on practical work.</w:t>
            </w:r>
          </w:p>
          <w:p w14:paraId="1DC58F3E" w14:textId="77777777" w:rsidR="00960C51" w:rsidRPr="00144CCB" w:rsidRDefault="00960C51" w:rsidP="00960C51">
            <w:pPr>
              <w:pStyle w:val="NoSpacing"/>
              <w:rPr>
                <w:rFonts w:asciiTheme="minorHAnsi" w:hAnsiTheme="minorHAnsi" w:cstheme="minorHAnsi"/>
                <w:sz w:val="24"/>
                <w:szCs w:val="24"/>
              </w:rPr>
            </w:pPr>
          </w:p>
          <w:p w14:paraId="5B09CD01" w14:textId="499D20BC" w:rsidR="00A63365" w:rsidRPr="00144CCB" w:rsidRDefault="00960C51" w:rsidP="00960C51">
            <w:pPr>
              <w:rPr>
                <w:rFonts w:asciiTheme="minorHAnsi" w:hAnsiTheme="minorHAnsi" w:cstheme="minorHAnsi"/>
                <w:sz w:val="24"/>
              </w:rPr>
            </w:pPr>
            <w:r w:rsidRPr="00144CCB">
              <w:rPr>
                <w:rFonts w:asciiTheme="minorHAnsi" w:hAnsiTheme="minorHAnsi" w:cstheme="minorHAnsi"/>
                <w:sz w:val="24"/>
              </w:rPr>
              <w:lastRenderedPageBreak/>
              <w:t>A written task on history of microscope.</w:t>
            </w:r>
          </w:p>
          <w:p w14:paraId="2408CDBB" w14:textId="77777777" w:rsidR="00960C51" w:rsidRPr="00144CCB" w:rsidRDefault="00960C51" w:rsidP="00960C51">
            <w:pPr>
              <w:rPr>
                <w:rFonts w:asciiTheme="minorHAnsi" w:eastAsia="Nanum Gothic" w:hAnsiTheme="minorHAnsi" w:cstheme="minorHAnsi"/>
                <w:sz w:val="24"/>
              </w:rPr>
            </w:pPr>
          </w:p>
          <w:p w14:paraId="220A7E99" w14:textId="77777777" w:rsidR="00A63365" w:rsidRPr="00144CCB" w:rsidRDefault="005C3C1E">
            <w:pPr>
              <w:rPr>
                <w:rFonts w:asciiTheme="minorHAnsi" w:eastAsia="Nanum Gothic" w:hAnsiTheme="minorHAnsi" w:cstheme="minorHAnsi"/>
                <w:sz w:val="24"/>
              </w:rPr>
            </w:pPr>
            <w:hyperlink r:id="rId11" w:history="1">
              <w:r w:rsidR="00A314A8" w:rsidRPr="00144CCB">
                <w:rPr>
                  <w:rStyle w:val="Hyperlink"/>
                  <w:rFonts w:asciiTheme="minorHAnsi" w:eastAsia="Nanum Gothic" w:hAnsiTheme="minorHAnsi" w:cstheme="minorHAnsi"/>
                  <w:sz w:val="24"/>
                </w:rPr>
                <w:t>www.seneca.co.uk</w:t>
              </w:r>
            </w:hyperlink>
          </w:p>
          <w:p w14:paraId="07A78841" w14:textId="77777777" w:rsidR="00A314A8" w:rsidRPr="00144CCB" w:rsidRDefault="00A314A8">
            <w:pPr>
              <w:rPr>
                <w:rFonts w:asciiTheme="minorHAnsi" w:eastAsia="Nanum Gothic" w:hAnsiTheme="minorHAnsi" w:cstheme="minorHAnsi"/>
                <w:sz w:val="24"/>
              </w:rPr>
            </w:pPr>
          </w:p>
        </w:tc>
        <w:tc>
          <w:tcPr>
            <w:tcW w:w="4624" w:type="dxa"/>
          </w:tcPr>
          <w:p w14:paraId="6B42036D" w14:textId="31A9B1D3" w:rsidR="00960C51" w:rsidRPr="00144CCB" w:rsidRDefault="005C3C1E" w:rsidP="00A63365">
            <w:pPr>
              <w:tabs>
                <w:tab w:val="left" w:pos="1276"/>
              </w:tabs>
              <w:ind w:left="1276" w:hanging="1276"/>
              <w:rPr>
                <w:rFonts w:asciiTheme="minorHAnsi" w:eastAsia="Times New Roman" w:hAnsiTheme="minorHAnsi" w:cstheme="minorHAnsi"/>
                <w:b/>
                <w:i/>
                <w:sz w:val="24"/>
              </w:rPr>
            </w:pPr>
            <w:hyperlink r:id="rId12" w:history="1">
              <w:r w:rsidR="00960C51" w:rsidRPr="00144CCB">
                <w:rPr>
                  <w:rStyle w:val="Hyperlink"/>
                  <w:rFonts w:asciiTheme="minorHAnsi" w:eastAsia="Times New Roman" w:hAnsiTheme="minorHAnsi" w:cstheme="minorHAnsi"/>
                  <w:b/>
                  <w:i/>
                  <w:sz w:val="24"/>
                </w:rPr>
                <w:t>https://www.famousscientists.org/robert-hook</w:t>
              </w:r>
            </w:hyperlink>
          </w:p>
          <w:p w14:paraId="46474E98" w14:textId="77777777" w:rsidR="00960C51" w:rsidRPr="00144CCB" w:rsidRDefault="00960C51" w:rsidP="00A63365">
            <w:pPr>
              <w:tabs>
                <w:tab w:val="left" w:pos="1276"/>
              </w:tabs>
              <w:ind w:left="1276" w:hanging="1276"/>
              <w:rPr>
                <w:rFonts w:asciiTheme="minorHAnsi" w:eastAsia="Times New Roman" w:hAnsiTheme="minorHAnsi" w:cstheme="minorHAnsi"/>
                <w:b/>
                <w:i/>
                <w:sz w:val="24"/>
              </w:rPr>
            </w:pPr>
          </w:p>
          <w:p w14:paraId="7C80289E" w14:textId="77777777" w:rsidR="00960C51" w:rsidRPr="00144CCB" w:rsidRDefault="00960C51" w:rsidP="00A63365">
            <w:pPr>
              <w:tabs>
                <w:tab w:val="left" w:pos="1276"/>
              </w:tabs>
              <w:ind w:left="1276" w:hanging="1276"/>
              <w:rPr>
                <w:rFonts w:asciiTheme="minorHAnsi" w:eastAsia="Times New Roman" w:hAnsiTheme="minorHAnsi" w:cstheme="minorHAnsi"/>
                <w:b/>
                <w:i/>
                <w:sz w:val="24"/>
              </w:rPr>
            </w:pPr>
          </w:p>
          <w:p w14:paraId="232FAADF" w14:textId="5CFFE450" w:rsidR="004A0908" w:rsidRPr="00144CCB" w:rsidRDefault="005C3C1E" w:rsidP="004A0908">
            <w:pPr>
              <w:pStyle w:val="NoSpacing"/>
              <w:rPr>
                <w:rFonts w:asciiTheme="minorHAnsi" w:hAnsiTheme="minorHAnsi" w:cstheme="minorHAnsi"/>
                <w:sz w:val="24"/>
                <w:szCs w:val="24"/>
              </w:rPr>
            </w:pPr>
            <w:hyperlink r:id="rId13" w:history="1">
              <w:r w:rsidR="004A0908" w:rsidRPr="00144CCB">
                <w:rPr>
                  <w:rFonts w:asciiTheme="minorHAnsi" w:hAnsiTheme="minorHAnsi" w:cstheme="minorHAnsi"/>
                  <w:color w:val="0000FF"/>
                  <w:sz w:val="24"/>
                  <w:szCs w:val="24"/>
                  <w:u w:val="single"/>
                </w:rPr>
                <w:t>https://www.dailymotion.com/video/x4fjy56</w:t>
              </w:r>
            </w:hyperlink>
          </w:p>
          <w:p w14:paraId="5FE6B757" w14:textId="77777777" w:rsidR="004A0908" w:rsidRPr="00144CCB" w:rsidRDefault="004A0908" w:rsidP="004A0908">
            <w:pPr>
              <w:pStyle w:val="NoSpacing"/>
              <w:rPr>
                <w:rFonts w:asciiTheme="minorHAnsi" w:hAnsiTheme="minorHAnsi" w:cstheme="minorHAnsi"/>
                <w:sz w:val="24"/>
                <w:szCs w:val="24"/>
              </w:rPr>
            </w:pPr>
          </w:p>
          <w:p w14:paraId="7965CFC5" w14:textId="1CC390A1" w:rsidR="00506E75" w:rsidRPr="00144CCB" w:rsidRDefault="004A0908" w:rsidP="00A63365">
            <w:pPr>
              <w:tabs>
                <w:tab w:val="left" w:pos="1276"/>
              </w:tabs>
              <w:ind w:left="1276" w:hanging="1276"/>
              <w:rPr>
                <w:rFonts w:asciiTheme="minorHAnsi" w:eastAsia="Times New Roman" w:hAnsiTheme="minorHAnsi" w:cstheme="minorHAnsi"/>
                <w:sz w:val="24"/>
              </w:rPr>
            </w:pPr>
            <w:r w:rsidRPr="00144CCB">
              <w:rPr>
                <w:rFonts w:asciiTheme="minorHAnsi" w:eastAsia="Times New Roman" w:hAnsiTheme="minorHAnsi" w:cstheme="minorHAnsi"/>
                <w:color w:val="000080"/>
                <w:sz w:val="24"/>
              </w:rPr>
              <w:lastRenderedPageBreak/>
              <w:t>http://cellpics.cimr.cam.ac.uk/</w:t>
            </w:r>
          </w:p>
        </w:tc>
      </w:tr>
    </w:tbl>
    <w:p w14:paraId="33B913CE" w14:textId="77777777" w:rsidR="00E431F6" w:rsidRDefault="00E431F6">
      <w:pPr>
        <w:rPr>
          <w:rFonts w:asciiTheme="minorHAnsi" w:eastAsia="Nanum Gothic" w:hAnsiTheme="minorHAnsi" w:cstheme="minorHAnsi"/>
          <w:b/>
          <w:color w:val="002060"/>
          <w:szCs w:val="20"/>
        </w:rPr>
      </w:pPr>
    </w:p>
    <w:p w14:paraId="603D0939" w14:textId="77777777" w:rsidR="00E431F6" w:rsidRDefault="00E431F6">
      <w:pPr>
        <w:rPr>
          <w:rFonts w:asciiTheme="minorHAnsi" w:eastAsia="Nanum Gothic" w:hAnsiTheme="minorHAnsi" w:cstheme="minorHAnsi"/>
          <w:b/>
          <w:color w:val="002060"/>
          <w:szCs w:val="20"/>
        </w:rPr>
      </w:pPr>
    </w:p>
    <w:p w14:paraId="35B2A897" w14:textId="0E56B674"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content review</w:t>
      </w:r>
    </w:p>
    <w:p w14:paraId="21FA72BD" w14:textId="0EF0FA2E" w:rsidR="00506E75" w:rsidRDefault="00506E75">
      <w:pPr>
        <w:rPr>
          <w:rFonts w:asciiTheme="minorHAnsi" w:eastAsia="Nanum Gothic" w:hAnsiTheme="minorHAnsi" w:cstheme="minorHAnsi"/>
          <w:color w:val="002060"/>
          <w:szCs w:val="20"/>
        </w:rPr>
      </w:pPr>
    </w:p>
    <w:p w14:paraId="4877304A" w14:textId="77777777" w:rsidR="00E431F6" w:rsidRPr="00243B1C" w:rsidRDefault="00E431F6">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14:paraId="6D00F6EC" w14:textId="77777777" w:rsidTr="00506E75">
        <w:tc>
          <w:tcPr>
            <w:tcW w:w="5205" w:type="dxa"/>
          </w:tcPr>
          <w:p w14:paraId="201073E2" w14:textId="77777777"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14:paraId="323A79EC" w14:textId="77777777" w:rsidR="00506E75" w:rsidRPr="00CA50D9" w:rsidRDefault="00506E75">
            <w:pPr>
              <w:rPr>
                <w:rFonts w:asciiTheme="minorHAnsi" w:eastAsia="Nanum Gothic" w:hAnsiTheme="minorHAnsi" w:cstheme="minorHAnsi"/>
                <w:color w:val="002060"/>
                <w:sz w:val="20"/>
                <w:szCs w:val="20"/>
              </w:rPr>
            </w:pPr>
          </w:p>
          <w:p w14:paraId="08641DE4" w14:textId="77777777" w:rsidR="00506E75" w:rsidRPr="00CA50D9" w:rsidRDefault="00506E75">
            <w:pPr>
              <w:rPr>
                <w:rFonts w:asciiTheme="minorHAnsi" w:eastAsia="Nanum Gothic" w:hAnsiTheme="minorHAnsi" w:cstheme="minorHAnsi"/>
                <w:color w:val="002060"/>
                <w:sz w:val="20"/>
                <w:szCs w:val="20"/>
              </w:rPr>
            </w:pPr>
          </w:p>
          <w:p w14:paraId="03DB6E6D" w14:textId="77777777" w:rsidR="00506E75" w:rsidRPr="00CA50D9" w:rsidRDefault="00506E75">
            <w:pPr>
              <w:rPr>
                <w:rFonts w:asciiTheme="minorHAnsi" w:eastAsia="Nanum Gothic" w:hAnsiTheme="minorHAnsi" w:cstheme="minorHAnsi"/>
                <w:color w:val="002060"/>
                <w:sz w:val="20"/>
                <w:szCs w:val="20"/>
              </w:rPr>
            </w:pPr>
          </w:p>
          <w:p w14:paraId="142800BA" w14:textId="77777777" w:rsidR="00506E75" w:rsidRDefault="00506E75">
            <w:pPr>
              <w:rPr>
                <w:rFonts w:asciiTheme="minorHAnsi" w:eastAsia="Nanum Gothic" w:hAnsiTheme="minorHAnsi" w:cstheme="minorHAnsi"/>
                <w:color w:val="002060"/>
                <w:sz w:val="20"/>
                <w:szCs w:val="20"/>
              </w:rPr>
            </w:pPr>
          </w:p>
          <w:p w14:paraId="5DB08ABA" w14:textId="77777777" w:rsidR="00E35828" w:rsidRDefault="00E35828">
            <w:pPr>
              <w:rPr>
                <w:rFonts w:asciiTheme="minorHAnsi" w:eastAsia="Nanum Gothic" w:hAnsiTheme="minorHAnsi" w:cstheme="minorHAnsi"/>
                <w:color w:val="002060"/>
                <w:sz w:val="20"/>
                <w:szCs w:val="20"/>
              </w:rPr>
            </w:pPr>
          </w:p>
          <w:p w14:paraId="58C6F363" w14:textId="77777777" w:rsidR="00E35828" w:rsidRDefault="00E35828">
            <w:pPr>
              <w:rPr>
                <w:rFonts w:asciiTheme="minorHAnsi" w:eastAsia="Nanum Gothic" w:hAnsiTheme="minorHAnsi" w:cstheme="minorHAnsi"/>
                <w:color w:val="002060"/>
                <w:sz w:val="20"/>
                <w:szCs w:val="20"/>
              </w:rPr>
            </w:pPr>
          </w:p>
          <w:p w14:paraId="724EB453" w14:textId="77777777" w:rsidR="00E35828" w:rsidRPr="00CA50D9" w:rsidRDefault="00E35828">
            <w:pPr>
              <w:rPr>
                <w:rFonts w:asciiTheme="minorHAnsi" w:eastAsia="Nanum Gothic" w:hAnsiTheme="minorHAnsi" w:cstheme="minorHAnsi"/>
                <w:color w:val="002060"/>
                <w:sz w:val="20"/>
                <w:szCs w:val="20"/>
              </w:rPr>
            </w:pPr>
          </w:p>
          <w:p w14:paraId="5068CD89" w14:textId="77777777" w:rsidR="00506E75" w:rsidRPr="00CA50D9" w:rsidRDefault="00506E75">
            <w:pPr>
              <w:rPr>
                <w:rFonts w:asciiTheme="minorHAnsi" w:eastAsia="Nanum Gothic" w:hAnsiTheme="minorHAnsi" w:cstheme="minorHAnsi"/>
                <w:color w:val="002060"/>
                <w:sz w:val="20"/>
                <w:szCs w:val="20"/>
              </w:rPr>
            </w:pPr>
          </w:p>
        </w:tc>
        <w:tc>
          <w:tcPr>
            <w:tcW w:w="5205" w:type="dxa"/>
          </w:tcPr>
          <w:p w14:paraId="5FA1E47F" w14:textId="77777777"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14:paraId="60C7D345" w14:textId="77777777"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14:paraId="590DBB69" w14:textId="77777777" w:rsidR="00506E75" w:rsidRPr="00CA50D9" w:rsidRDefault="00506E75">
      <w:pPr>
        <w:rPr>
          <w:rFonts w:asciiTheme="minorHAnsi" w:eastAsia="Nanum Gothic" w:hAnsiTheme="minorHAnsi" w:cstheme="minorHAnsi"/>
          <w:color w:val="002060"/>
          <w:sz w:val="20"/>
          <w:szCs w:val="20"/>
        </w:rPr>
      </w:pPr>
    </w:p>
    <w:p w14:paraId="7EDB98C3" w14:textId="77777777"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14:paraId="49806714" w14:textId="77777777"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14:paraId="5331747B" w14:textId="77777777" w:rsidTr="004D4A0A">
        <w:tc>
          <w:tcPr>
            <w:tcW w:w="5205" w:type="dxa"/>
          </w:tcPr>
          <w:p w14:paraId="5DFF3604"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14:paraId="22C829CC" w14:textId="77777777" w:rsidR="00506E75" w:rsidRPr="00CA50D9" w:rsidRDefault="00506E75" w:rsidP="004D4A0A">
            <w:pPr>
              <w:rPr>
                <w:rFonts w:asciiTheme="minorHAnsi" w:eastAsia="Nanum Gothic" w:hAnsiTheme="minorHAnsi" w:cstheme="minorHAnsi"/>
                <w:color w:val="002060"/>
                <w:sz w:val="20"/>
                <w:szCs w:val="20"/>
              </w:rPr>
            </w:pPr>
          </w:p>
          <w:p w14:paraId="73F831A0" w14:textId="77777777" w:rsidR="00506E75" w:rsidRPr="00CA50D9" w:rsidRDefault="00506E75" w:rsidP="004D4A0A">
            <w:pPr>
              <w:rPr>
                <w:rFonts w:asciiTheme="minorHAnsi" w:eastAsia="Nanum Gothic" w:hAnsiTheme="minorHAnsi" w:cstheme="minorHAnsi"/>
                <w:color w:val="002060"/>
                <w:sz w:val="20"/>
                <w:szCs w:val="20"/>
              </w:rPr>
            </w:pPr>
          </w:p>
          <w:p w14:paraId="1394C203" w14:textId="77777777" w:rsidR="00506E75" w:rsidRPr="00CA50D9" w:rsidRDefault="00506E75" w:rsidP="004D4A0A">
            <w:pPr>
              <w:rPr>
                <w:rFonts w:asciiTheme="minorHAnsi" w:eastAsia="Nanum Gothic" w:hAnsiTheme="minorHAnsi" w:cstheme="minorHAnsi"/>
                <w:color w:val="002060"/>
                <w:sz w:val="20"/>
                <w:szCs w:val="20"/>
              </w:rPr>
            </w:pPr>
          </w:p>
          <w:p w14:paraId="4CE39C5E" w14:textId="77777777" w:rsidR="00506E75" w:rsidRDefault="00506E75" w:rsidP="004D4A0A">
            <w:pPr>
              <w:rPr>
                <w:rFonts w:asciiTheme="minorHAnsi" w:eastAsia="Nanum Gothic" w:hAnsiTheme="minorHAnsi" w:cstheme="minorHAnsi"/>
                <w:color w:val="002060"/>
                <w:sz w:val="20"/>
                <w:szCs w:val="20"/>
              </w:rPr>
            </w:pPr>
          </w:p>
          <w:p w14:paraId="52F2B397" w14:textId="77777777" w:rsidR="00E35828" w:rsidRPr="00CA50D9" w:rsidRDefault="00E35828" w:rsidP="004D4A0A">
            <w:pPr>
              <w:rPr>
                <w:rFonts w:asciiTheme="minorHAnsi" w:eastAsia="Nanum Gothic" w:hAnsiTheme="minorHAnsi" w:cstheme="minorHAnsi"/>
                <w:color w:val="002060"/>
                <w:sz w:val="20"/>
                <w:szCs w:val="20"/>
              </w:rPr>
            </w:pPr>
          </w:p>
          <w:p w14:paraId="43E081D8" w14:textId="77777777" w:rsidR="00506E75" w:rsidRPr="00CA50D9" w:rsidRDefault="00506E75" w:rsidP="004D4A0A">
            <w:pPr>
              <w:rPr>
                <w:rFonts w:asciiTheme="minorHAnsi" w:eastAsia="Nanum Gothic" w:hAnsiTheme="minorHAnsi" w:cstheme="minorHAnsi"/>
                <w:color w:val="002060"/>
                <w:sz w:val="20"/>
                <w:szCs w:val="20"/>
              </w:rPr>
            </w:pPr>
          </w:p>
        </w:tc>
        <w:tc>
          <w:tcPr>
            <w:tcW w:w="5205" w:type="dxa"/>
          </w:tcPr>
          <w:p w14:paraId="16E21B15"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14:paraId="7B359F69"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14:paraId="2B4E7DE8" w14:textId="77777777" w:rsidR="00506E75" w:rsidRPr="00243B1C" w:rsidRDefault="00506E75">
      <w:pPr>
        <w:rPr>
          <w:rFonts w:asciiTheme="minorHAnsi" w:eastAsia="Nanum Gothic" w:hAnsiTheme="minorHAnsi" w:cstheme="minorHAnsi"/>
          <w:color w:val="002060"/>
          <w:szCs w:val="20"/>
        </w:rPr>
      </w:pPr>
    </w:p>
    <w:p w14:paraId="7D410458" w14:textId="77777777"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14:paraId="4250A6B8" w14:textId="77777777"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6"/>
        <w:gridCol w:w="5126"/>
        <w:gridCol w:w="5128"/>
      </w:tblGrid>
      <w:tr w:rsidR="00506E75" w:rsidRPr="00CA50D9" w14:paraId="7D57646C" w14:textId="77777777" w:rsidTr="004D4A0A">
        <w:tc>
          <w:tcPr>
            <w:tcW w:w="5205" w:type="dxa"/>
          </w:tcPr>
          <w:p w14:paraId="2B18B956"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14:paraId="6E8ADF92" w14:textId="77777777" w:rsidR="00506E75" w:rsidRPr="00CA50D9" w:rsidRDefault="00506E75" w:rsidP="004D4A0A">
            <w:pPr>
              <w:rPr>
                <w:rFonts w:asciiTheme="minorHAnsi" w:eastAsia="Nanum Gothic" w:hAnsiTheme="minorHAnsi" w:cstheme="minorHAnsi"/>
                <w:color w:val="002060"/>
                <w:sz w:val="20"/>
                <w:szCs w:val="20"/>
              </w:rPr>
            </w:pPr>
          </w:p>
          <w:p w14:paraId="60AFE13E" w14:textId="77777777" w:rsidR="00506E75" w:rsidRPr="00CA50D9" w:rsidRDefault="00506E75" w:rsidP="004D4A0A">
            <w:pPr>
              <w:rPr>
                <w:rFonts w:asciiTheme="minorHAnsi" w:eastAsia="Nanum Gothic" w:hAnsiTheme="minorHAnsi" w:cstheme="minorHAnsi"/>
                <w:color w:val="002060"/>
                <w:sz w:val="20"/>
                <w:szCs w:val="20"/>
              </w:rPr>
            </w:pPr>
          </w:p>
          <w:p w14:paraId="5660F571" w14:textId="77777777" w:rsidR="00506E75" w:rsidRPr="00CA50D9" w:rsidRDefault="00506E75" w:rsidP="004D4A0A">
            <w:pPr>
              <w:rPr>
                <w:rFonts w:asciiTheme="minorHAnsi" w:eastAsia="Nanum Gothic" w:hAnsiTheme="minorHAnsi" w:cstheme="minorHAnsi"/>
                <w:color w:val="002060"/>
                <w:sz w:val="20"/>
                <w:szCs w:val="20"/>
              </w:rPr>
            </w:pPr>
          </w:p>
          <w:p w14:paraId="60B4DBCC" w14:textId="77777777" w:rsidR="00506E75" w:rsidRDefault="00506E75" w:rsidP="004D4A0A">
            <w:pPr>
              <w:rPr>
                <w:rFonts w:asciiTheme="minorHAnsi" w:eastAsia="Nanum Gothic" w:hAnsiTheme="minorHAnsi" w:cstheme="minorHAnsi"/>
                <w:color w:val="002060"/>
                <w:sz w:val="20"/>
                <w:szCs w:val="20"/>
              </w:rPr>
            </w:pPr>
          </w:p>
          <w:p w14:paraId="15610298" w14:textId="77777777" w:rsidR="00E35828" w:rsidRDefault="00E35828" w:rsidP="004D4A0A">
            <w:pPr>
              <w:rPr>
                <w:rFonts w:asciiTheme="minorHAnsi" w:eastAsia="Nanum Gothic" w:hAnsiTheme="minorHAnsi" w:cstheme="minorHAnsi"/>
                <w:color w:val="002060"/>
                <w:sz w:val="20"/>
                <w:szCs w:val="20"/>
              </w:rPr>
            </w:pPr>
          </w:p>
          <w:p w14:paraId="45AD40C2" w14:textId="77777777" w:rsidR="00E35828" w:rsidRPr="00CA50D9" w:rsidRDefault="00E35828" w:rsidP="004D4A0A">
            <w:pPr>
              <w:rPr>
                <w:rFonts w:asciiTheme="minorHAnsi" w:eastAsia="Nanum Gothic" w:hAnsiTheme="minorHAnsi" w:cstheme="minorHAnsi"/>
                <w:color w:val="002060"/>
                <w:sz w:val="20"/>
                <w:szCs w:val="20"/>
              </w:rPr>
            </w:pPr>
          </w:p>
          <w:p w14:paraId="229A2D84" w14:textId="77777777" w:rsidR="00506E75" w:rsidRPr="00CA50D9" w:rsidRDefault="00506E75" w:rsidP="004D4A0A">
            <w:pPr>
              <w:rPr>
                <w:rFonts w:asciiTheme="minorHAnsi" w:eastAsia="Nanum Gothic" w:hAnsiTheme="minorHAnsi" w:cstheme="minorHAnsi"/>
                <w:color w:val="002060"/>
                <w:sz w:val="20"/>
                <w:szCs w:val="20"/>
              </w:rPr>
            </w:pPr>
          </w:p>
        </w:tc>
        <w:tc>
          <w:tcPr>
            <w:tcW w:w="5205" w:type="dxa"/>
          </w:tcPr>
          <w:p w14:paraId="0FD0EF08"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14:paraId="5D6EC3B8" w14:textId="77777777"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14:paraId="2D88034A" w14:textId="77777777" w:rsidTr="00320835">
        <w:tc>
          <w:tcPr>
            <w:tcW w:w="15616" w:type="dxa"/>
            <w:gridSpan w:val="3"/>
          </w:tcPr>
          <w:p w14:paraId="1CB489BC" w14:textId="77777777" w:rsidR="00243B1C" w:rsidRDefault="00243B1C" w:rsidP="004D4A0A">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14:paraId="5514A692" w14:textId="77777777" w:rsidR="00243B1C" w:rsidRDefault="00243B1C" w:rsidP="004D4A0A">
            <w:pPr>
              <w:rPr>
                <w:rFonts w:asciiTheme="minorHAnsi" w:eastAsia="Nanum Gothic" w:hAnsiTheme="minorHAnsi" w:cstheme="minorHAnsi"/>
                <w:color w:val="002060"/>
                <w:sz w:val="20"/>
                <w:szCs w:val="20"/>
              </w:rPr>
            </w:pPr>
          </w:p>
          <w:p w14:paraId="14470E80" w14:textId="77777777" w:rsidR="00243B1C" w:rsidRDefault="00243B1C" w:rsidP="004D4A0A">
            <w:pPr>
              <w:rPr>
                <w:rFonts w:asciiTheme="minorHAnsi" w:eastAsia="Nanum Gothic" w:hAnsiTheme="minorHAnsi" w:cstheme="minorHAnsi"/>
                <w:color w:val="002060"/>
                <w:sz w:val="20"/>
                <w:szCs w:val="20"/>
              </w:rPr>
            </w:pPr>
          </w:p>
          <w:p w14:paraId="050407B7" w14:textId="77777777" w:rsidR="00243B1C" w:rsidRDefault="00243B1C" w:rsidP="004D4A0A">
            <w:pPr>
              <w:rPr>
                <w:rFonts w:asciiTheme="minorHAnsi" w:eastAsia="Nanum Gothic" w:hAnsiTheme="minorHAnsi" w:cstheme="minorHAnsi"/>
                <w:color w:val="002060"/>
                <w:sz w:val="20"/>
                <w:szCs w:val="20"/>
              </w:rPr>
            </w:pPr>
          </w:p>
          <w:p w14:paraId="06A8A856" w14:textId="77777777" w:rsidR="00E35828" w:rsidRDefault="00E35828" w:rsidP="004D4A0A">
            <w:pPr>
              <w:rPr>
                <w:rFonts w:asciiTheme="minorHAnsi" w:eastAsia="Nanum Gothic" w:hAnsiTheme="minorHAnsi" w:cstheme="minorHAnsi"/>
                <w:color w:val="002060"/>
                <w:sz w:val="20"/>
                <w:szCs w:val="20"/>
              </w:rPr>
            </w:pPr>
          </w:p>
          <w:p w14:paraId="0F4EAF35" w14:textId="77777777" w:rsidR="00E35828" w:rsidRDefault="00E35828" w:rsidP="004D4A0A">
            <w:pPr>
              <w:rPr>
                <w:rFonts w:asciiTheme="minorHAnsi" w:eastAsia="Nanum Gothic" w:hAnsiTheme="minorHAnsi" w:cstheme="minorHAnsi"/>
                <w:color w:val="002060"/>
                <w:sz w:val="20"/>
                <w:szCs w:val="20"/>
              </w:rPr>
            </w:pPr>
          </w:p>
          <w:p w14:paraId="58A42E10" w14:textId="77777777" w:rsidR="00243B1C" w:rsidRPr="00CA50D9" w:rsidRDefault="00243B1C" w:rsidP="004D4A0A">
            <w:pPr>
              <w:rPr>
                <w:rFonts w:asciiTheme="minorHAnsi" w:eastAsia="Nanum Gothic" w:hAnsiTheme="minorHAnsi" w:cstheme="minorHAnsi"/>
                <w:color w:val="002060"/>
                <w:sz w:val="20"/>
                <w:szCs w:val="20"/>
              </w:rPr>
            </w:pPr>
          </w:p>
        </w:tc>
      </w:tr>
    </w:tbl>
    <w:p w14:paraId="55F301CD" w14:textId="77777777" w:rsidR="00506E75" w:rsidRPr="00CA50D9" w:rsidRDefault="00506E75">
      <w:pPr>
        <w:rPr>
          <w:rFonts w:asciiTheme="minorHAnsi" w:eastAsia="Nanum Gothic" w:hAnsiTheme="minorHAnsi" w:cstheme="minorHAnsi"/>
          <w:color w:val="002060"/>
          <w:sz w:val="20"/>
          <w:szCs w:val="20"/>
        </w:rPr>
      </w:pPr>
    </w:p>
    <w:p w14:paraId="66990018" w14:textId="77777777"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 xml:space="preserve">Revision planning </w:t>
      </w:r>
    </w:p>
    <w:p w14:paraId="16A584C5" w14:textId="77777777" w:rsidR="00243B1C" w:rsidRDefault="00243B1C">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8732"/>
        <w:gridCol w:w="1547"/>
        <w:gridCol w:w="1686"/>
        <w:gridCol w:w="1681"/>
        <w:gridCol w:w="1744"/>
      </w:tblGrid>
      <w:tr w:rsidR="00243B1C" w14:paraId="3240B852" w14:textId="77777777" w:rsidTr="00243B1C">
        <w:tc>
          <w:tcPr>
            <w:tcW w:w="8897" w:type="dxa"/>
          </w:tcPr>
          <w:p w14:paraId="66E32A31" w14:textId="77777777"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14:paraId="33D69595" w14:textId="77777777" w:rsidR="00243B1C" w:rsidRPr="00243B1C" w:rsidRDefault="00243B1C">
            <w:pPr>
              <w:rPr>
                <w:rFonts w:asciiTheme="minorHAnsi" w:eastAsia="Nanum Gothic" w:hAnsiTheme="minorHAnsi" w:cstheme="minorHAnsi"/>
                <w:color w:val="002060"/>
                <w:sz w:val="20"/>
                <w:szCs w:val="20"/>
              </w:rPr>
            </w:pPr>
          </w:p>
        </w:tc>
        <w:tc>
          <w:tcPr>
            <w:tcW w:w="1559" w:type="dxa"/>
          </w:tcPr>
          <w:p w14:paraId="4A3551AA" w14:textId="77777777"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14:paraId="7A8ACD1B" w14:textId="77777777"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14:paraId="39EB89A8" w14:textId="77777777"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14:paraId="1C0CCDD2" w14:textId="77777777"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14:paraId="46532927" w14:textId="77777777" w:rsidTr="00243B1C">
        <w:tc>
          <w:tcPr>
            <w:tcW w:w="8897" w:type="dxa"/>
          </w:tcPr>
          <w:p w14:paraId="77EC031E" w14:textId="77777777" w:rsidR="00E35828" w:rsidRDefault="00E35828">
            <w:pPr>
              <w:rPr>
                <w:rFonts w:asciiTheme="minorHAnsi" w:eastAsia="Nanum Gothic" w:hAnsiTheme="minorHAnsi" w:cstheme="minorHAnsi"/>
                <w:color w:val="002060"/>
                <w:sz w:val="20"/>
                <w:szCs w:val="20"/>
              </w:rPr>
            </w:pPr>
          </w:p>
          <w:p w14:paraId="3440943B"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2C83588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45E701C3" w14:textId="77777777" w:rsidR="00E35828" w:rsidRDefault="00E35828">
            <w:pPr>
              <w:rPr>
                <w:rFonts w:asciiTheme="minorHAnsi" w:eastAsia="Nanum Gothic" w:hAnsiTheme="minorHAnsi" w:cstheme="minorHAnsi"/>
                <w:color w:val="002060"/>
                <w:sz w:val="20"/>
                <w:szCs w:val="20"/>
              </w:rPr>
            </w:pPr>
          </w:p>
        </w:tc>
        <w:tc>
          <w:tcPr>
            <w:tcW w:w="1701" w:type="dxa"/>
          </w:tcPr>
          <w:p w14:paraId="4A3B78D2"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696E81A" w14:textId="77777777" w:rsidR="00E35828" w:rsidRPr="00243B1C" w:rsidRDefault="00E35828">
            <w:pPr>
              <w:rPr>
                <w:rFonts w:asciiTheme="minorHAnsi" w:eastAsia="Nanum Gothic" w:hAnsiTheme="minorHAnsi" w:cstheme="minorHAnsi"/>
                <w:color w:val="002060"/>
                <w:sz w:val="20"/>
                <w:szCs w:val="20"/>
              </w:rPr>
            </w:pPr>
          </w:p>
        </w:tc>
      </w:tr>
      <w:tr w:rsidR="00E35828" w14:paraId="21CD7602" w14:textId="77777777" w:rsidTr="00243B1C">
        <w:tc>
          <w:tcPr>
            <w:tcW w:w="8897" w:type="dxa"/>
          </w:tcPr>
          <w:p w14:paraId="7F5E92BC" w14:textId="77777777" w:rsidR="00E35828" w:rsidRDefault="00E35828">
            <w:pPr>
              <w:rPr>
                <w:rFonts w:asciiTheme="minorHAnsi" w:eastAsia="Nanum Gothic" w:hAnsiTheme="minorHAnsi" w:cstheme="minorHAnsi"/>
                <w:color w:val="002060"/>
                <w:sz w:val="20"/>
                <w:szCs w:val="20"/>
              </w:rPr>
            </w:pPr>
          </w:p>
          <w:p w14:paraId="6A3020C5"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536603C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BAAC2F5" w14:textId="77777777" w:rsidR="00E35828" w:rsidRDefault="00E35828">
            <w:pPr>
              <w:rPr>
                <w:rFonts w:asciiTheme="minorHAnsi" w:eastAsia="Nanum Gothic" w:hAnsiTheme="minorHAnsi" w:cstheme="minorHAnsi"/>
                <w:color w:val="002060"/>
                <w:sz w:val="20"/>
                <w:szCs w:val="20"/>
              </w:rPr>
            </w:pPr>
          </w:p>
        </w:tc>
        <w:tc>
          <w:tcPr>
            <w:tcW w:w="1701" w:type="dxa"/>
          </w:tcPr>
          <w:p w14:paraId="3105DB31"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8B6A464" w14:textId="77777777" w:rsidR="00E35828" w:rsidRPr="00243B1C" w:rsidRDefault="00E35828">
            <w:pPr>
              <w:rPr>
                <w:rFonts w:asciiTheme="minorHAnsi" w:eastAsia="Nanum Gothic" w:hAnsiTheme="minorHAnsi" w:cstheme="minorHAnsi"/>
                <w:color w:val="002060"/>
                <w:sz w:val="20"/>
                <w:szCs w:val="20"/>
              </w:rPr>
            </w:pPr>
          </w:p>
        </w:tc>
      </w:tr>
      <w:tr w:rsidR="00E35828" w14:paraId="4FB9E1C8" w14:textId="77777777" w:rsidTr="00243B1C">
        <w:tc>
          <w:tcPr>
            <w:tcW w:w="8897" w:type="dxa"/>
          </w:tcPr>
          <w:p w14:paraId="6234F0DC" w14:textId="77777777" w:rsidR="00E35828" w:rsidRDefault="00E35828">
            <w:pPr>
              <w:rPr>
                <w:rFonts w:asciiTheme="minorHAnsi" w:eastAsia="Nanum Gothic" w:hAnsiTheme="minorHAnsi" w:cstheme="minorHAnsi"/>
                <w:color w:val="002060"/>
                <w:sz w:val="20"/>
                <w:szCs w:val="20"/>
              </w:rPr>
            </w:pPr>
          </w:p>
          <w:p w14:paraId="2409025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8AC667B"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8E4351A" w14:textId="77777777" w:rsidR="00E35828" w:rsidRDefault="00E35828">
            <w:pPr>
              <w:rPr>
                <w:rFonts w:asciiTheme="minorHAnsi" w:eastAsia="Nanum Gothic" w:hAnsiTheme="minorHAnsi" w:cstheme="minorHAnsi"/>
                <w:color w:val="002060"/>
                <w:sz w:val="20"/>
                <w:szCs w:val="20"/>
              </w:rPr>
            </w:pPr>
          </w:p>
        </w:tc>
        <w:tc>
          <w:tcPr>
            <w:tcW w:w="1701" w:type="dxa"/>
          </w:tcPr>
          <w:p w14:paraId="45D61E08"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24AEED9" w14:textId="77777777" w:rsidR="00E35828" w:rsidRPr="00243B1C" w:rsidRDefault="00E35828">
            <w:pPr>
              <w:rPr>
                <w:rFonts w:asciiTheme="minorHAnsi" w:eastAsia="Nanum Gothic" w:hAnsiTheme="minorHAnsi" w:cstheme="minorHAnsi"/>
                <w:color w:val="002060"/>
                <w:sz w:val="20"/>
                <w:szCs w:val="20"/>
              </w:rPr>
            </w:pPr>
          </w:p>
        </w:tc>
      </w:tr>
      <w:tr w:rsidR="00E35828" w14:paraId="6E86E90E" w14:textId="77777777" w:rsidTr="00243B1C">
        <w:tc>
          <w:tcPr>
            <w:tcW w:w="8897" w:type="dxa"/>
          </w:tcPr>
          <w:p w14:paraId="2917A587" w14:textId="77777777" w:rsidR="00E35828" w:rsidRDefault="00E35828">
            <w:pPr>
              <w:rPr>
                <w:rFonts w:asciiTheme="minorHAnsi" w:eastAsia="Nanum Gothic" w:hAnsiTheme="minorHAnsi" w:cstheme="minorHAnsi"/>
                <w:color w:val="002060"/>
                <w:sz w:val="20"/>
                <w:szCs w:val="20"/>
              </w:rPr>
            </w:pPr>
          </w:p>
          <w:p w14:paraId="0B35E6CA"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2DE3967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F0F5CB2" w14:textId="77777777" w:rsidR="00E35828" w:rsidRDefault="00E35828">
            <w:pPr>
              <w:rPr>
                <w:rFonts w:asciiTheme="minorHAnsi" w:eastAsia="Nanum Gothic" w:hAnsiTheme="minorHAnsi" w:cstheme="minorHAnsi"/>
                <w:color w:val="002060"/>
                <w:sz w:val="20"/>
                <w:szCs w:val="20"/>
              </w:rPr>
            </w:pPr>
          </w:p>
        </w:tc>
        <w:tc>
          <w:tcPr>
            <w:tcW w:w="1701" w:type="dxa"/>
          </w:tcPr>
          <w:p w14:paraId="5B63E4D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224FE813" w14:textId="77777777" w:rsidR="00E35828" w:rsidRPr="00243B1C" w:rsidRDefault="00E35828">
            <w:pPr>
              <w:rPr>
                <w:rFonts w:asciiTheme="minorHAnsi" w:eastAsia="Nanum Gothic" w:hAnsiTheme="minorHAnsi" w:cstheme="minorHAnsi"/>
                <w:color w:val="002060"/>
                <w:sz w:val="20"/>
                <w:szCs w:val="20"/>
              </w:rPr>
            </w:pPr>
          </w:p>
        </w:tc>
      </w:tr>
      <w:tr w:rsidR="00E35828" w14:paraId="2C05C6B7" w14:textId="77777777" w:rsidTr="00243B1C">
        <w:tc>
          <w:tcPr>
            <w:tcW w:w="8897" w:type="dxa"/>
          </w:tcPr>
          <w:p w14:paraId="48A7BB37" w14:textId="77777777" w:rsidR="00E35828" w:rsidRDefault="00E35828">
            <w:pPr>
              <w:rPr>
                <w:rFonts w:asciiTheme="minorHAnsi" w:eastAsia="Nanum Gothic" w:hAnsiTheme="minorHAnsi" w:cstheme="minorHAnsi"/>
                <w:color w:val="002060"/>
                <w:sz w:val="20"/>
                <w:szCs w:val="20"/>
              </w:rPr>
            </w:pPr>
          </w:p>
          <w:p w14:paraId="65C61401"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7AFA613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726FBE83" w14:textId="77777777" w:rsidR="00E35828" w:rsidRDefault="00E35828">
            <w:pPr>
              <w:rPr>
                <w:rFonts w:asciiTheme="minorHAnsi" w:eastAsia="Nanum Gothic" w:hAnsiTheme="minorHAnsi" w:cstheme="minorHAnsi"/>
                <w:color w:val="002060"/>
                <w:sz w:val="20"/>
                <w:szCs w:val="20"/>
              </w:rPr>
            </w:pPr>
          </w:p>
        </w:tc>
        <w:tc>
          <w:tcPr>
            <w:tcW w:w="1701" w:type="dxa"/>
          </w:tcPr>
          <w:p w14:paraId="43EC917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5954F08" w14:textId="77777777" w:rsidR="00E35828" w:rsidRPr="00243B1C" w:rsidRDefault="00E35828">
            <w:pPr>
              <w:rPr>
                <w:rFonts w:asciiTheme="minorHAnsi" w:eastAsia="Nanum Gothic" w:hAnsiTheme="minorHAnsi" w:cstheme="minorHAnsi"/>
                <w:color w:val="002060"/>
                <w:sz w:val="20"/>
                <w:szCs w:val="20"/>
              </w:rPr>
            </w:pPr>
          </w:p>
        </w:tc>
      </w:tr>
      <w:tr w:rsidR="00E35828" w14:paraId="0854A9DE" w14:textId="77777777" w:rsidTr="00243B1C">
        <w:tc>
          <w:tcPr>
            <w:tcW w:w="8897" w:type="dxa"/>
          </w:tcPr>
          <w:p w14:paraId="74A52807" w14:textId="77777777" w:rsidR="00E35828" w:rsidRDefault="00E35828">
            <w:pPr>
              <w:rPr>
                <w:rFonts w:asciiTheme="minorHAnsi" w:eastAsia="Nanum Gothic" w:hAnsiTheme="minorHAnsi" w:cstheme="minorHAnsi"/>
                <w:color w:val="002060"/>
                <w:sz w:val="20"/>
                <w:szCs w:val="20"/>
              </w:rPr>
            </w:pPr>
          </w:p>
          <w:p w14:paraId="7EFD94AB"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613D5556"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8FFAFC5" w14:textId="77777777" w:rsidR="00E35828" w:rsidRDefault="00E35828">
            <w:pPr>
              <w:rPr>
                <w:rFonts w:asciiTheme="minorHAnsi" w:eastAsia="Nanum Gothic" w:hAnsiTheme="minorHAnsi" w:cstheme="minorHAnsi"/>
                <w:color w:val="002060"/>
                <w:sz w:val="20"/>
                <w:szCs w:val="20"/>
              </w:rPr>
            </w:pPr>
          </w:p>
        </w:tc>
        <w:tc>
          <w:tcPr>
            <w:tcW w:w="1701" w:type="dxa"/>
          </w:tcPr>
          <w:p w14:paraId="5406BEC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21D1CA90" w14:textId="77777777" w:rsidR="00E35828" w:rsidRPr="00243B1C" w:rsidRDefault="00E35828">
            <w:pPr>
              <w:rPr>
                <w:rFonts w:asciiTheme="minorHAnsi" w:eastAsia="Nanum Gothic" w:hAnsiTheme="minorHAnsi" w:cstheme="minorHAnsi"/>
                <w:color w:val="002060"/>
                <w:sz w:val="20"/>
                <w:szCs w:val="20"/>
              </w:rPr>
            </w:pPr>
          </w:p>
        </w:tc>
      </w:tr>
      <w:tr w:rsidR="00E35828" w14:paraId="36A36E1A" w14:textId="77777777" w:rsidTr="00243B1C">
        <w:tc>
          <w:tcPr>
            <w:tcW w:w="8897" w:type="dxa"/>
          </w:tcPr>
          <w:p w14:paraId="33055BED" w14:textId="77777777" w:rsidR="00E35828" w:rsidRDefault="00E35828">
            <w:pPr>
              <w:rPr>
                <w:rFonts w:asciiTheme="minorHAnsi" w:eastAsia="Nanum Gothic" w:hAnsiTheme="minorHAnsi" w:cstheme="minorHAnsi"/>
                <w:color w:val="002060"/>
                <w:sz w:val="20"/>
                <w:szCs w:val="20"/>
              </w:rPr>
            </w:pPr>
          </w:p>
          <w:p w14:paraId="6FA4685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1144ACC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12A40A0F" w14:textId="77777777" w:rsidR="00E35828" w:rsidRDefault="00E35828">
            <w:pPr>
              <w:rPr>
                <w:rFonts w:asciiTheme="minorHAnsi" w:eastAsia="Nanum Gothic" w:hAnsiTheme="minorHAnsi" w:cstheme="minorHAnsi"/>
                <w:color w:val="002060"/>
                <w:sz w:val="20"/>
                <w:szCs w:val="20"/>
              </w:rPr>
            </w:pPr>
          </w:p>
        </w:tc>
        <w:tc>
          <w:tcPr>
            <w:tcW w:w="1701" w:type="dxa"/>
          </w:tcPr>
          <w:p w14:paraId="3A229FCA"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5D58E704" w14:textId="77777777" w:rsidR="00E35828" w:rsidRPr="00243B1C" w:rsidRDefault="00E35828">
            <w:pPr>
              <w:rPr>
                <w:rFonts w:asciiTheme="minorHAnsi" w:eastAsia="Nanum Gothic" w:hAnsiTheme="minorHAnsi" w:cstheme="minorHAnsi"/>
                <w:color w:val="002060"/>
                <w:sz w:val="20"/>
                <w:szCs w:val="20"/>
              </w:rPr>
            </w:pPr>
          </w:p>
        </w:tc>
      </w:tr>
      <w:tr w:rsidR="00E35828" w14:paraId="2268691E" w14:textId="77777777" w:rsidTr="00243B1C">
        <w:tc>
          <w:tcPr>
            <w:tcW w:w="8897" w:type="dxa"/>
          </w:tcPr>
          <w:p w14:paraId="36C3B9A2" w14:textId="77777777" w:rsidR="00E35828" w:rsidRDefault="00E35828">
            <w:pPr>
              <w:rPr>
                <w:rFonts w:asciiTheme="minorHAnsi" w:eastAsia="Nanum Gothic" w:hAnsiTheme="minorHAnsi" w:cstheme="minorHAnsi"/>
                <w:color w:val="002060"/>
                <w:sz w:val="20"/>
                <w:szCs w:val="20"/>
              </w:rPr>
            </w:pPr>
          </w:p>
          <w:p w14:paraId="0DB53BB2"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7CBFC5D8"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415F9C9" w14:textId="77777777" w:rsidR="00E35828" w:rsidRDefault="00E35828">
            <w:pPr>
              <w:rPr>
                <w:rFonts w:asciiTheme="minorHAnsi" w:eastAsia="Nanum Gothic" w:hAnsiTheme="minorHAnsi" w:cstheme="minorHAnsi"/>
                <w:color w:val="002060"/>
                <w:sz w:val="20"/>
                <w:szCs w:val="20"/>
              </w:rPr>
            </w:pPr>
          </w:p>
        </w:tc>
        <w:tc>
          <w:tcPr>
            <w:tcW w:w="1701" w:type="dxa"/>
          </w:tcPr>
          <w:p w14:paraId="3A1C79D9"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717B4DE6" w14:textId="77777777" w:rsidR="00E35828" w:rsidRPr="00243B1C" w:rsidRDefault="00E35828">
            <w:pPr>
              <w:rPr>
                <w:rFonts w:asciiTheme="minorHAnsi" w:eastAsia="Nanum Gothic" w:hAnsiTheme="minorHAnsi" w:cstheme="minorHAnsi"/>
                <w:color w:val="002060"/>
                <w:sz w:val="20"/>
                <w:szCs w:val="20"/>
              </w:rPr>
            </w:pPr>
          </w:p>
        </w:tc>
      </w:tr>
      <w:tr w:rsidR="00E35828" w14:paraId="706F7598" w14:textId="77777777" w:rsidTr="00243B1C">
        <w:tc>
          <w:tcPr>
            <w:tcW w:w="8897" w:type="dxa"/>
          </w:tcPr>
          <w:p w14:paraId="1A95616B" w14:textId="77777777" w:rsidR="00E35828" w:rsidRDefault="00E35828">
            <w:pPr>
              <w:rPr>
                <w:rFonts w:asciiTheme="minorHAnsi" w:eastAsia="Nanum Gothic" w:hAnsiTheme="minorHAnsi" w:cstheme="minorHAnsi"/>
                <w:color w:val="002060"/>
                <w:sz w:val="20"/>
                <w:szCs w:val="20"/>
              </w:rPr>
            </w:pPr>
          </w:p>
          <w:p w14:paraId="6FC6FE37"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40137499"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456CEBB9" w14:textId="77777777" w:rsidR="00E35828" w:rsidRDefault="00E35828">
            <w:pPr>
              <w:rPr>
                <w:rFonts w:asciiTheme="minorHAnsi" w:eastAsia="Nanum Gothic" w:hAnsiTheme="minorHAnsi" w:cstheme="minorHAnsi"/>
                <w:color w:val="002060"/>
                <w:sz w:val="20"/>
                <w:szCs w:val="20"/>
              </w:rPr>
            </w:pPr>
          </w:p>
        </w:tc>
        <w:tc>
          <w:tcPr>
            <w:tcW w:w="1701" w:type="dxa"/>
          </w:tcPr>
          <w:p w14:paraId="7E9BDF63"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CD5C83C" w14:textId="77777777" w:rsidR="00E35828" w:rsidRPr="00243B1C" w:rsidRDefault="00E35828">
            <w:pPr>
              <w:rPr>
                <w:rFonts w:asciiTheme="minorHAnsi" w:eastAsia="Nanum Gothic" w:hAnsiTheme="minorHAnsi" w:cstheme="minorHAnsi"/>
                <w:color w:val="002060"/>
                <w:sz w:val="20"/>
                <w:szCs w:val="20"/>
              </w:rPr>
            </w:pPr>
          </w:p>
        </w:tc>
      </w:tr>
      <w:tr w:rsidR="00E35828" w14:paraId="24654674" w14:textId="77777777" w:rsidTr="00243B1C">
        <w:tc>
          <w:tcPr>
            <w:tcW w:w="8897" w:type="dxa"/>
          </w:tcPr>
          <w:p w14:paraId="7EFF3336" w14:textId="77777777" w:rsidR="00E35828" w:rsidRDefault="00E35828">
            <w:pPr>
              <w:rPr>
                <w:rFonts w:asciiTheme="minorHAnsi" w:eastAsia="Nanum Gothic" w:hAnsiTheme="minorHAnsi" w:cstheme="minorHAnsi"/>
                <w:color w:val="002060"/>
                <w:sz w:val="20"/>
                <w:szCs w:val="20"/>
              </w:rPr>
            </w:pPr>
          </w:p>
          <w:p w14:paraId="1F5CAD82"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417916B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D683C32" w14:textId="77777777" w:rsidR="00E35828" w:rsidRDefault="00E35828">
            <w:pPr>
              <w:rPr>
                <w:rFonts w:asciiTheme="minorHAnsi" w:eastAsia="Nanum Gothic" w:hAnsiTheme="minorHAnsi" w:cstheme="minorHAnsi"/>
                <w:color w:val="002060"/>
                <w:sz w:val="20"/>
                <w:szCs w:val="20"/>
              </w:rPr>
            </w:pPr>
          </w:p>
        </w:tc>
        <w:tc>
          <w:tcPr>
            <w:tcW w:w="1701" w:type="dxa"/>
          </w:tcPr>
          <w:p w14:paraId="02DA375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889AAAC" w14:textId="77777777" w:rsidR="00E35828" w:rsidRPr="00243B1C" w:rsidRDefault="00E35828">
            <w:pPr>
              <w:rPr>
                <w:rFonts w:asciiTheme="minorHAnsi" w:eastAsia="Nanum Gothic" w:hAnsiTheme="minorHAnsi" w:cstheme="minorHAnsi"/>
                <w:color w:val="002060"/>
                <w:sz w:val="20"/>
                <w:szCs w:val="20"/>
              </w:rPr>
            </w:pPr>
          </w:p>
        </w:tc>
      </w:tr>
      <w:tr w:rsidR="00E35828" w14:paraId="36A27B92" w14:textId="77777777" w:rsidTr="00243B1C">
        <w:tc>
          <w:tcPr>
            <w:tcW w:w="8897" w:type="dxa"/>
          </w:tcPr>
          <w:p w14:paraId="5C4CA2ED" w14:textId="77777777" w:rsidR="00E35828" w:rsidRDefault="00E35828">
            <w:pPr>
              <w:rPr>
                <w:rFonts w:asciiTheme="minorHAnsi" w:eastAsia="Nanum Gothic" w:hAnsiTheme="minorHAnsi" w:cstheme="minorHAnsi"/>
                <w:color w:val="002060"/>
                <w:sz w:val="20"/>
                <w:szCs w:val="20"/>
              </w:rPr>
            </w:pPr>
          </w:p>
          <w:p w14:paraId="0313440B"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1525FF03"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DB4E597" w14:textId="77777777" w:rsidR="00E35828" w:rsidRDefault="00E35828">
            <w:pPr>
              <w:rPr>
                <w:rFonts w:asciiTheme="minorHAnsi" w:eastAsia="Nanum Gothic" w:hAnsiTheme="minorHAnsi" w:cstheme="minorHAnsi"/>
                <w:color w:val="002060"/>
                <w:sz w:val="20"/>
                <w:szCs w:val="20"/>
              </w:rPr>
            </w:pPr>
          </w:p>
        </w:tc>
        <w:tc>
          <w:tcPr>
            <w:tcW w:w="1701" w:type="dxa"/>
          </w:tcPr>
          <w:p w14:paraId="4FD8B7FB"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8170834" w14:textId="77777777" w:rsidR="00E35828" w:rsidRPr="00243B1C" w:rsidRDefault="00E35828">
            <w:pPr>
              <w:rPr>
                <w:rFonts w:asciiTheme="minorHAnsi" w:eastAsia="Nanum Gothic" w:hAnsiTheme="minorHAnsi" w:cstheme="minorHAnsi"/>
                <w:color w:val="002060"/>
                <w:sz w:val="20"/>
                <w:szCs w:val="20"/>
              </w:rPr>
            </w:pPr>
          </w:p>
        </w:tc>
      </w:tr>
      <w:tr w:rsidR="00E35828" w14:paraId="2A2DBE5B" w14:textId="77777777" w:rsidTr="00243B1C">
        <w:tc>
          <w:tcPr>
            <w:tcW w:w="8897" w:type="dxa"/>
          </w:tcPr>
          <w:p w14:paraId="126B7139" w14:textId="77777777" w:rsidR="00E35828" w:rsidRDefault="00E35828">
            <w:pPr>
              <w:rPr>
                <w:rFonts w:asciiTheme="minorHAnsi" w:eastAsia="Nanum Gothic" w:hAnsiTheme="minorHAnsi" w:cstheme="minorHAnsi"/>
                <w:color w:val="002060"/>
                <w:sz w:val="20"/>
                <w:szCs w:val="20"/>
              </w:rPr>
            </w:pPr>
          </w:p>
          <w:p w14:paraId="3EE361B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342954D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30A7C8DE" w14:textId="77777777" w:rsidR="00E35828" w:rsidRDefault="00E35828">
            <w:pPr>
              <w:rPr>
                <w:rFonts w:asciiTheme="minorHAnsi" w:eastAsia="Nanum Gothic" w:hAnsiTheme="minorHAnsi" w:cstheme="minorHAnsi"/>
                <w:color w:val="002060"/>
                <w:sz w:val="20"/>
                <w:szCs w:val="20"/>
              </w:rPr>
            </w:pPr>
          </w:p>
        </w:tc>
        <w:tc>
          <w:tcPr>
            <w:tcW w:w="1701" w:type="dxa"/>
          </w:tcPr>
          <w:p w14:paraId="2FD1B88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1BA1D324" w14:textId="77777777" w:rsidR="00E35828" w:rsidRPr="00243B1C" w:rsidRDefault="00E35828">
            <w:pPr>
              <w:rPr>
                <w:rFonts w:asciiTheme="minorHAnsi" w:eastAsia="Nanum Gothic" w:hAnsiTheme="minorHAnsi" w:cstheme="minorHAnsi"/>
                <w:color w:val="002060"/>
                <w:sz w:val="20"/>
                <w:szCs w:val="20"/>
              </w:rPr>
            </w:pPr>
          </w:p>
        </w:tc>
      </w:tr>
      <w:tr w:rsidR="00E35828" w14:paraId="41D2E749" w14:textId="77777777" w:rsidTr="00243B1C">
        <w:tc>
          <w:tcPr>
            <w:tcW w:w="8897" w:type="dxa"/>
          </w:tcPr>
          <w:p w14:paraId="37EC7E54" w14:textId="77777777" w:rsidR="00E35828" w:rsidRDefault="00E35828">
            <w:pPr>
              <w:rPr>
                <w:rFonts w:asciiTheme="minorHAnsi" w:eastAsia="Nanum Gothic" w:hAnsiTheme="minorHAnsi" w:cstheme="minorHAnsi"/>
                <w:color w:val="002060"/>
                <w:sz w:val="20"/>
                <w:szCs w:val="20"/>
              </w:rPr>
            </w:pPr>
          </w:p>
          <w:p w14:paraId="06B72B1F" w14:textId="77777777" w:rsidR="00E35828" w:rsidRDefault="00E35828">
            <w:pPr>
              <w:rPr>
                <w:rFonts w:asciiTheme="minorHAnsi" w:eastAsia="Nanum Gothic" w:hAnsiTheme="minorHAnsi" w:cstheme="minorHAnsi"/>
                <w:color w:val="002060"/>
                <w:sz w:val="20"/>
                <w:szCs w:val="20"/>
              </w:rPr>
            </w:pPr>
          </w:p>
        </w:tc>
        <w:tc>
          <w:tcPr>
            <w:tcW w:w="1559" w:type="dxa"/>
          </w:tcPr>
          <w:p w14:paraId="3BFDE621"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16725DBA" w14:textId="77777777" w:rsidR="00E35828" w:rsidRDefault="00E35828">
            <w:pPr>
              <w:rPr>
                <w:rFonts w:asciiTheme="minorHAnsi" w:eastAsia="Nanum Gothic" w:hAnsiTheme="minorHAnsi" w:cstheme="minorHAnsi"/>
                <w:color w:val="002060"/>
                <w:sz w:val="20"/>
                <w:szCs w:val="20"/>
              </w:rPr>
            </w:pPr>
          </w:p>
        </w:tc>
        <w:tc>
          <w:tcPr>
            <w:tcW w:w="1701" w:type="dxa"/>
          </w:tcPr>
          <w:p w14:paraId="3C8264F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71681AA4" w14:textId="77777777" w:rsidR="00E35828" w:rsidRPr="00243B1C" w:rsidRDefault="00E35828">
            <w:pPr>
              <w:rPr>
                <w:rFonts w:asciiTheme="minorHAnsi" w:eastAsia="Nanum Gothic" w:hAnsiTheme="minorHAnsi" w:cstheme="minorHAnsi"/>
                <w:color w:val="002060"/>
                <w:sz w:val="20"/>
                <w:szCs w:val="20"/>
              </w:rPr>
            </w:pPr>
          </w:p>
        </w:tc>
      </w:tr>
      <w:tr w:rsidR="00E35828" w14:paraId="751C731B" w14:textId="77777777" w:rsidTr="00243B1C">
        <w:tc>
          <w:tcPr>
            <w:tcW w:w="8897" w:type="dxa"/>
          </w:tcPr>
          <w:p w14:paraId="52FFAFF6" w14:textId="77777777" w:rsidR="00E35828" w:rsidRDefault="00E35828">
            <w:pPr>
              <w:rPr>
                <w:rFonts w:asciiTheme="minorHAnsi" w:eastAsia="Nanum Gothic" w:hAnsiTheme="minorHAnsi" w:cstheme="minorHAnsi"/>
                <w:color w:val="002060"/>
                <w:sz w:val="20"/>
                <w:szCs w:val="20"/>
              </w:rPr>
            </w:pPr>
          </w:p>
          <w:p w14:paraId="360E6568" w14:textId="77777777" w:rsidR="00E35828" w:rsidRDefault="00E35828">
            <w:pPr>
              <w:rPr>
                <w:rFonts w:asciiTheme="minorHAnsi" w:eastAsia="Nanum Gothic" w:hAnsiTheme="minorHAnsi" w:cstheme="minorHAnsi"/>
                <w:color w:val="002060"/>
                <w:sz w:val="20"/>
                <w:szCs w:val="20"/>
              </w:rPr>
            </w:pPr>
          </w:p>
        </w:tc>
        <w:tc>
          <w:tcPr>
            <w:tcW w:w="1559" w:type="dxa"/>
          </w:tcPr>
          <w:p w14:paraId="615515FB"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183917CD" w14:textId="77777777" w:rsidR="00E35828" w:rsidRDefault="00E35828">
            <w:pPr>
              <w:rPr>
                <w:rFonts w:asciiTheme="minorHAnsi" w:eastAsia="Nanum Gothic" w:hAnsiTheme="minorHAnsi" w:cstheme="minorHAnsi"/>
                <w:color w:val="002060"/>
                <w:sz w:val="20"/>
                <w:szCs w:val="20"/>
              </w:rPr>
            </w:pPr>
          </w:p>
        </w:tc>
        <w:tc>
          <w:tcPr>
            <w:tcW w:w="1701" w:type="dxa"/>
          </w:tcPr>
          <w:p w14:paraId="6152D03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10B99EA" w14:textId="77777777" w:rsidR="00E35828" w:rsidRPr="00243B1C" w:rsidRDefault="00E35828">
            <w:pPr>
              <w:rPr>
                <w:rFonts w:asciiTheme="minorHAnsi" w:eastAsia="Nanum Gothic" w:hAnsiTheme="minorHAnsi" w:cstheme="minorHAnsi"/>
                <w:color w:val="002060"/>
                <w:sz w:val="20"/>
                <w:szCs w:val="20"/>
              </w:rPr>
            </w:pPr>
          </w:p>
        </w:tc>
      </w:tr>
      <w:tr w:rsidR="00E35828" w14:paraId="15D1CC48" w14:textId="77777777" w:rsidTr="00243B1C">
        <w:tc>
          <w:tcPr>
            <w:tcW w:w="8897" w:type="dxa"/>
          </w:tcPr>
          <w:p w14:paraId="5F78CF7D" w14:textId="77777777" w:rsidR="00E35828" w:rsidRDefault="00E35828">
            <w:pPr>
              <w:rPr>
                <w:rFonts w:asciiTheme="minorHAnsi" w:eastAsia="Nanum Gothic" w:hAnsiTheme="minorHAnsi" w:cstheme="minorHAnsi"/>
                <w:color w:val="002060"/>
                <w:sz w:val="20"/>
                <w:szCs w:val="20"/>
              </w:rPr>
            </w:pPr>
          </w:p>
          <w:p w14:paraId="38BCD1D7" w14:textId="77777777" w:rsidR="00E35828" w:rsidRDefault="00E35828">
            <w:pPr>
              <w:rPr>
                <w:rFonts w:asciiTheme="minorHAnsi" w:eastAsia="Nanum Gothic" w:hAnsiTheme="minorHAnsi" w:cstheme="minorHAnsi"/>
                <w:color w:val="002060"/>
                <w:sz w:val="20"/>
                <w:szCs w:val="20"/>
              </w:rPr>
            </w:pPr>
          </w:p>
        </w:tc>
        <w:tc>
          <w:tcPr>
            <w:tcW w:w="1559" w:type="dxa"/>
          </w:tcPr>
          <w:p w14:paraId="3ECB005E"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CD9F922" w14:textId="77777777" w:rsidR="00E35828" w:rsidRDefault="00E35828">
            <w:pPr>
              <w:rPr>
                <w:rFonts w:asciiTheme="minorHAnsi" w:eastAsia="Nanum Gothic" w:hAnsiTheme="minorHAnsi" w:cstheme="minorHAnsi"/>
                <w:color w:val="002060"/>
                <w:sz w:val="20"/>
                <w:szCs w:val="20"/>
              </w:rPr>
            </w:pPr>
          </w:p>
        </w:tc>
        <w:tc>
          <w:tcPr>
            <w:tcW w:w="1701" w:type="dxa"/>
          </w:tcPr>
          <w:p w14:paraId="21373ECE"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5F713A2D" w14:textId="77777777" w:rsidR="00E35828" w:rsidRPr="00243B1C" w:rsidRDefault="00E35828">
            <w:pPr>
              <w:rPr>
                <w:rFonts w:asciiTheme="minorHAnsi" w:eastAsia="Nanum Gothic" w:hAnsiTheme="minorHAnsi" w:cstheme="minorHAnsi"/>
                <w:color w:val="002060"/>
                <w:sz w:val="20"/>
                <w:szCs w:val="20"/>
              </w:rPr>
            </w:pPr>
          </w:p>
        </w:tc>
      </w:tr>
    </w:tbl>
    <w:p w14:paraId="2C96AA45" w14:textId="77777777" w:rsidR="00243B1C" w:rsidRPr="00243B1C" w:rsidRDefault="00243B1C">
      <w:pPr>
        <w:rPr>
          <w:rFonts w:asciiTheme="minorHAnsi" w:eastAsia="Nanum Gothic" w:hAnsiTheme="minorHAnsi" w:cstheme="minorHAnsi"/>
          <w:color w:val="002060"/>
          <w:szCs w:val="20"/>
        </w:rPr>
      </w:pPr>
    </w:p>
    <w:p w14:paraId="2B0ED0D1" w14:textId="77777777" w:rsidR="00506E75" w:rsidRPr="00CA50D9" w:rsidRDefault="00506E75">
      <w:pPr>
        <w:rPr>
          <w:rFonts w:asciiTheme="minorHAnsi" w:eastAsia="Nanum Gothic" w:hAnsiTheme="minorHAnsi" w:cstheme="minorHAnsi"/>
          <w:color w:val="002060"/>
          <w:sz w:val="20"/>
          <w:szCs w:val="20"/>
        </w:rPr>
      </w:pPr>
    </w:p>
    <w:p w14:paraId="726D9ACB" w14:textId="77777777" w:rsidR="00506E75" w:rsidRPr="00CA50D9" w:rsidRDefault="00506E75">
      <w:pPr>
        <w:rPr>
          <w:rFonts w:asciiTheme="minorHAnsi" w:eastAsia="Nanum Gothic" w:hAnsiTheme="minorHAnsi" w:cstheme="minorHAnsi"/>
          <w:color w:val="002060"/>
          <w:sz w:val="20"/>
          <w:szCs w:val="20"/>
        </w:rPr>
      </w:pPr>
    </w:p>
    <w:sectPr w:rsidR="00506E75"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0pt;height:174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87C8E"/>
    <w:multiLevelType w:val="hybridMultilevel"/>
    <w:tmpl w:val="4CFE3912"/>
    <w:lvl w:ilvl="0" w:tplc="C83ACB60">
      <w:start w:val="1"/>
      <w:numFmt w:val="bullet"/>
      <w:lvlText w:val="•"/>
      <w:lvlJc w:val="left"/>
      <w:pPr>
        <w:tabs>
          <w:tab w:val="num" w:pos="720"/>
        </w:tabs>
        <w:ind w:left="720" w:hanging="360"/>
      </w:pPr>
      <w:rPr>
        <w:rFonts w:ascii="Arial" w:hAnsi="Arial" w:hint="default"/>
      </w:rPr>
    </w:lvl>
    <w:lvl w:ilvl="1" w:tplc="A3649B04" w:tentative="1">
      <w:start w:val="1"/>
      <w:numFmt w:val="bullet"/>
      <w:lvlText w:val="•"/>
      <w:lvlJc w:val="left"/>
      <w:pPr>
        <w:tabs>
          <w:tab w:val="num" w:pos="1440"/>
        </w:tabs>
        <w:ind w:left="1440" w:hanging="360"/>
      </w:pPr>
      <w:rPr>
        <w:rFonts w:ascii="Arial" w:hAnsi="Arial" w:hint="default"/>
      </w:rPr>
    </w:lvl>
    <w:lvl w:ilvl="2" w:tplc="8550F03E" w:tentative="1">
      <w:start w:val="1"/>
      <w:numFmt w:val="bullet"/>
      <w:lvlText w:val="•"/>
      <w:lvlJc w:val="left"/>
      <w:pPr>
        <w:tabs>
          <w:tab w:val="num" w:pos="2160"/>
        </w:tabs>
        <w:ind w:left="2160" w:hanging="360"/>
      </w:pPr>
      <w:rPr>
        <w:rFonts w:ascii="Arial" w:hAnsi="Arial" w:hint="default"/>
      </w:rPr>
    </w:lvl>
    <w:lvl w:ilvl="3" w:tplc="39F4BD48" w:tentative="1">
      <w:start w:val="1"/>
      <w:numFmt w:val="bullet"/>
      <w:lvlText w:val="•"/>
      <w:lvlJc w:val="left"/>
      <w:pPr>
        <w:tabs>
          <w:tab w:val="num" w:pos="2880"/>
        </w:tabs>
        <w:ind w:left="2880" w:hanging="360"/>
      </w:pPr>
      <w:rPr>
        <w:rFonts w:ascii="Arial" w:hAnsi="Arial" w:hint="default"/>
      </w:rPr>
    </w:lvl>
    <w:lvl w:ilvl="4" w:tplc="F380FD86" w:tentative="1">
      <w:start w:val="1"/>
      <w:numFmt w:val="bullet"/>
      <w:lvlText w:val="•"/>
      <w:lvlJc w:val="left"/>
      <w:pPr>
        <w:tabs>
          <w:tab w:val="num" w:pos="3600"/>
        </w:tabs>
        <w:ind w:left="3600" w:hanging="360"/>
      </w:pPr>
      <w:rPr>
        <w:rFonts w:ascii="Arial" w:hAnsi="Arial" w:hint="default"/>
      </w:rPr>
    </w:lvl>
    <w:lvl w:ilvl="5" w:tplc="BAE8DBE4" w:tentative="1">
      <w:start w:val="1"/>
      <w:numFmt w:val="bullet"/>
      <w:lvlText w:val="•"/>
      <w:lvlJc w:val="left"/>
      <w:pPr>
        <w:tabs>
          <w:tab w:val="num" w:pos="4320"/>
        </w:tabs>
        <w:ind w:left="4320" w:hanging="360"/>
      </w:pPr>
      <w:rPr>
        <w:rFonts w:ascii="Arial" w:hAnsi="Arial" w:hint="default"/>
      </w:rPr>
    </w:lvl>
    <w:lvl w:ilvl="6" w:tplc="76E841A4" w:tentative="1">
      <w:start w:val="1"/>
      <w:numFmt w:val="bullet"/>
      <w:lvlText w:val="•"/>
      <w:lvlJc w:val="left"/>
      <w:pPr>
        <w:tabs>
          <w:tab w:val="num" w:pos="5040"/>
        </w:tabs>
        <w:ind w:left="5040" w:hanging="360"/>
      </w:pPr>
      <w:rPr>
        <w:rFonts w:ascii="Arial" w:hAnsi="Arial" w:hint="default"/>
      </w:rPr>
    </w:lvl>
    <w:lvl w:ilvl="7" w:tplc="BAFAA8E8" w:tentative="1">
      <w:start w:val="1"/>
      <w:numFmt w:val="bullet"/>
      <w:lvlText w:val="•"/>
      <w:lvlJc w:val="left"/>
      <w:pPr>
        <w:tabs>
          <w:tab w:val="num" w:pos="5760"/>
        </w:tabs>
        <w:ind w:left="5760" w:hanging="360"/>
      </w:pPr>
      <w:rPr>
        <w:rFonts w:ascii="Arial" w:hAnsi="Arial" w:hint="default"/>
      </w:rPr>
    </w:lvl>
    <w:lvl w:ilvl="8" w:tplc="6B08A0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0"/>
  </w:num>
  <w:num w:numId="5">
    <w:abstractNumId w:val="7"/>
  </w:num>
  <w:num w:numId="6">
    <w:abstractNumId w:val="9"/>
  </w:num>
  <w:num w:numId="7">
    <w:abstractNumId w:val="12"/>
  </w:num>
  <w:num w:numId="8">
    <w:abstractNumId w:val="16"/>
  </w:num>
  <w:num w:numId="9">
    <w:abstractNumId w:val="5"/>
  </w:num>
  <w:num w:numId="10">
    <w:abstractNumId w:val="3"/>
  </w:num>
  <w:num w:numId="11">
    <w:abstractNumId w:val="4"/>
  </w:num>
  <w:num w:numId="12">
    <w:abstractNumId w:val="8"/>
  </w:num>
  <w:num w:numId="13">
    <w:abstractNumId w:val="1"/>
  </w:num>
  <w:num w:numId="14">
    <w:abstractNumId w:val="14"/>
  </w:num>
  <w:num w:numId="15">
    <w:abstractNumId w:val="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0"/>
    <w:rsid w:val="00064326"/>
    <w:rsid w:val="00070983"/>
    <w:rsid w:val="000C49D3"/>
    <w:rsid w:val="0011066B"/>
    <w:rsid w:val="001252D3"/>
    <w:rsid w:val="00141629"/>
    <w:rsid w:val="00144CCB"/>
    <w:rsid w:val="00154D9B"/>
    <w:rsid w:val="001A00FC"/>
    <w:rsid w:val="001A492B"/>
    <w:rsid w:val="001D6B2E"/>
    <w:rsid w:val="00207B80"/>
    <w:rsid w:val="00216EA2"/>
    <w:rsid w:val="00226084"/>
    <w:rsid w:val="00237731"/>
    <w:rsid w:val="00243B1C"/>
    <w:rsid w:val="00275AFD"/>
    <w:rsid w:val="0029360E"/>
    <w:rsid w:val="002B2A63"/>
    <w:rsid w:val="002B54F6"/>
    <w:rsid w:val="002C4B96"/>
    <w:rsid w:val="002D0081"/>
    <w:rsid w:val="002E45C5"/>
    <w:rsid w:val="002F553A"/>
    <w:rsid w:val="003126A3"/>
    <w:rsid w:val="00323257"/>
    <w:rsid w:val="003976A5"/>
    <w:rsid w:val="003C30CC"/>
    <w:rsid w:val="003C7D1C"/>
    <w:rsid w:val="004003FC"/>
    <w:rsid w:val="00406CED"/>
    <w:rsid w:val="00416663"/>
    <w:rsid w:val="004414BB"/>
    <w:rsid w:val="004A0908"/>
    <w:rsid w:val="004C6EC1"/>
    <w:rsid w:val="00506E75"/>
    <w:rsid w:val="005170D9"/>
    <w:rsid w:val="005226F6"/>
    <w:rsid w:val="005231EB"/>
    <w:rsid w:val="00551683"/>
    <w:rsid w:val="005551D1"/>
    <w:rsid w:val="005A3BCF"/>
    <w:rsid w:val="005C3C1E"/>
    <w:rsid w:val="005D7BB9"/>
    <w:rsid w:val="005E3C99"/>
    <w:rsid w:val="005E4A58"/>
    <w:rsid w:val="0062186D"/>
    <w:rsid w:val="006501D9"/>
    <w:rsid w:val="00651037"/>
    <w:rsid w:val="006510C9"/>
    <w:rsid w:val="00670F28"/>
    <w:rsid w:val="00683A27"/>
    <w:rsid w:val="0069582A"/>
    <w:rsid w:val="006A1B82"/>
    <w:rsid w:val="006D1E80"/>
    <w:rsid w:val="006F1789"/>
    <w:rsid w:val="006F7E07"/>
    <w:rsid w:val="00700F58"/>
    <w:rsid w:val="007023B8"/>
    <w:rsid w:val="00707FE1"/>
    <w:rsid w:val="0071520A"/>
    <w:rsid w:val="007408EC"/>
    <w:rsid w:val="00771A7E"/>
    <w:rsid w:val="007B18DC"/>
    <w:rsid w:val="007B2371"/>
    <w:rsid w:val="007C2927"/>
    <w:rsid w:val="007D67D2"/>
    <w:rsid w:val="007E7124"/>
    <w:rsid w:val="008455CC"/>
    <w:rsid w:val="00880EC8"/>
    <w:rsid w:val="00887E2C"/>
    <w:rsid w:val="008A0355"/>
    <w:rsid w:val="008C30B9"/>
    <w:rsid w:val="008D43E0"/>
    <w:rsid w:val="008E01AF"/>
    <w:rsid w:val="008F3BCB"/>
    <w:rsid w:val="00925B87"/>
    <w:rsid w:val="00927CE4"/>
    <w:rsid w:val="00942349"/>
    <w:rsid w:val="00960C51"/>
    <w:rsid w:val="00997E7F"/>
    <w:rsid w:val="009A34DB"/>
    <w:rsid w:val="009B2F86"/>
    <w:rsid w:val="009B5946"/>
    <w:rsid w:val="009C5702"/>
    <w:rsid w:val="009F39F7"/>
    <w:rsid w:val="00A314A8"/>
    <w:rsid w:val="00A43D25"/>
    <w:rsid w:val="00A63365"/>
    <w:rsid w:val="00A63F6F"/>
    <w:rsid w:val="00A757BA"/>
    <w:rsid w:val="00A863F4"/>
    <w:rsid w:val="00A86A02"/>
    <w:rsid w:val="00AB0A37"/>
    <w:rsid w:val="00AC08B8"/>
    <w:rsid w:val="00AC56A0"/>
    <w:rsid w:val="00AC724B"/>
    <w:rsid w:val="00AE4546"/>
    <w:rsid w:val="00B05530"/>
    <w:rsid w:val="00B1690E"/>
    <w:rsid w:val="00B30D1E"/>
    <w:rsid w:val="00B35136"/>
    <w:rsid w:val="00B81F30"/>
    <w:rsid w:val="00B933C6"/>
    <w:rsid w:val="00B96098"/>
    <w:rsid w:val="00B96473"/>
    <w:rsid w:val="00BB5432"/>
    <w:rsid w:val="00BF00E9"/>
    <w:rsid w:val="00C23EEE"/>
    <w:rsid w:val="00C50239"/>
    <w:rsid w:val="00C5589F"/>
    <w:rsid w:val="00C81D4F"/>
    <w:rsid w:val="00C831F4"/>
    <w:rsid w:val="00C87A14"/>
    <w:rsid w:val="00C9104B"/>
    <w:rsid w:val="00CA50D9"/>
    <w:rsid w:val="00CC2660"/>
    <w:rsid w:val="00CD5F8D"/>
    <w:rsid w:val="00D05C26"/>
    <w:rsid w:val="00D11C3B"/>
    <w:rsid w:val="00D1370D"/>
    <w:rsid w:val="00D164ED"/>
    <w:rsid w:val="00D64CE3"/>
    <w:rsid w:val="00D75155"/>
    <w:rsid w:val="00DA1D64"/>
    <w:rsid w:val="00DB23D3"/>
    <w:rsid w:val="00DE12F8"/>
    <w:rsid w:val="00E35828"/>
    <w:rsid w:val="00E431F6"/>
    <w:rsid w:val="00E662BF"/>
    <w:rsid w:val="00ED1695"/>
    <w:rsid w:val="00EE2FA5"/>
    <w:rsid w:val="00EF2791"/>
    <w:rsid w:val="00EF4F69"/>
    <w:rsid w:val="00EF6005"/>
    <w:rsid w:val="00F06F6F"/>
    <w:rsid w:val="00F14F0B"/>
    <w:rsid w:val="00F3288E"/>
    <w:rsid w:val="00F35F0E"/>
    <w:rsid w:val="00F831C7"/>
    <w:rsid w:val="00F936D8"/>
    <w:rsid w:val="00FC20F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CE97C9"/>
  <w15:docId w15:val="{3E598ABE-2252-4025-9D94-6211773E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30"/>
    <w:rPr>
      <w:rFonts w:ascii="Comic Sans MS" w:eastAsia="Cambria"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30"/>
    <w:rPr>
      <w:color w:val="0563C1" w:themeColor="hyperlink"/>
      <w:u w:val="single"/>
    </w:rPr>
  </w:style>
  <w:style w:type="paragraph" w:styleId="ListParagraph">
    <w:name w:val="List Paragraph"/>
    <w:basedOn w:val="Normal"/>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styleId="Strong">
    <w:name w:val="Strong"/>
    <w:uiPriority w:val="22"/>
    <w:qFormat/>
    <w:rsid w:val="00960C51"/>
    <w:rPr>
      <w:b/>
      <w:bCs/>
    </w:rPr>
  </w:style>
  <w:style w:type="character" w:styleId="UnresolvedMention">
    <w:name w:val="Unresolved Mention"/>
    <w:basedOn w:val="DefaultParagraphFont"/>
    <w:uiPriority w:val="99"/>
    <w:semiHidden/>
    <w:unhideWhenUsed/>
    <w:rsid w:val="0096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4934">
      <w:bodyDiv w:val="1"/>
      <w:marLeft w:val="0"/>
      <w:marRight w:val="0"/>
      <w:marTop w:val="0"/>
      <w:marBottom w:val="0"/>
      <w:divBdr>
        <w:top w:val="none" w:sz="0" w:space="0" w:color="auto"/>
        <w:left w:val="none" w:sz="0" w:space="0" w:color="auto"/>
        <w:bottom w:val="none" w:sz="0" w:space="0" w:color="auto"/>
        <w:right w:val="none" w:sz="0" w:space="0" w:color="auto"/>
      </w:divBdr>
      <w:divsChild>
        <w:div w:id="715929779">
          <w:marLeft w:val="547"/>
          <w:marRight w:val="0"/>
          <w:marTop w:val="14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copy-uk.org.uk/" TargetMode="External"/><Relationship Id="rId13" Type="http://schemas.openxmlformats.org/officeDocument/2006/relationships/hyperlink" Target="https://www.dailymotion.com/video/x4fjy56" TargetMode="External"/><Relationship Id="rId3" Type="http://schemas.openxmlformats.org/officeDocument/2006/relationships/settings" Target="settings.xml"/><Relationship Id="rId7" Type="http://schemas.openxmlformats.org/officeDocument/2006/relationships/hyperlink" Target="https://www.stem.org.uk/big-cture/resource-collection%20" TargetMode="External"/><Relationship Id="rId12" Type="http://schemas.openxmlformats.org/officeDocument/2006/relationships/hyperlink" Target="https://www.famousscientists.org/robert-h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photo.com/dennis-kunkel-microscopy-collection" TargetMode="External"/><Relationship Id="rId11" Type="http://schemas.openxmlformats.org/officeDocument/2006/relationships/hyperlink" Target="http://www.seneca.co.uk"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cellsalive.com" TargetMode="External"/><Relationship Id="rId4" Type="http://schemas.openxmlformats.org/officeDocument/2006/relationships/webSettings" Target="webSettings.xml"/><Relationship Id="rId9" Type="http://schemas.openxmlformats.org/officeDocument/2006/relationships/hyperlink" Target="http://www.pbrc.hawaii.edu/bemf/microangel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DC63CD1F</Template>
  <TotalTime>1</TotalTime>
  <Pages>4</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E Morrison</cp:lastModifiedBy>
  <cp:revision>2</cp:revision>
  <cp:lastPrinted>2019-10-15T13:14:00Z</cp:lastPrinted>
  <dcterms:created xsi:type="dcterms:W3CDTF">2020-07-13T10:49:00Z</dcterms:created>
  <dcterms:modified xsi:type="dcterms:W3CDTF">2020-07-13T10:49:00Z</dcterms:modified>
</cp:coreProperties>
</file>