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D3" w:rsidRDefault="00E368D3">
      <w:pPr>
        <w:widowControl w:val="0"/>
        <w:pBdr>
          <w:top w:val="nil"/>
          <w:left w:val="nil"/>
          <w:bottom w:val="nil"/>
          <w:right w:val="nil"/>
          <w:between w:val="nil"/>
        </w:pBdr>
        <w:spacing w:after="0"/>
        <w:rPr>
          <w:rFonts w:ascii="Arial" w:eastAsia="Arial" w:hAnsi="Arial" w:cs="Arial"/>
          <w:color w:val="000000"/>
        </w:rPr>
      </w:pPr>
    </w:p>
    <w:tbl>
      <w:tblPr>
        <w:tblStyle w:val="a4"/>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368"/>
        <w:gridCol w:w="1780"/>
        <w:gridCol w:w="1743"/>
        <w:gridCol w:w="1694"/>
        <w:gridCol w:w="1836"/>
        <w:gridCol w:w="2264"/>
      </w:tblGrid>
      <w:tr w:rsidR="00E368D3">
        <w:trPr>
          <w:trHeight w:val="187"/>
        </w:trPr>
        <w:tc>
          <w:tcPr>
            <w:tcW w:w="2972" w:type="dxa"/>
            <w:shd w:val="clear" w:color="auto" w:fill="FFF2CC"/>
          </w:tcPr>
          <w:p w:rsidR="00E368D3" w:rsidRDefault="00450A85">
            <w:pPr>
              <w:spacing w:after="0" w:line="240" w:lineRule="auto"/>
              <w:rPr>
                <w:rFonts w:cs="Calibri"/>
                <w:b/>
                <w:color w:val="000000"/>
                <w:sz w:val="24"/>
                <w:szCs w:val="24"/>
              </w:rPr>
            </w:pPr>
            <w:r>
              <w:rPr>
                <w:b/>
                <w:sz w:val="24"/>
                <w:szCs w:val="24"/>
              </w:rPr>
              <w:t>Year 13 Term 1 &amp; 2  BTEC Business</w:t>
            </w:r>
          </w:p>
        </w:tc>
        <w:tc>
          <w:tcPr>
            <w:tcW w:w="11685" w:type="dxa"/>
            <w:gridSpan w:val="6"/>
            <w:shd w:val="clear" w:color="auto" w:fill="FFF2CC"/>
          </w:tcPr>
          <w:p w:rsidR="00E368D3" w:rsidRDefault="00450A85">
            <w:pPr>
              <w:pBdr>
                <w:top w:val="nil"/>
                <w:left w:val="nil"/>
                <w:bottom w:val="nil"/>
                <w:right w:val="nil"/>
                <w:between w:val="nil"/>
              </w:pBdr>
              <w:spacing w:after="0" w:line="240" w:lineRule="auto"/>
              <w:rPr>
                <w:rFonts w:ascii="Arial" w:eastAsia="Arial" w:hAnsi="Arial" w:cs="Arial"/>
                <w:color w:val="404040"/>
                <w:highlight w:val="white"/>
              </w:rPr>
            </w:pPr>
            <w:r>
              <w:rPr>
                <w:rFonts w:ascii="Arial" w:eastAsia="Arial" w:hAnsi="Arial" w:cs="Arial"/>
                <w:color w:val="404040"/>
                <w:shd w:val="clear" w:color="auto" w:fill="FFF2CC"/>
              </w:rPr>
              <w:t>Our mission is to stimulate and challenge our students to excel and provide a desire for lifelong learning and pursue</w:t>
            </w:r>
            <w:r>
              <w:rPr>
                <w:rFonts w:ascii="Arial" w:eastAsia="Arial" w:hAnsi="Arial" w:cs="Arial"/>
                <w:color w:val="404040"/>
                <w:shd w:val="clear" w:color="auto" w:fill="FFF2CC"/>
              </w:rPr>
              <w:t xml:space="preserve"> </w:t>
            </w:r>
            <w:r>
              <w:rPr>
                <w:rFonts w:ascii="Arial" w:eastAsia="Arial" w:hAnsi="Arial" w:cs="Arial"/>
                <w:color w:val="404040"/>
                <w:shd w:val="clear" w:color="auto" w:fill="FFF2CC"/>
              </w:rPr>
              <w:t>careers in the world of Business, Computing, and ICT.</w:t>
            </w:r>
          </w:p>
        </w:tc>
      </w:tr>
      <w:tr w:rsidR="00E368D3">
        <w:trPr>
          <w:trHeight w:val="364"/>
        </w:trPr>
        <w:tc>
          <w:tcPr>
            <w:tcW w:w="14657" w:type="dxa"/>
            <w:gridSpan w:val="7"/>
            <w:shd w:val="clear" w:color="auto" w:fill="FFF2CC"/>
          </w:tcPr>
          <w:p w:rsidR="00E368D3" w:rsidRDefault="00450A85">
            <w:pPr>
              <w:spacing w:after="0" w:line="240" w:lineRule="auto"/>
              <w:rPr>
                <w:sz w:val="24"/>
                <w:szCs w:val="24"/>
              </w:rPr>
            </w:pPr>
            <w:r>
              <w:rPr>
                <w:b/>
                <w:sz w:val="24"/>
                <w:szCs w:val="24"/>
              </w:rPr>
              <w:t xml:space="preserve">Enquiry Questions:  </w:t>
            </w:r>
            <w:bookmarkStart w:id="0" w:name="_GoBack"/>
            <w:r>
              <w:rPr>
                <w:b/>
                <w:sz w:val="24"/>
                <w:szCs w:val="24"/>
              </w:rPr>
              <w:t>Is Tesco successful in the American market</w:t>
            </w:r>
            <w:bookmarkEnd w:id="0"/>
            <w:r>
              <w:rPr>
                <w:b/>
                <w:sz w:val="24"/>
                <w:szCs w:val="24"/>
              </w:rPr>
              <w:t>?</w:t>
            </w:r>
          </w:p>
        </w:tc>
      </w:tr>
      <w:tr w:rsidR="00E368D3">
        <w:trPr>
          <w:trHeight w:val="670"/>
        </w:trPr>
        <w:tc>
          <w:tcPr>
            <w:tcW w:w="14657" w:type="dxa"/>
            <w:gridSpan w:val="7"/>
            <w:shd w:val="clear" w:color="auto" w:fill="FFF2CC"/>
          </w:tcPr>
          <w:p w:rsidR="00E368D3" w:rsidRDefault="00450A85">
            <w:pPr>
              <w:spacing w:after="0" w:line="240" w:lineRule="auto"/>
              <w:rPr>
                <w:b/>
                <w:sz w:val="28"/>
                <w:szCs w:val="28"/>
              </w:rPr>
            </w:pPr>
            <w:r>
              <w:rPr>
                <w:b/>
                <w:sz w:val="28"/>
                <w:szCs w:val="28"/>
              </w:rPr>
              <w:t>Unit 5: International Business</w:t>
            </w:r>
          </w:p>
          <w:p w:rsidR="00E368D3" w:rsidRDefault="00450A85">
            <w:pPr>
              <w:spacing w:after="0" w:line="240" w:lineRule="auto"/>
              <w:rPr>
                <w:sz w:val="24"/>
                <w:szCs w:val="24"/>
              </w:rPr>
            </w:pPr>
            <w:r>
              <w:rPr>
                <w:sz w:val="24"/>
                <w:szCs w:val="24"/>
              </w:rPr>
              <w:t>Learners will explore the different ways that international business takes place, and the reasons why businesses choose to operate this way. Factors that influence which markets to enter are also considered, as well as the finance and support needed for in</w:t>
            </w:r>
            <w:r>
              <w:rPr>
                <w:sz w:val="24"/>
                <w:szCs w:val="24"/>
              </w:rPr>
              <w:t xml:space="preserve">ternational business to take place. </w:t>
            </w:r>
            <w:r>
              <w:rPr>
                <w:rFonts w:ascii="Verdana" w:eastAsia="Verdana" w:hAnsi="Verdana" w:cs="Verdana"/>
                <w:sz w:val="20"/>
                <w:szCs w:val="20"/>
              </w:rPr>
              <w:t xml:space="preserve">Learners will also investigate the international economic environment in which business operates. </w:t>
            </w:r>
          </w:p>
        </w:tc>
      </w:tr>
      <w:tr w:rsidR="00E368D3">
        <w:trPr>
          <w:trHeight w:val="326"/>
        </w:trPr>
        <w:tc>
          <w:tcPr>
            <w:tcW w:w="2972" w:type="dxa"/>
            <w:shd w:val="clear" w:color="auto" w:fill="auto"/>
          </w:tcPr>
          <w:p w:rsidR="00E368D3" w:rsidRDefault="00450A85">
            <w:pPr>
              <w:pBdr>
                <w:top w:val="nil"/>
                <w:left w:val="nil"/>
                <w:bottom w:val="nil"/>
                <w:right w:val="nil"/>
                <w:between w:val="nil"/>
              </w:pBdr>
              <w:spacing w:after="0" w:line="240" w:lineRule="auto"/>
              <w:rPr>
                <w:rFonts w:cs="Calibri"/>
                <w:b/>
                <w:color w:val="000000"/>
              </w:rPr>
            </w:pPr>
            <w:r>
              <w:rPr>
                <w:rFonts w:cs="Calibri"/>
                <w:b/>
                <w:color w:val="000000"/>
              </w:rPr>
              <w:t>Knowledge</w:t>
            </w:r>
          </w:p>
          <w:p w:rsidR="00E368D3" w:rsidRDefault="00450A85">
            <w:pPr>
              <w:pBdr>
                <w:top w:val="nil"/>
                <w:left w:val="nil"/>
                <w:bottom w:val="nil"/>
                <w:right w:val="nil"/>
                <w:between w:val="nil"/>
              </w:pBdr>
              <w:spacing w:after="0" w:line="240" w:lineRule="auto"/>
              <w:rPr>
                <w:rFonts w:cs="Calibri"/>
                <w:b/>
                <w:color w:val="000000"/>
              </w:rPr>
            </w:pPr>
            <w:r>
              <w:rPr>
                <w:rFonts w:cs="Calibri"/>
                <w:color w:val="000000"/>
              </w:rPr>
              <w:t>Students will know about…</w:t>
            </w:r>
          </w:p>
        </w:tc>
        <w:tc>
          <w:tcPr>
            <w:tcW w:w="2368" w:type="dxa"/>
            <w:shd w:val="clear" w:color="auto" w:fill="auto"/>
          </w:tcPr>
          <w:p w:rsidR="00E368D3" w:rsidRDefault="00450A85">
            <w:pPr>
              <w:pBdr>
                <w:top w:val="nil"/>
                <w:left w:val="nil"/>
                <w:bottom w:val="nil"/>
                <w:right w:val="nil"/>
                <w:between w:val="nil"/>
              </w:pBdr>
              <w:spacing w:after="0" w:line="240" w:lineRule="auto"/>
              <w:rPr>
                <w:rFonts w:cs="Calibri"/>
                <w:b/>
                <w:color w:val="000000"/>
              </w:rPr>
            </w:pPr>
            <w:r>
              <w:rPr>
                <w:rFonts w:cs="Calibri"/>
                <w:b/>
                <w:color w:val="000000"/>
              </w:rPr>
              <w:t>Application/Skills</w:t>
            </w:r>
          </w:p>
          <w:p w:rsidR="00E368D3" w:rsidRDefault="00450A85">
            <w:pPr>
              <w:pBdr>
                <w:top w:val="nil"/>
                <w:left w:val="nil"/>
                <w:bottom w:val="nil"/>
                <w:right w:val="nil"/>
                <w:between w:val="nil"/>
              </w:pBdr>
              <w:spacing w:after="0" w:line="240" w:lineRule="auto"/>
              <w:rPr>
                <w:rFonts w:cs="Calibri"/>
                <w:color w:val="000000"/>
              </w:rPr>
            </w:pPr>
            <w:r>
              <w:rPr>
                <w:rFonts w:cs="Calibri"/>
                <w:color w:val="000000"/>
              </w:rPr>
              <w:t>Students will be able to…</w:t>
            </w:r>
          </w:p>
        </w:tc>
        <w:tc>
          <w:tcPr>
            <w:tcW w:w="1780" w:type="dxa"/>
            <w:shd w:val="clear" w:color="auto" w:fill="auto"/>
          </w:tcPr>
          <w:p w:rsidR="00E368D3" w:rsidRDefault="00450A85">
            <w:pPr>
              <w:pBdr>
                <w:top w:val="nil"/>
                <w:left w:val="nil"/>
                <w:bottom w:val="nil"/>
                <w:right w:val="nil"/>
                <w:between w:val="nil"/>
              </w:pBdr>
              <w:spacing w:after="0" w:line="240" w:lineRule="auto"/>
              <w:rPr>
                <w:rFonts w:cs="Calibri"/>
                <w:b/>
                <w:color w:val="000000"/>
              </w:rPr>
            </w:pPr>
            <w:r>
              <w:rPr>
                <w:rFonts w:cs="Calibri"/>
                <w:b/>
                <w:color w:val="000000"/>
              </w:rPr>
              <w:t>Vocabulary</w:t>
            </w:r>
          </w:p>
        </w:tc>
        <w:tc>
          <w:tcPr>
            <w:tcW w:w="1743" w:type="dxa"/>
            <w:shd w:val="clear" w:color="auto" w:fill="auto"/>
          </w:tcPr>
          <w:p w:rsidR="00E368D3" w:rsidRDefault="00450A85">
            <w:pPr>
              <w:pBdr>
                <w:top w:val="nil"/>
                <w:left w:val="nil"/>
                <w:bottom w:val="nil"/>
                <w:right w:val="nil"/>
                <w:between w:val="nil"/>
              </w:pBdr>
              <w:spacing w:after="0" w:line="240" w:lineRule="auto"/>
              <w:rPr>
                <w:rFonts w:cs="Calibri"/>
                <w:b/>
                <w:color w:val="000000"/>
              </w:rPr>
            </w:pPr>
            <w:r>
              <w:rPr>
                <w:rFonts w:cs="Calibri"/>
                <w:b/>
                <w:color w:val="000000"/>
              </w:rPr>
              <w:t>Home Learning</w:t>
            </w:r>
          </w:p>
        </w:tc>
        <w:tc>
          <w:tcPr>
            <w:tcW w:w="1694" w:type="dxa"/>
            <w:shd w:val="clear" w:color="auto" w:fill="auto"/>
          </w:tcPr>
          <w:p w:rsidR="00E368D3" w:rsidRDefault="00450A85">
            <w:pPr>
              <w:pBdr>
                <w:top w:val="nil"/>
                <w:left w:val="nil"/>
                <w:bottom w:val="nil"/>
                <w:right w:val="nil"/>
                <w:between w:val="nil"/>
              </w:pBdr>
              <w:spacing w:after="0" w:line="240" w:lineRule="auto"/>
              <w:rPr>
                <w:rFonts w:cs="Calibri"/>
                <w:b/>
                <w:color w:val="000000"/>
              </w:rPr>
            </w:pPr>
            <w:r>
              <w:rPr>
                <w:rFonts w:cs="Calibri"/>
                <w:b/>
                <w:color w:val="000000"/>
              </w:rPr>
              <w:t>Assessment</w:t>
            </w:r>
          </w:p>
        </w:tc>
        <w:tc>
          <w:tcPr>
            <w:tcW w:w="1836" w:type="dxa"/>
            <w:shd w:val="clear" w:color="auto" w:fill="auto"/>
          </w:tcPr>
          <w:p w:rsidR="00E368D3" w:rsidRDefault="00450A85">
            <w:pPr>
              <w:pBdr>
                <w:top w:val="nil"/>
                <w:left w:val="nil"/>
                <w:bottom w:val="nil"/>
                <w:right w:val="nil"/>
                <w:between w:val="nil"/>
              </w:pBdr>
              <w:spacing w:after="0" w:line="240" w:lineRule="auto"/>
              <w:rPr>
                <w:rFonts w:cs="Calibri"/>
                <w:b/>
                <w:color w:val="000000"/>
              </w:rPr>
            </w:pPr>
            <w:r>
              <w:rPr>
                <w:rFonts w:cs="Calibri"/>
                <w:b/>
                <w:color w:val="000000"/>
              </w:rPr>
              <w:t>Extra Resources</w:t>
            </w:r>
          </w:p>
          <w:p w:rsidR="00E368D3" w:rsidRDefault="00450A85">
            <w:pPr>
              <w:pBdr>
                <w:top w:val="nil"/>
                <w:left w:val="nil"/>
                <w:bottom w:val="nil"/>
                <w:right w:val="nil"/>
                <w:between w:val="nil"/>
              </w:pBdr>
              <w:spacing w:after="0" w:line="240" w:lineRule="auto"/>
              <w:rPr>
                <w:rFonts w:cs="Calibri"/>
                <w:b/>
                <w:color w:val="000000"/>
              </w:rPr>
            </w:pPr>
            <w:r>
              <w:rPr>
                <w:rFonts w:cs="Calibri"/>
                <w:b/>
                <w:color w:val="000000"/>
              </w:rPr>
              <w:t>Extended Reading</w:t>
            </w:r>
          </w:p>
        </w:tc>
        <w:tc>
          <w:tcPr>
            <w:tcW w:w="2264" w:type="dxa"/>
            <w:shd w:val="clear" w:color="auto" w:fill="auto"/>
          </w:tcPr>
          <w:p w:rsidR="00E368D3" w:rsidRDefault="00450A85">
            <w:pPr>
              <w:pBdr>
                <w:top w:val="nil"/>
                <w:left w:val="nil"/>
                <w:bottom w:val="nil"/>
                <w:right w:val="nil"/>
                <w:between w:val="nil"/>
              </w:pBdr>
              <w:spacing w:after="0" w:line="240" w:lineRule="auto"/>
              <w:rPr>
                <w:rFonts w:cs="Calibri"/>
                <w:b/>
                <w:color w:val="000000"/>
              </w:rPr>
            </w:pPr>
            <w:r>
              <w:rPr>
                <w:rFonts w:cs="Calibri"/>
                <w:b/>
                <w:color w:val="000000"/>
              </w:rPr>
              <w:t>Cultural Capital</w:t>
            </w:r>
          </w:p>
          <w:p w:rsidR="00E368D3" w:rsidRDefault="00E368D3">
            <w:pPr>
              <w:pBdr>
                <w:top w:val="nil"/>
                <w:left w:val="nil"/>
                <w:bottom w:val="nil"/>
                <w:right w:val="nil"/>
                <w:between w:val="nil"/>
              </w:pBdr>
              <w:spacing w:after="0" w:line="240" w:lineRule="auto"/>
              <w:rPr>
                <w:rFonts w:cs="Calibri"/>
                <w:b/>
                <w:color w:val="000000"/>
              </w:rPr>
            </w:pPr>
          </w:p>
        </w:tc>
      </w:tr>
      <w:tr w:rsidR="00E368D3">
        <w:trPr>
          <w:trHeight w:val="2089"/>
        </w:trPr>
        <w:tc>
          <w:tcPr>
            <w:tcW w:w="2972" w:type="dxa"/>
          </w:tcPr>
          <w:p w:rsidR="00E368D3" w:rsidRDefault="00450A85">
            <w:pPr>
              <w:numPr>
                <w:ilvl w:val="0"/>
                <w:numId w:val="1"/>
              </w:numPr>
              <w:spacing w:after="0" w:line="240" w:lineRule="auto"/>
            </w:pPr>
            <w:r>
              <w:t>A1 International business</w:t>
            </w:r>
          </w:p>
          <w:p w:rsidR="00E368D3" w:rsidRDefault="00450A85">
            <w:pPr>
              <w:numPr>
                <w:ilvl w:val="0"/>
                <w:numId w:val="1"/>
              </w:numPr>
              <w:spacing w:after="0" w:line="240" w:lineRule="auto"/>
            </w:pPr>
            <w:r>
              <w:t>A2 Financing of international business</w:t>
            </w:r>
          </w:p>
          <w:p w:rsidR="00E368D3" w:rsidRDefault="00450A85">
            <w:pPr>
              <w:numPr>
                <w:ilvl w:val="0"/>
                <w:numId w:val="1"/>
              </w:numPr>
              <w:spacing w:after="0" w:line="240" w:lineRule="auto"/>
            </w:pPr>
            <w:r>
              <w:t>A3 Support for international business</w:t>
            </w:r>
          </w:p>
          <w:p w:rsidR="00E368D3" w:rsidRDefault="00450A85">
            <w:pPr>
              <w:numPr>
                <w:ilvl w:val="0"/>
                <w:numId w:val="1"/>
              </w:numPr>
              <w:spacing w:after="0" w:line="240" w:lineRule="auto"/>
            </w:pPr>
            <w:r>
              <w:t>B1 Globalisation</w:t>
            </w:r>
          </w:p>
          <w:p w:rsidR="00E368D3" w:rsidRDefault="00450A85">
            <w:pPr>
              <w:numPr>
                <w:ilvl w:val="0"/>
                <w:numId w:val="1"/>
              </w:numPr>
              <w:spacing w:after="0" w:line="240" w:lineRule="auto"/>
            </w:pPr>
            <w:r>
              <w:t>B2 International trading blocs</w:t>
            </w:r>
          </w:p>
          <w:p w:rsidR="00E368D3" w:rsidRDefault="00450A85">
            <w:pPr>
              <w:numPr>
                <w:ilvl w:val="0"/>
                <w:numId w:val="1"/>
              </w:numPr>
              <w:spacing w:after="240" w:line="240" w:lineRule="auto"/>
            </w:pPr>
            <w:r>
              <w:t>B3 Barriers to international business</w:t>
            </w:r>
          </w:p>
          <w:p w:rsidR="00E368D3" w:rsidRDefault="00E368D3">
            <w:pPr>
              <w:spacing w:after="0" w:line="240" w:lineRule="auto"/>
              <w:ind w:left="405"/>
            </w:pPr>
          </w:p>
          <w:p w:rsidR="00E368D3" w:rsidRDefault="00E368D3">
            <w:pPr>
              <w:spacing w:after="0" w:line="240" w:lineRule="auto"/>
              <w:ind w:left="405"/>
            </w:pPr>
          </w:p>
        </w:tc>
        <w:tc>
          <w:tcPr>
            <w:tcW w:w="2368" w:type="dxa"/>
          </w:tcPr>
          <w:p w:rsidR="00E368D3" w:rsidRDefault="00450A85">
            <w:pPr>
              <w:shd w:val="clear" w:color="auto" w:fill="FFFFFF"/>
              <w:spacing w:before="240" w:after="240" w:line="240" w:lineRule="auto"/>
            </w:pPr>
            <w:r>
              <w:t>Evaluate the impact of globalisation on a business.</w:t>
            </w:r>
          </w:p>
          <w:p w:rsidR="00E368D3" w:rsidRDefault="00450A85">
            <w:pPr>
              <w:shd w:val="clear" w:color="auto" w:fill="FFFFFF"/>
              <w:spacing w:before="240" w:after="240" w:line="240" w:lineRule="auto"/>
            </w:pPr>
            <w:r>
              <w:t>Analyse the barriers of operating internationally for two contrasting businesses.</w:t>
            </w:r>
          </w:p>
          <w:p w:rsidR="00E368D3" w:rsidRDefault="00450A85">
            <w:pPr>
              <w:shd w:val="clear" w:color="auto" w:fill="FFFFFF"/>
              <w:spacing w:before="240" w:after="240" w:line="240" w:lineRule="auto"/>
            </w:pPr>
            <w:r>
              <w:t>Analyse the support that is available to contrasting businesses that operate internationally.</w:t>
            </w:r>
          </w:p>
          <w:p w:rsidR="00E368D3" w:rsidRDefault="00450A85">
            <w:pPr>
              <w:shd w:val="clear" w:color="auto" w:fill="FFFFFF"/>
              <w:spacing w:before="240" w:after="240" w:line="240" w:lineRule="auto"/>
            </w:pPr>
            <w:r>
              <w:t xml:space="preserve">Explore the role of trading </w:t>
            </w:r>
            <w:r>
              <w:t>blocs on international trade.</w:t>
            </w:r>
          </w:p>
          <w:p w:rsidR="00E368D3" w:rsidRDefault="00450A85">
            <w:pPr>
              <w:shd w:val="clear" w:color="auto" w:fill="FFFFFF"/>
              <w:spacing w:before="240" w:after="240" w:line="240" w:lineRule="auto"/>
            </w:pPr>
            <w:r>
              <w:lastRenderedPageBreak/>
              <w:t>Explain the main features of globalisation that affect two contrasting businesses.</w:t>
            </w:r>
          </w:p>
          <w:p w:rsidR="00E368D3" w:rsidRDefault="00450A85">
            <w:pPr>
              <w:shd w:val="clear" w:color="auto" w:fill="FFFFFF"/>
              <w:spacing w:before="240" w:after="240" w:line="240" w:lineRule="auto"/>
            </w:pPr>
            <w:r>
              <w:t>Explain the types of finance available for international business.</w:t>
            </w:r>
          </w:p>
          <w:p w:rsidR="00E368D3" w:rsidRDefault="00450A85">
            <w:pPr>
              <w:shd w:val="clear" w:color="auto" w:fill="FFFFFF"/>
              <w:spacing w:before="240" w:after="240" w:line="240" w:lineRule="auto"/>
            </w:pPr>
            <w:r>
              <w:t>Explain why two businesses operate in contrasting international markets</w:t>
            </w: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hd w:val="clear" w:color="auto" w:fill="FFFFFF"/>
              <w:spacing w:before="240" w:after="240" w:line="240" w:lineRule="auto"/>
            </w:pP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tc>
        <w:tc>
          <w:tcPr>
            <w:tcW w:w="1780" w:type="dxa"/>
          </w:tcPr>
          <w:p w:rsidR="00E368D3" w:rsidRDefault="00450A85">
            <w:pPr>
              <w:spacing w:after="0" w:line="240" w:lineRule="auto"/>
            </w:pPr>
            <w:r>
              <w:lastRenderedPageBreak/>
              <w:t>Logistics</w:t>
            </w:r>
          </w:p>
          <w:p w:rsidR="00E368D3" w:rsidRDefault="00450A85">
            <w:pPr>
              <w:spacing w:after="0" w:line="240" w:lineRule="auto"/>
            </w:pPr>
            <w:r>
              <w:t>Commodity</w:t>
            </w:r>
          </w:p>
          <w:p w:rsidR="00E368D3" w:rsidRDefault="00450A85">
            <w:pPr>
              <w:spacing w:after="0" w:line="240" w:lineRule="auto"/>
            </w:pPr>
            <w:r>
              <w:t>Sub-contractor</w:t>
            </w:r>
          </w:p>
          <w:p w:rsidR="00E368D3" w:rsidRDefault="00450A85">
            <w:pPr>
              <w:spacing w:after="0" w:line="240" w:lineRule="auto"/>
            </w:pPr>
            <w:r>
              <w:t>Revenue</w:t>
            </w:r>
          </w:p>
          <w:p w:rsidR="00E368D3" w:rsidRDefault="00450A85">
            <w:pPr>
              <w:spacing w:after="0" w:line="240" w:lineRule="auto"/>
            </w:pPr>
            <w:r>
              <w:t>Brand</w:t>
            </w:r>
          </w:p>
          <w:p w:rsidR="00E368D3" w:rsidRDefault="00450A85">
            <w:pPr>
              <w:spacing w:after="0" w:line="240" w:lineRule="auto"/>
            </w:pPr>
            <w:r>
              <w:t>Exploitation</w:t>
            </w:r>
          </w:p>
          <w:p w:rsidR="00E368D3" w:rsidRDefault="00450A85">
            <w:pPr>
              <w:spacing w:after="0" w:line="240" w:lineRule="auto"/>
            </w:pPr>
            <w:r>
              <w:t>Diversification</w:t>
            </w:r>
          </w:p>
          <w:p w:rsidR="00E368D3" w:rsidRDefault="00450A85">
            <w:pPr>
              <w:spacing w:after="0" w:line="240" w:lineRule="auto"/>
            </w:pPr>
            <w:r>
              <w:t>Dominance</w:t>
            </w:r>
          </w:p>
          <w:p w:rsidR="00E368D3" w:rsidRDefault="00450A85">
            <w:pPr>
              <w:spacing w:after="0" w:line="240" w:lineRule="auto"/>
            </w:pPr>
            <w:r>
              <w:t xml:space="preserve">Fiscal </w:t>
            </w:r>
          </w:p>
          <w:p w:rsidR="00E368D3" w:rsidRDefault="00450A85">
            <w:pPr>
              <w:spacing w:after="0" w:line="240" w:lineRule="auto"/>
            </w:pPr>
            <w:r>
              <w:t>Comparative advantage</w:t>
            </w:r>
          </w:p>
          <w:p w:rsidR="00E368D3" w:rsidRDefault="00450A85">
            <w:pPr>
              <w:spacing w:after="0" w:line="240" w:lineRule="auto"/>
            </w:pPr>
            <w:r>
              <w:t>Prepayment By The Importer Letters of credit</w:t>
            </w:r>
          </w:p>
          <w:p w:rsidR="00E368D3" w:rsidRDefault="00450A85">
            <w:pPr>
              <w:spacing w:after="0" w:line="240" w:lineRule="auto"/>
            </w:pPr>
            <w:r>
              <w:t>Export credits</w:t>
            </w:r>
          </w:p>
          <w:p w:rsidR="00E368D3" w:rsidRDefault="00450A85">
            <w:pPr>
              <w:spacing w:after="0" w:line="240" w:lineRule="auto"/>
            </w:pPr>
            <w:r>
              <w:t>Bank loans</w:t>
            </w:r>
          </w:p>
          <w:p w:rsidR="00E368D3" w:rsidRDefault="00450A85">
            <w:pPr>
              <w:spacing w:after="0" w:line="240" w:lineRule="auto"/>
            </w:pPr>
            <w:r>
              <w:t>Trade fairs</w:t>
            </w:r>
          </w:p>
          <w:p w:rsidR="00E368D3" w:rsidRDefault="00450A85">
            <w:pPr>
              <w:spacing w:after="0" w:line="240" w:lineRule="auto"/>
            </w:pPr>
            <w:r>
              <w:t>International partners</w:t>
            </w:r>
          </w:p>
          <w:p w:rsidR="00E368D3" w:rsidRDefault="00450A85">
            <w:pPr>
              <w:spacing w:after="0" w:line="240" w:lineRule="auto"/>
            </w:pPr>
            <w:r>
              <w:t>Grants</w:t>
            </w:r>
          </w:p>
          <w:p w:rsidR="00E368D3" w:rsidRDefault="00450A85">
            <w:pPr>
              <w:spacing w:after="0" w:line="240" w:lineRule="auto"/>
            </w:pPr>
            <w:r>
              <w:t>Globalisation</w:t>
            </w:r>
          </w:p>
          <w:p w:rsidR="00E368D3" w:rsidRDefault="00450A85">
            <w:pPr>
              <w:spacing w:after="0" w:line="240" w:lineRule="auto"/>
            </w:pPr>
            <w:r>
              <w:lastRenderedPageBreak/>
              <w:t xml:space="preserve">WTO </w:t>
            </w:r>
          </w:p>
          <w:p w:rsidR="00E368D3" w:rsidRDefault="00450A85">
            <w:pPr>
              <w:spacing w:after="0" w:line="240" w:lineRule="auto"/>
            </w:pPr>
            <w:r>
              <w:t>Custom unions</w:t>
            </w:r>
          </w:p>
          <w:p w:rsidR="00E368D3" w:rsidRDefault="00450A85">
            <w:pPr>
              <w:spacing w:after="0" w:line="240" w:lineRule="auto"/>
            </w:pPr>
            <w:r>
              <w:t xml:space="preserve">Common markets </w:t>
            </w:r>
          </w:p>
          <w:p w:rsidR="00E368D3" w:rsidRDefault="00450A85">
            <w:pPr>
              <w:spacing w:after="0" w:line="240" w:lineRule="auto"/>
            </w:pPr>
            <w:r>
              <w:t>Free trade areas</w:t>
            </w:r>
          </w:p>
          <w:p w:rsidR="00E368D3" w:rsidRDefault="00450A85">
            <w:pPr>
              <w:spacing w:after="0" w:line="240" w:lineRule="auto"/>
            </w:pPr>
            <w:r>
              <w:t>Trading blocs</w:t>
            </w:r>
          </w:p>
          <w:p w:rsidR="00E368D3" w:rsidRDefault="00450A85">
            <w:pPr>
              <w:spacing w:after="0" w:line="240" w:lineRule="auto"/>
            </w:pPr>
            <w:r>
              <w:t>Protectionism</w:t>
            </w:r>
          </w:p>
          <w:p w:rsidR="00E368D3" w:rsidRDefault="00450A85">
            <w:pPr>
              <w:spacing w:after="0" w:line="240" w:lineRule="auto"/>
            </w:pPr>
            <w:r>
              <w:t xml:space="preserve">Tariffs, custom duties, quotas, subsidies </w:t>
            </w: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p w:rsidR="00E368D3" w:rsidRDefault="00450A85">
            <w:pPr>
              <w:spacing w:after="0" w:line="240" w:lineRule="auto"/>
            </w:pPr>
            <w:r>
              <w:t xml:space="preserve"> </w:t>
            </w: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p w:rsidR="00E368D3" w:rsidRDefault="00E368D3">
            <w:pPr>
              <w:spacing w:after="0" w:line="240" w:lineRule="auto"/>
            </w:pPr>
          </w:p>
        </w:tc>
        <w:tc>
          <w:tcPr>
            <w:tcW w:w="1743" w:type="dxa"/>
          </w:tcPr>
          <w:p w:rsidR="00E368D3" w:rsidRDefault="00450A85">
            <w:pPr>
              <w:spacing w:after="0" w:line="240" w:lineRule="auto"/>
            </w:pPr>
            <w:r>
              <w:lastRenderedPageBreak/>
              <w:t>Research of businesses for coursework</w:t>
            </w:r>
          </w:p>
          <w:p w:rsidR="00E368D3" w:rsidRDefault="00E368D3">
            <w:pPr>
              <w:spacing w:after="0" w:line="240" w:lineRule="auto"/>
            </w:pPr>
          </w:p>
          <w:p w:rsidR="00E368D3" w:rsidRDefault="00450A85">
            <w:pPr>
              <w:spacing w:after="0" w:line="240" w:lineRule="auto"/>
            </w:pPr>
            <w:r>
              <w:t>Completion of coursework</w:t>
            </w:r>
          </w:p>
        </w:tc>
        <w:tc>
          <w:tcPr>
            <w:tcW w:w="1694" w:type="dxa"/>
          </w:tcPr>
          <w:p w:rsidR="00E368D3" w:rsidRDefault="00450A85">
            <w:pPr>
              <w:spacing w:after="0" w:line="240" w:lineRule="auto"/>
            </w:pPr>
            <w:r>
              <w:t xml:space="preserve">Internally assessed coursework, marked  by teacher and moderated </w:t>
            </w:r>
          </w:p>
        </w:tc>
        <w:tc>
          <w:tcPr>
            <w:tcW w:w="1836" w:type="dxa"/>
          </w:tcPr>
          <w:p w:rsidR="00E368D3" w:rsidRDefault="00450A85">
            <w:pPr>
              <w:spacing w:after="0" w:line="240" w:lineRule="auto"/>
            </w:pPr>
            <w:r>
              <w:t>Tutor2u</w:t>
            </w:r>
          </w:p>
          <w:p w:rsidR="00E368D3" w:rsidRDefault="00450A85">
            <w:pPr>
              <w:spacing w:after="0" w:line="240" w:lineRule="auto"/>
            </w:pPr>
            <w:r>
              <w:t>BBC debt documentary</w:t>
            </w:r>
          </w:p>
          <w:p w:rsidR="00E368D3" w:rsidRDefault="00450A85">
            <w:pPr>
              <w:spacing w:after="0" w:line="240" w:lineRule="auto"/>
            </w:pPr>
            <w:r>
              <w:t>The Guardian</w:t>
            </w:r>
          </w:p>
          <w:p w:rsidR="00E368D3" w:rsidRDefault="00450A85">
            <w:pPr>
              <w:spacing w:after="0" w:line="240" w:lineRule="auto"/>
            </w:pPr>
            <w:r>
              <w:t>Money matters</w:t>
            </w:r>
          </w:p>
          <w:p w:rsidR="00E368D3" w:rsidRDefault="00450A85">
            <w:pPr>
              <w:spacing w:after="0" w:line="240" w:lineRule="auto"/>
            </w:pPr>
            <w:r>
              <w:t>Which Magazine</w:t>
            </w:r>
          </w:p>
          <w:p w:rsidR="00E368D3" w:rsidRDefault="00E368D3">
            <w:pPr>
              <w:spacing w:after="0" w:line="240" w:lineRule="auto"/>
            </w:pPr>
          </w:p>
          <w:p w:rsidR="00E368D3" w:rsidRDefault="00E368D3">
            <w:pPr>
              <w:spacing w:after="0" w:line="240" w:lineRule="auto"/>
            </w:pPr>
          </w:p>
          <w:p w:rsidR="00E368D3" w:rsidRDefault="00450A85">
            <w:pPr>
              <w:spacing w:after="0" w:line="240" w:lineRule="auto"/>
            </w:pPr>
            <w:r>
              <w:t>Linked units notes 1,2, 4 &amp; 8</w:t>
            </w:r>
          </w:p>
          <w:p w:rsidR="00E368D3" w:rsidRDefault="00E368D3">
            <w:pPr>
              <w:spacing w:after="0" w:line="240" w:lineRule="auto"/>
            </w:pPr>
          </w:p>
        </w:tc>
        <w:tc>
          <w:tcPr>
            <w:tcW w:w="2264" w:type="dxa"/>
          </w:tcPr>
          <w:p w:rsidR="00E368D3" w:rsidRDefault="00450A85">
            <w:pPr>
              <w:spacing w:after="0" w:line="240" w:lineRule="auto"/>
            </w:pPr>
            <w:r>
              <w:t>Local guest speaker via Zoom</w:t>
            </w:r>
          </w:p>
          <w:p w:rsidR="00E368D3" w:rsidRDefault="00E368D3">
            <w:pPr>
              <w:spacing w:after="0" w:line="240" w:lineRule="auto"/>
            </w:pPr>
          </w:p>
        </w:tc>
      </w:tr>
    </w:tbl>
    <w:p w:rsidR="00E368D3" w:rsidRDefault="00E368D3"/>
    <w:p w:rsidR="00E368D3" w:rsidRDefault="00E368D3"/>
    <w:p w:rsidR="00E368D3" w:rsidRDefault="00E368D3"/>
    <w:p w:rsidR="00E368D3" w:rsidRDefault="00E368D3"/>
    <w:p w:rsidR="00E368D3" w:rsidRDefault="00E368D3"/>
    <w:sectPr w:rsidR="00E368D3">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13F0E"/>
    <w:multiLevelType w:val="multilevel"/>
    <w:tmpl w:val="7C08A5F6"/>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D3"/>
    <w:rsid w:val="00450A85"/>
    <w:rsid w:val="00E36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85849-42B4-406F-BA19-6443FB90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25812"/>
    <w:rPr>
      <w:rFonts w:cs="Times New Roman"/>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8g/RQFj2Zp8qiFtKT5hjk5ohcg==">AMUW2mWFP+7kbPE5GwRfaHvzHTzTVsATLknEbvWeXSjLjTjhX9/HZgy+X8ZjvAWc+WZcXgR4c3nU8x/QkzJNCSJSna+eFKPN+Qp7O9QcJCqUj6Ux5fDMrf0=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27CBB735</Template>
  <TotalTime>2</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Madeha Shamsuddin</dc:creator>
  <cp:lastModifiedBy>Tariq-Ul Haque</cp:lastModifiedBy>
  <cp:revision>2</cp:revision>
  <dcterms:created xsi:type="dcterms:W3CDTF">2022-10-17T09:01:00Z</dcterms:created>
  <dcterms:modified xsi:type="dcterms:W3CDTF">2022-10-17T09:01:00Z</dcterms:modified>
</cp:coreProperties>
</file>