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B14" w:rsidRDefault="00D53B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368"/>
        <w:gridCol w:w="1780"/>
        <w:gridCol w:w="1743"/>
        <w:gridCol w:w="1694"/>
        <w:gridCol w:w="1836"/>
        <w:gridCol w:w="2264"/>
      </w:tblGrid>
      <w:tr w:rsidR="00D53B14">
        <w:trPr>
          <w:trHeight w:val="187"/>
        </w:trPr>
        <w:tc>
          <w:tcPr>
            <w:tcW w:w="2972" w:type="dxa"/>
            <w:shd w:val="clear" w:color="auto" w:fill="FFF2CC"/>
          </w:tcPr>
          <w:p w:rsidR="00D53B14" w:rsidRDefault="007F1098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13 Term 3 &amp; 4  BTEC Business</w:t>
            </w:r>
          </w:p>
        </w:tc>
        <w:tc>
          <w:tcPr>
            <w:tcW w:w="11685" w:type="dxa"/>
            <w:gridSpan w:val="6"/>
            <w:shd w:val="clear" w:color="auto" w:fill="FFF2CC"/>
          </w:tcPr>
          <w:p w:rsidR="00D53B14" w:rsidRDefault="007F1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404040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>Our mission is to stimulate and challenge our students to excel and provide a desire for lifelong learning and pursue</w:t>
            </w: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 xml:space="preserve"> </w:t>
            </w: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>careers in the world of Business, Computing, and ICT.</w:t>
            </w:r>
          </w:p>
        </w:tc>
      </w:tr>
      <w:tr w:rsidR="00D53B14">
        <w:trPr>
          <w:trHeight w:val="364"/>
        </w:trPr>
        <w:tc>
          <w:tcPr>
            <w:tcW w:w="14657" w:type="dxa"/>
            <w:gridSpan w:val="7"/>
            <w:shd w:val="clear" w:color="auto" w:fill="FFF2CC"/>
          </w:tcPr>
          <w:p w:rsidR="00D53B14" w:rsidRDefault="007F10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Enquiry Questions:  </w:t>
            </w:r>
            <w:bookmarkStart w:id="0" w:name="_GoBack"/>
            <w:r>
              <w:rPr>
                <w:b/>
                <w:sz w:val="24"/>
                <w:szCs w:val="24"/>
              </w:rPr>
              <w:t>Is McDonald’s successful in India</w:t>
            </w:r>
            <w:bookmarkEnd w:id="0"/>
            <w:r>
              <w:rPr>
                <w:b/>
                <w:sz w:val="24"/>
                <w:szCs w:val="24"/>
              </w:rPr>
              <w:t>?</w:t>
            </w:r>
          </w:p>
        </w:tc>
      </w:tr>
      <w:tr w:rsidR="00D53B14">
        <w:trPr>
          <w:trHeight w:val="670"/>
        </w:trPr>
        <w:tc>
          <w:tcPr>
            <w:tcW w:w="14657" w:type="dxa"/>
            <w:gridSpan w:val="7"/>
            <w:shd w:val="clear" w:color="auto" w:fill="FFF2CC"/>
          </w:tcPr>
          <w:p w:rsidR="00D53B14" w:rsidRDefault="007F109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5: International Business</w:t>
            </w:r>
          </w:p>
          <w:p w:rsidR="00D53B14" w:rsidRDefault="007F10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You will investigate the impact of the external environment and cultural factors on MNEs.  </w:t>
            </w:r>
          </w:p>
        </w:tc>
      </w:tr>
      <w:tr w:rsidR="00D53B14">
        <w:trPr>
          <w:trHeight w:val="326"/>
        </w:trPr>
        <w:tc>
          <w:tcPr>
            <w:tcW w:w="2972" w:type="dxa"/>
            <w:shd w:val="clear" w:color="auto" w:fill="auto"/>
          </w:tcPr>
          <w:p w:rsidR="00D53B14" w:rsidRDefault="007F1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Knowledge</w:t>
            </w:r>
          </w:p>
          <w:p w:rsidR="00D53B14" w:rsidRDefault="007F1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>Students will know about…</w:t>
            </w:r>
          </w:p>
        </w:tc>
        <w:tc>
          <w:tcPr>
            <w:tcW w:w="2368" w:type="dxa"/>
            <w:shd w:val="clear" w:color="auto" w:fill="auto"/>
          </w:tcPr>
          <w:p w:rsidR="00D53B14" w:rsidRDefault="007F1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Application/Skills</w:t>
            </w:r>
          </w:p>
          <w:p w:rsidR="00D53B14" w:rsidRDefault="007F1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Students will be able to…</w:t>
            </w:r>
          </w:p>
        </w:tc>
        <w:tc>
          <w:tcPr>
            <w:tcW w:w="1780" w:type="dxa"/>
            <w:shd w:val="clear" w:color="auto" w:fill="auto"/>
          </w:tcPr>
          <w:p w:rsidR="00D53B14" w:rsidRDefault="007F1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Vocabulary</w:t>
            </w:r>
          </w:p>
        </w:tc>
        <w:tc>
          <w:tcPr>
            <w:tcW w:w="1743" w:type="dxa"/>
            <w:shd w:val="clear" w:color="auto" w:fill="auto"/>
          </w:tcPr>
          <w:p w:rsidR="00D53B14" w:rsidRDefault="007F1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Home Learning</w:t>
            </w:r>
          </w:p>
        </w:tc>
        <w:tc>
          <w:tcPr>
            <w:tcW w:w="1694" w:type="dxa"/>
            <w:shd w:val="clear" w:color="auto" w:fill="auto"/>
          </w:tcPr>
          <w:p w:rsidR="00D53B14" w:rsidRDefault="007F1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Assessment</w:t>
            </w:r>
          </w:p>
        </w:tc>
        <w:tc>
          <w:tcPr>
            <w:tcW w:w="1836" w:type="dxa"/>
            <w:shd w:val="clear" w:color="auto" w:fill="auto"/>
          </w:tcPr>
          <w:p w:rsidR="00D53B14" w:rsidRDefault="007F1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Extra Resources</w:t>
            </w:r>
          </w:p>
          <w:p w:rsidR="00D53B14" w:rsidRDefault="007F1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Extended Reading</w:t>
            </w:r>
          </w:p>
        </w:tc>
        <w:tc>
          <w:tcPr>
            <w:tcW w:w="2264" w:type="dxa"/>
            <w:shd w:val="clear" w:color="auto" w:fill="auto"/>
          </w:tcPr>
          <w:p w:rsidR="00D53B14" w:rsidRDefault="007F1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Cultural Capital</w:t>
            </w:r>
          </w:p>
          <w:p w:rsidR="00D53B14" w:rsidRDefault="00D53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D53B14">
        <w:trPr>
          <w:trHeight w:val="2089"/>
        </w:trPr>
        <w:tc>
          <w:tcPr>
            <w:tcW w:w="2972" w:type="dxa"/>
          </w:tcPr>
          <w:p w:rsidR="00D53B14" w:rsidRDefault="007F1098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 External Influences</w:t>
            </w:r>
          </w:p>
          <w:p w:rsidR="00D53B14" w:rsidRDefault="007F1098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 International Business Support Systems</w:t>
            </w:r>
          </w:p>
          <w:p w:rsidR="00D53B14" w:rsidRDefault="007F1098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 Cultural factors</w:t>
            </w:r>
          </w:p>
          <w:p w:rsidR="00D53B14" w:rsidRDefault="007F1098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 Impact of cultural factors</w:t>
            </w:r>
          </w:p>
          <w:p w:rsidR="00D53B14" w:rsidRDefault="00D53B14">
            <w:pPr>
              <w:spacing w:after="240" w:line="240" w:lineRule="auto"/>
              <w:ind w:left="405"/>
            </w:pPr>
          </w:p>
          <w:p w:rsidR="00D53B14" w:rsidRDefault="00D53B14">
            <w:pPr>
              <w:spacing w:after="0" w:line="240" w:lineRule="auto"/>
              <w:ind w:left="405"/>
            </w:pPr>
          </w:p>
          <w:p w:rsidR="00D53B14" w:rsidRDefault="00D53B14">
            <w:pPr>
              <w:spacing w:after="0" w:line="240" w:lineRule="auto"/>
              <w:ind w:left="405"/>
            </w:pPr>
          </w:p>
        </w:tc>
        <w:tc>
          <w:tcPr>
            <w:tcW w:w="2368" w:type="dxa"/>
          </w:tcPr>
          <w:p w:rsidR="00D53B14" w:rsidRDefault="007F1098">
            <w:pPr>
              <w:shd w:val="clear" w:color="auto" w:fill="FFFFFF"/>
              <w:spacing w:before="240"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Recommend one country that a selected business could target for international trade, justifying your decision.</w:t>
            </w:r>
          </w:p>
          <w:p w:rsidR="00D53B14" w:rsidRDefault="007F1098">
            <w:pPr>
              <w:shd w:val="clear" w:color="auto" w:fill="FFFFFF"/>
              <w:spacing w:before="240"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Evaluate the impact of cultural differences on international business.</w:t>
            </w:r>
          </w:p>
          <w:p w:rsidR="00D53B14" w:rsidRDefault="007F1098">
            <w:pPr>
              <w:shd w:val="clear" w:color="auto" w:fill="FFFFFF"/>
              <w:spacing w:before="240"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Analyse how cultural differences affect international businesses.</w:t>
            </w:r>
          </w:p>
          <w:p w:rsidR="00D53B14" w:rsidRDefault="007F1098">
            <w:pPr>
              <w:shd w:val="clear" w:color="auto" w:fill="FFFFFF"/>
              <w:spacing w:before="240"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Carry ou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 a situational analysis on two countries a selected business may consider trading in.</w:t>
            </w:r>
          </w:p>
          <w:p w:rsidR="00D53B14" w:rsidRDefault="007F1098">
            <w:pPr>
              <w:shd w:val="clear" w:color="auto" w:fill="FFFFFF"/>
              <w:spacing w:before="240"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Explore the cultural differences affecting</w:t>
            </w:r>
          </w:p>
          <w:p w:rsidR="00D53B14" w:rsidRDefault="007F1098">
            <w:pPr>
              <w:shd w:val="clear" w:color="auto" w:fill="FFFFFF"/>
              <w:spacing w:before="240"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international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businesses.</w:t>
            </w:r>
          </w:p>
          <w:p w:rsidR="00D53B14" w:rsidRDefault="007F1098">
            <w:pPr>
              <w:shd w:val="clear" w:color="auto" w:fill="FFFFFF"/>
              <w:spacing w:before="240"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Explain how business support systems enable a selected business to trade internationally.</w:t>
            </w:r>
          </w:p>
          <w:p w:rsidR="00D53B14" w:rsidRDefault="007F1098">
            <w:pPr>
              <w:shd w:val="clear" w:color="auto" w:fill="FFFFFF"/>
              <w:spacing w:before="240"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Explain th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 external factors that influence a selected business considering trading internationally.</w:t>
            </w:r>
          </w:p>
          <w:p w:rsidR="00D53B14" w:rsidRDefault="00D53B14">
            <w:pPr>
              <w:shd w:val="clear" w:color="auto" w:fill="FFFFFF"/>
              <w:spacing w:before="240"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D53B14" w:rsidRDefault="00D53B14">
            <w:pPr>
              <w:shd w:val="clear" w:color="auto" w:fill="FFFFFF"/>
              <w:spacing w:before="240"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D53B14" w:rsidRDefault="00D53B14">
            <w:pPr>
              <w:shd w:val="clear" w:color="auto" w:fill="FFFFFF"/>
              <w:spacing w:before="240" w:after="24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D53B14" w:rsidRDefault="00D53B14">
            <w:pPr>
              <w:shd w:val="clear" w:color="auto" w:fill="FFFFFF"/>
              <w:spacing w:before="240" w:after="240" w:line="240" w:lineRule="auto"/>
            </w:pPr>
          </w:p>
          <w:p w:rsidR="00D53B14" w:rsidRDefault="00D53B14">
            <w:pPr>
              <w:shd w:val="clear" w:color="auto" w:fill="FFFFFF"/>
              <w:spacing w:before="240" w:after="240" w:line="240" w:lineRule="auto"/>
            </w:pPr>
          </w:p>
          <w:p w:rsidR="00D53B14" w:rsidRDefault="00D53B14">
            <w:pPr>
              <w:shd w:val="clear" w:color="auto" w:fill="FFFFFF"/>
              <w:spacing w:before="240" w:after="240" w:line="240" w:lineRule="auto"/>
            </w:pPr>
          </w:p>
          <w:p w:rsidR="00D53B14" w:rsidRDefault="00D53B14">
            <w:pPr>
              <w:shd w:val="clear" w:color="auto" w:fill="FFFFFF"/>
              <w:spacing w:before="240" w:after="240" w:line="240" w:lineRule="auto"/>
            </w:pPr>
          </w:p>
          <w:p w:rsidR="00D53B14" w:rsidRDefault="00D53B14">
            <w:pPr>
              <w:shd w:val="clear" w:color="auto" w:fill="FFFFFF"/>
              <w:spacing w:before="240" w:after="240" w:line="240" w:lineRule="auto"/>
            </w:pPr>
          </w:p>
          <w:p w:rsidR="00D53B14" w:rsidRDefault="00D53B14">
            <w:pPr>
              <w:shd w:val="clear" w:color="auto" w:fill="FFFFFF"/>
              <w:spacing w:before="240" w:after="240" w:line="240" w:lineRule="auto"/>
            </w:pPr>
          </w:p>
          <w:p w:rsidR="00D53B14" w:rsidRDefault="00D53B14">
            <w:pPr>
              <w:shd w:val="clear" w:color="auto" w:fill="FFFFFF"/>
              <w:spacing w:before="240" w:after="240" w:line="240" w:lineRule="auto"/>
            </w:pPr>
          </w:p>
          <w:p w:rsidR="00D53B14" w:rsidRDefault="00D53B14">
            <w:pPr>
              <w:shd w:val="clear" w:color="auto" w:fill="FFFFFF"/>
              <w:spacing w:before="240" w:after="240" w:line="240" w:lineRule="auto"/>
            </w:pPr>
          </w:p>
          <w:p w:rsidR="00D53B14" w:rsidRDefault="00D53B14">
            <w:pPr>
              <w:shd w:val="clear" w:color="auto" w:fill="FFFFFF"/>
              <w:spacing w:before="240" w:after="240" w:line="240" w:lineRule="auto"/>
            </w:pPr>
          </w:p>
          <w:p w:rsidR="00D53B14" w:rsidRDefault="00D53B14">
            <w:pPr>
              <w:shd w:val="clear" w:color="auto" w:fill="FFFFFF"/>
              <w:spacing w:before="240" w:after="240" w:line="240" w:lineRule="auto"/>
            </w:pPr>
          </w:p>
          <w:p w:rsidR="00D53B14" w:rsidRDefault="00D53B14">
            <w:pPr>
              <w:shd w:val="clear" w:color="auto" w:fill="FFFFFF"/>
              <w:spacing w:before="240" w:after="240" w:line="240" w:lineRule="auto"/>
            </w:pPr>
          </w:p>
          <w:p w:rsidR="00D53B14" w:rsidRDefault="00D53B14">
            <w:pPr>
              <w:shd w:val="clear" w:color="auto" w:fill="FFFFFF"/>
              <w:spacing w:before="240" w:after="240" w:line="240" w:lineRule="auto"/>
            </w:pPr>
          </w:p>
          <w:p w:rsidR="00D53B14" w:rsidRDefault="00D53B14">
            <w:pPr>
              <w:spacing w:after="0" w:line="240" w:lineRule="auto"/>
            </w:pPr>
          </w:p>
          <w:p w:rsidR="00D53B14" w:rsidRDefault="00D53B14">
            <w:pPr>
              <w:spacing w:after="0" w:line="240" w:lineRule="auto"/>
            </w:pPr>
          </w:p>
          <w:p w:rsidR="00D53B14" w:rsidRDefault="00D53B14">
            <w:pPr>
              <w:spacing w:after="0" w:line="240" w:lineRule="auto"/>
            </w:pPr>
          </w:p>
        </w:tc>
        <w:tc>
          <w:tcPr>
            <w:tcW w:w="1780" w:type="dxa"/>
          </w:tcPr>
          <w:p w:rsidR="00D53B14" w:rsidRDefault="007F1098">
            <w:pPr>
              <w:spacing w:after="0" w:line="240" w:lineRule="auto"/>
            </w:pPr>
            <w:r>
              <w:lastRenderedPageBreak/>
              <w:t>Public sector</w:t>
            </w:r>
          </w:p>
          <w:p w:rsidR="00D53B14" w:rsidRDefault="007F1098">
            <w:pPr>
              <w:spacing w:after="0" w:line="240" w:lineRule="auto"/>
            </w:pPr>
            <w:r>
              <w:t>Break-even</w:t>
            </w:r>
          </w:p>
          <w:p w:rsidR="00D53B14" w:rsidRDefault="007F1098">
            <w:pPr>
              <w:spacing w:after="0" w:line="240" w:lineRule="auto"/>
            </w:pPr>
            <w:r>
              <w:t>Recession</w:t>
            </w:r>
          </w:p>
          <w:p w:rsidR="00D53B14" w:rsidRDefault="007F1098">
            <w:pPr>
              <w:spacing w:after="0" w:line="240" w:lineRule="auto"/>
            </w:pPr>
            <w:r>
              <w:t>Ethical</w:t>
            </w:r>
          </w:p>
          <w:p w:rsidR="00D53B14" w:rsidRDefault="007F1098">
            <w:pPr>
              <w:spacing w:after="0" w:line="240" w:lineRule="auto"/>
            </w:pPr>
            <w:r>
              <w:t>Regulatory</w:t>
            </w:r>
          </w:p>
          <w:p w:rsidR="00D53B14" w:rsidRDefault="007F1098">
            <w:pPr>
              <w:spacing w:after="0" w:line="240" w:lineRule="auto"/>
            </w:pPr>
            <w:r>
              <w:t xml:space="preserve">Values </w:t>
            </w:r>
          </w:p>
          <w:p w:rsidR="00D53B14" w:rsidRDefault="007F1098">
            <w:pPr>
              <w:spacing w:after="0" w:line="240" w:lineRule="auto"/>
            </w:pPr>
            <w:r>
              <w:t>PESTLE analysis</w:t>
            </w:r>
          </w:p>
          <w:p w:rsidR="00D53B14" w:rsidRDefault="007F1098">
            <w:pPr>
              <w:spacing w:after="0" w:line="240" w:lineRule="auto"/>
            </w:pPr>
            <w:r>
              <w:t>Culture</w:t>
            </w:r>
          </w:p>
          <w:p w:rsidR="00D53B14" w:rsidRDefault="00D53B14">
            <w:pPr>
              <w:spacing w:after="0" w:line="240" w:lineRule="auto"/>
            </w:pPr>
          </w:p>
          <w:p w:rsidR="00D53B14" w:rsidRDefault="00D53B14">
            <w:pPr>
              <w:spacing w:after="0" w:line="240" w:lineRule="auto"/>
            </w:pPr>
          </w:p>
          <w:p w:rsidR="00D53B14" w:rsidRDefault="00D53B14">
            <w:pPr>
              <w:spacing w:after="0" w:line="240" w:lineRule="auto"/>
            </w:pPr>
          </w:p>
          <w:p w:rsidR="00D53B14" w:rsidRDefault="007F1098">
            <w:pPr>
              <w:spacing w:after="0" w:line="240" w:lineRule="auto"/>
            </w:pPr>
            <w:r>
              <w:t xml:space="preserve"> </w:t>
            </w:r>
          </w:p>
          <w:p w:rsidR="00D53B14" w:rsidRDefault="00D53B14">
            <w:pPr>
              <w:spacing w:after="0" w:line="240" w:lineRule="auto"/>
            </w:pPr>
          </w:p>
          <w:p w:rsidR="00D53B14" w:rsidRDefault="00D53B14">
            <w:pPr>
              <w:spacing w:after="0" w:line="240" w:lineRule="auto"/>
            </w:pPr>
          </w:p>
          <w:p w:rsidR="00D53B14" w:rsidRDefault="00D53B14">
            <w:pPr>
              <w:spacing w:after="0" w:line="240" w:lineRule="auto"/>
            </w:pPr>
          </w:p>
          <w:p w:rsidR="00D53B14" w:rsidRDefault="00D53B14">
            <w:pPr>
              <w:spacing w:after="0" w:line="240" w:lineRule="auto"/>
            </w:pPr>
          </w:p>
          <w:p w:rsidR="00D53B14" w:rsidRDefault="00D53B14">
            <w:pPr>
              <w:spacing w:after="0" w:line="240" w:lineRule="auto"/>
            </w:pPr>
          </w:p>
          <w:p w:rsidR="00D53B14" w:rsidRDefault="00D53B14">
            <w:pPr>
              <w:spacing w:after="0" w:line="240" w:lineRule="auto"/>
            </w:pPr>
          </w:p>
          <w:p w:rsidR="00D53B14" w:rsidRDefault="00D53B14">
            <w:pPr>
              <w:spacing w:after="0" w:line="240" w:lineRule="auto"/>
            </w:pPr>
          </w:p>
          <w:p w:rsidR="00D53B14" w:rsidRDefault="00D53B14">
            <w:pPr>
              <w:spacing w:after="0" w:line="240" w:lineRule="auto"/>
            </w:pPr>
          </w:p>
          <w:p w:rsidR="00D53B14" w:rsidRDefault="00D53B14">
            <w:pPr>
              <w:spacing w:after="0" w:line="240" w:lineRule="auto"/>
            </w:pPr>
          </w:p>
          <w:p w:rsidR="00D53B14" w:rsidRDefault="00D53B14">
            <w:pPr>
              <w:spacing w:after="0" w:line="240" w:lineRule="auto"/>
            </w:pPr>
          </w:p>
          <w:p w:rsidR="00D53B14" w:rsidRDefault="00D53B14">
            <w:pPr>
              <w:spacing w:after="0" w:line="240" w:lineRule="auto"/>
            </w:pPr>
          </w:p>
        </w:tc>
        <w:tc>
          <w:tcPr>
            <w:tcW w:w="1743" w:type="dxa"/>
          </w:tcPr>
          <w:p w:rsidR="00D53B14" w:rsidRDefault="007F1098">
            <w:pPr>
              <w:spacing w:after="0" w:line="240" w:lineRule="auto"/>
            </w:pPr>
            <w:r>
              <w:t>Research of businesses for coursework</w:t>
            </w:r>
          </w:p>
          <w:p w:rsidR="00D53B14" w:rsidRDefault="00D53B14">
            <w:pPr>
              <w:spacing w:after="0" w:line="240" w:lineRule="auto"/>
            </w:pPr>
          </w:p>
          <w:p w:rsidR="00D53B14" w:rsidRDefault="007F1098">
            <w:pPr>
              <w:spacing w:after="0" w:line="240" w:lineRule="auto"/>
            </w:pPr>
            <w:r>
              <w:t>Completion of coursework</w:t>
            </w:r>
          </w:p>
        </w:tc>
        <w:tc>
          <w:tcPr>
            <w:tcW w:w="1694" w:type="dxa"/>
          </w:tcPr>
          <w:p w:rsidR="00D53B14" w:rsidRDefault="007F1098">
            <w:pPr>
              <w:spacing w:after="0" w:line="240" w:lineRule="auto"/>
            </w:pPr>
            <w:r>
              <w:t xml:space="preserve">Internally assessed coursework, marked  by teacher and moderated </w:t>
            </w:r>
          </w:p>
        </w:tc>
        <w:tc>
          <w:tcPr>
            <w:tcW w:w="1836" w:type="dxa"/>
          </w:tcPr>
          <w:p w:rsidR="00D53B14" w:rsidRDefault="007F1098">
            <w:pPr>
              <w:spacing w:after="0" w:line="240" w:lineRule="auto"/>
            </w:pPr>
            <w:r>
              <w:t>Tutor2u</w:t>
            </w:r>
          </w:p>
          <w:p w:rsidR="00D53B14" w:rsidRDefault="007F1098">
            <w:pPr>
              <w:spacing w:after="0" w:line="240" w:lineRule="auto"/>
            </w:pPr>
            <w:r>
              <w:t>BBC debt documentary</w:t>
            </w:r>
          </w:p>
          <w:p w:rsidR="00D53B14" w:rsidRDefault="007F1098">
            <w:pPr>
              <w:spacing w:after="0" w:line="240" w:lineRule="auto"/>
            </w:pPr>
            <w:r>
              <w:t>The Guardian</w:t>
            </w:r>
          </w:p>
          <w:p w:rsidR="00D53B14" w:rsidRDefault="007F1098">
            <w:pPr>
              <w:spacing w:after="0" w:line="240" w:lineRule="auto"/>
            </w:pPr>
            <w:r>
              <w:t>Money matters</w:t>
            </w:r>
          </w:p>
          <w:p w:rsidR="00D53B14" w:rsidRDefault="007F1098">
            <w:pPr>
              <w:spacing w:after="0" w:line="240" w:lineRule="auto"/>
            </w:pPr>
            <w:r>
              <w:t>Which Magazine</w:t>
            </w:r>
          </w:p>
          <w:p w:rsidR="00D53B14" w:rsidRDefault="00D53B14">
            <w:pPr>
              <w:spacing w:after="0" w:line="240" w:lineRule="auto"/>
            </w:pPr>
          </w:p>
          <w:p w:rsidR="00D53B14" w:rsidRDefault="00D53B14">
            <w:pPr>
              <w:spacing w:after="0" w:line="240" w:lineRule="auto"/>
            </w:pPr>
          </w:p>
          <w:p w:rsidR="00D53B14" w:rsidRDefault="007F1098">
            <w:pPr>
              <w:spacing w:after="0" w:line="240" w:lineRule="auto"/>
            </w:pPr>
            <w:r>
              <w:t>Linked units notes 1,2, 4 &amp; 8</w:t>
            </w:r>
          </w:p>
          <w:p w:rsidR="00D53B14" w:rsidRDefault="00D53B14">
            <w:pPr>
              <w:spacing w:after="0" w:line="240" w:lineRule="auto"/>
            </w:pPr>
          </w:p>
        </w:tc>
        <w:tc>
          <w:tcPr>
            <w:tcW w:w="2264" w:type="dxa"/>
          </w:tcPr>
          <w:p w:rsidR="00D53B14" w:rsidRDefault="007F1098">
            <w:pPr>
              <w:spacing w:after="0" w:line="240" w:lineRule="auto"/>
            </w:pPr>
            <w:r>
              <w:t>Local guest speaker via Zoom</w:t>
            </w:r>
          </w:p>
          <w:p w:rsidR="00D53B14" w:rsidRDefault="00D53B14">
            <w:pPr>
              <w:spacing w:after="0" w:line="240" w:lineRule="auto"/>
            </w:pPr>
          </w:p>
        </w:tc>
      </w:tr>
    </w:tbl>
    <w:p w:rsidR="00D53B14" w:rsidRDefault="00D53B14"/>
    <w:p w:rsidR="00D53B14" w:rsidRDefault="00D53B14"/>
    <w:p w:rsidR="00D53B14" w:rsidRDefault="00D53B14"/>
    <w:p w:rsidR="00D53B14" w:rsidRDefault="00D53B14"/>
    <w:p w:rsidR="00D53B14" w:rsidRDefault="00D53B14"/>
    <w:sectPr w:rsidR="00D53B14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9072C"/>
    <w:multiLevelType w:val="multilevel"/>
    <w:tmpl w:val="92F8B8A6"/>
    <w:lvl w:ilvl="0">
      <w:start w:val="1"/>
      <w:numFmt w:val="decimal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14"/>
    <w:rsid w:val="007F1098"/>
    <w:rsid w:val="00D5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109089-5CD5-40C1-A441-513BE458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812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2581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E2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+JHGYyEO9qkyB9LuNAxRXn0RmA==">AMUW2mWtQu36eG3ewowa1K63NY63x90PWRwuD/q0VgnwhvEd37Jvmbia6p5floXjYJo+DpyRPAlVrXHVxwbrBFW0S95Lm9Uw3W7arinA+7D6uygXAiYHuRM=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BE96D43B</Template>
  <TotalTime>0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Madeha Shamsuddin</dc:creator>
  <cp:lastModifiedBy>Tariq-Ul Haque</cp:lastModifiedBy>
  <cp:revision>2</cp:revision>
  <dcterms:created xsi:type="dcterms:W3CDTF">2022-10-17T09:01:00Z</dcterms:created>
  <dcterms:modified xsi:type="dcterms:W3CDTF">2022-10-17T09:01:00Z</dcterms:modified>
</cp:coreProperties>
</file>