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3"/>
        <w:gridCol w:w="2630"/>
        <w:gridCol w:w="1533"/>
        <w:gridCol w:w="1973"/>
        <w:gridCol w:w="1753"/>
        <w:gridCol w:w="1899"/>
        <w:gridCol w:w="2339"/>
        <w:tblGridChange w:id="0">
          <w:tblGrid>
            <w:gridCol w:w="3033"/>
            <w:gridCol w:w="2630"/>
            <w:gridCol w:w="1533"/>
            <w:gridCol w:w="1973"/>
            <w:gridCol w:w="1753"/>
            <w:gridCol w:w="1899"/>
            <w:gridCol w:w="2339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10 Term 3 - Business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Business and Economics our mission is to stimulate and challenge our students to excel and provide a desire for lifelong learning and pursue careers in the world of Business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Economics 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and ICT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Enquiry Questions: What is most important to a business prices or quality?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Unit title: Putting a business idea into practice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are going to analyse the importance of estimating costs to ensure that a business could achieve its profit targets.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know about…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Application/Skills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(Tier 2 and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Learning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Reading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aims and objectives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Calculating costs such as variable, fixed and total costs.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Estimating costs.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Calculating businesses revenue and profit.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Break-even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 of costings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different sources of finance (SoF) that can be used.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formula to calculate break-even Point (BEP)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 charts to find the BEP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Label the BEP chart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importance of BE to a business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Variable costs.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Fixed costs.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Revenue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Profit.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 of sales.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Break-even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Cash flow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Percentage change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Answering exam style questions.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through worksheets and case studies to develop business context.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quality of writing by </w:t>
            </w:r>
            <w:r w:rsidDel="00000000" w:rsidR="00000000" w:rsidRPr="00000000">
              <w:rPr>
                <w:rtl w:val="0"/>
              </w:rPr>
              <w:t xml:space="preserve">practising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writing essays to improve academic literacy.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Termly assessments covering what you have learnt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Guardian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 AM newspaper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Channel 4 News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is cash important to a business?</w:t>
            </w:r>
          </w:p>
        </w:tc>
      </w:tr>
      <w:tr>
        <w:trPr>
          <w:cantSplit w:val="1"/>
          <w:trHeight w:val="294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L3PvuWPiyuC+JoYF3gWicchcQ==">AMUW2mUqISZRhiG8Fb3i7mY9Feg3vHbXjPFHnKHvPGq2yTdAjlVe7xw7GwQBZGQV2FE4gtADOKoYC3INf/waVjWFvQvpZPK/NTESj7xB9tZxvOYsYg7uDrs=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2022-10-17T11:48:00Z</dcterms:created>
  <dc:creator>M Farrow</dc:creator>
</cp:coreProperties>
</file>