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2127"/>
        <w:gridCol w:w="2126"/>
        <w:gridCol w:w="1417"/>
        <w:gridCol w:w="1989"/>
        <w:gridCol w:w="1980"/>
        <w:gridCol w:w="2410"/>
      </w:tblGrid>
      <w:tr w:rsidR="001C1507" w:rsidTr="0046196A">
        <w:tc>
          <w:tcPr>
            <w:tcW w:w="2943" w:type="dxa"/>
            <w:gridSpan w:val="2"/>
            <w:tcBorders>
              <w:top w:val="single" w:sz="4" w:space="0" w:color="auto"/>
              <w:left w:val="single" w:sz="4" w:space="0" w:color="auto"/>
              <w:bottom w:val="single" w:sz="4" w:space="0" w:color="auto"/>
              <w:right w:val="single" w:sz="4" w:space="0" w:color="auto"/>
            </w:tcBorders>
            <w:hideMark/>
          </w:tcPr>
          <w:p w:rsidR="001C1507" w:rsidRDefault="001C1507" w:rsidP="0046196A">
            <w:pPr>
              <w:pStyle w:val="NoSpacing"/>
            </w:pPr>
            <w:bookmarkStart w:id="0" w:name="_GoBack"/>
            <w:bookmarkEnd w:id="0"/>
            <w:r>
              <w:t xml:space="preserve">Year </w:t>
            </w:r>
            <w:r w:rsidR="0035277A">
              <w:t>7 Dance 1st</w:t>
            </w:r>
            <w:r w:rsidR="00C50F0C">
              <w:t xml:space="preserve"> Unit</w:t>
            </w:r>
          </w:p>
        </w:tc>
        <w:tc>
          <w:tcPr>
            <w:tcW w:w="12049" w:type="dxa"/>
            <w:gridSpan w:val="6"/>
            <w:tcBorders>
              <w:top w:val="single" w:sz="4" w:space="0" w:color="auto"/>
              <w:left w:val="single" w:sz="4" w:space="0" w:color="auto"/>
              <w:bottom w:val="single" w:sz="4" w:space="0" w:color="auto"/>
              <w:right w:val="single" w:sz="4" w:space="0" w:color="auto"/>
            </w:tcBorders>
          </w:tcPr>
          <w:p w:rsidR="001C1507" w:rsidRDefault="0035277A" w:rsidP="0035277A">
            <w:pPr>
              <w:pStyle w:val="NoSpacing"/>
            </w:pPr>
            <w:r>
              <w:t xml:space="preserve">Introduction to Technical Skills in Dance - Street Dance </w:t>
            </w:r>
          </w:p>
        </w:tc>
      </w:tr>
      <w:tr w:rsidR="001C1507" w:rsidRPr="001C1507" w:rsidTr="0046196A">
        <w:tc>
          <w:tcPr>
            <w:tcW w:w="14992" w:type="dxa"/>
            <w:gridSpan w:val="8"/>
            <w:tcBorders>
              <w:top w:val="single" w:sz="4" w:space="0" w:color="auto"/>
              <w:left w:val="single" w:sz="4" w:space="0" w:color="auto"/>
              <w:bottom w:val="single" w:sz="4" w:space="0" w:color="auto"/>
              <w:right w:val="single" w:sz="4" w:space="0" w:color="auto"/>
            </w:tcBorders>
            <w:hideMark/>
          </w:tcPr>
          <w:p w:rsidR="001C1507" w:rsidRDefault="001C1507" w:rsidP="0035277A">
            <w:pPr>
              <w:pStyle w:val="NoSpacing"/>
              <w:rPr>
                <w:b/>
              </w:rPr>
            </w:pPr>
            <w:r w:rsidRPr="001C1507">
              <w:rPr>
                <w:b/>
                <w:sz w:val="44"/>
                <w:u w:val="single"/>
                <w:lang w:val="fr-FR"/>
              </w:rPr>
              <w:t xml:space="preserve">Enquiry </w:t>
            </w:r>
            <w:proofErr w:type="gramStart"/>
            <w:r w:rsidRPr="001C1507">
              <w:rPr>
                <w:b/>
                <w:sz w:val="44"/>
                <w:u w:val="single"/>
                <w:lang w:val="fr-FR"/>
              </w:rPr>
              <w:t>Question:</w:t>
            </w:r>
            <w:proofErr w:type="gramEnd"/>
            <w:r w:rsidRPr="001C1507">
              <w:rPr>
                <w:b/>
                <w:sz w:val="44"/>
                <w:lang w:val="fr-FR"/>
              </w:rPr>
              <w:t xml:space="preserve"> </w:t>
            </w:r>
            <w:r w:rsidR="0035277A">
              <w:rPr>
                <w:b/>
                <w:sz w:val="44"/>
                <w:lang w:val="fr-FR"/>
              </w:rPr>
              <w:t>Is dance just for dancers ?</w:t>
            </w:r>
          </w:p>
        </w:tc>
      </w:tr>
      <w:tr w:rsidR="001C1507" w:rsidRPr="001C1507" w:rsidTr="0046196A">
        <w:tc>
          <w:tcPr>
            <w:tcW w:w="14992" w:type="dxa"/>
            <w:gridSpan w:val="8"/>
            <w:tcBorders>
              <w:top w:val="single" w:sz="4" w:space="0" w:color="auto"/>
              <w:left w:val="single" w:sz="4" w:space="0" w:color="auto"/>
              <w:bottom w:val="single" w:sz="4" w:space="0" w:color="auto"/>
              <w:right w:val="single" w:sz="4" w:space="0" w:color="auto"/>
            </w:tcBorders>
            <w:hideMark/>
          </w:tcPr>
          <w:p w:rsidR="001C1507" w:rsidRDefault="001C1507" w:rsidP="004B623E">
            <w:pPr>
              <w:pStyle w:val="NoSpacing"/>
              <w:rPr>
                <w:b/>
                <w:sz w:val="32"/>
                <w:szCs w:val="32"/>
              </w:rPr>
            </w:pPr>
            <w:r w:rsidRPr="001C1507">
              <w:rPr>
                <w:b/>
                <w:sz w:val="32"/>
                <w:szCs w:val="32"/>
                <w:u w:val="single"/>
              </w:rPr>
              <w:t>Unit title</w:t>
            </w:r>
            <w:r>
              <w:rPr>
                <w:b/>
                <w:sz w:val="32"/>
                <w:szCs w:val="32"/>
              </w:rPr>
              <w:t xml:space="preserve">: </w:t>
            </w:r>
            <w:r w:rsidR="0035277A" w:rsidRPr="00865EAB">
              <w:rPr>
                <w:b/>
                <w:sz w:val="28"/>
              </w:rPr>
              <w:t xml:space="preserve">Technical </w:t>
            </w:r>
            <w:r w:rsidR="00CD5630" w:rsidRPr="00865EAB">
              <w:rPr>
                <w:b/>
                <w:sz w:val="28"/>
              </w:rPr>
              <w:t xml:space="preserve">and Expressive </w:t>
            </w:r>
            <w:r w:rsidR="0035277A" w:rsidRPr="00865EAB">
              <w:rPr>
                <w:b/>
                <w:sz w:val="28"/>
              </w:rPr>
              <w:t>Skills in Dance – Street Dance</w:t>
            </w:r>
          </w:p>
          <w:p w:rsidR="00991F0E" w:rsidRDefault="00991F0E" w:rsidP="00C835F1">
            <w:pPr>
              <w:pStyle w:val="NoSpacing"/>
              <w:rPr>
                <w:b/>
                <w:sz w:val="32"/>
                <w:szCs w:val="32"/>
              </w:rPr>
            </w:pPr>
            <w:r>
              <w:rPr>
                <w:b/>
                <w:sz w:val="32"/>
                <w:szCs w:val="32"/>
              </w:rPr>
              <w:t>Why now?</w:t>
            </w:r>
            <w:r w:rsidR="00327756">
              <w:rPr>
                <w:b/>
                <w:sz w:val="32"/>
                <w:szCs w:val="32"/>
              </w:rPr>
              <w:t xml:space="preserve"> </w:t>
            </w:r>
            <w:r w:rsidR="00327756">
              <w:t xml:space="preserve">This unit </w:t>
            </w:r>
            <w:r w:rsidR="00CD5630">
              <w:t xml:space="preserve">is fundamental for students to complete as their first unit of Dance in year 7 as it introduces the key technical and expressive skills </w:t>
            </w:r>
            <w:r w:rsidR="00C835F1">
              <w:t xml:space="preserve">for </w:t>
            </w:r>
            <w:r w:rsidR="00CD5630">
              <w:t>any dance style or form</w:t>
            </w:r>
            <w:r w:rsidR="00C835F1">
              <w:t xml:space="preserve">. </w:t>
            </w:r>
            <w:r w:rsidR="00CD5630">
              <w:t xml:space="preserve">The unit looks at actions, space, dynamics and relationships as choreography skills and within a set street motif. Students learn about the technical skills within a new style of Dance they may not have explored before. They learn about the </w:t>
            </w:r>
            <w:r w:rsidR="00C835F1">
              <w:t xml:space="preserve">origins, history and stylistic features of street dance. Students will explore the technical and expressive skills typical to that of the street dance style and learn how to move in a stylistically accurate way. Students will choreograph their own motifs in the style of street dance and explore skills that contribute to performance artistry and engage the audience such as projection, facial expression and focus. </w:t>
            </w:r>
          </w:p>
        </w:tc>
      </w:tr>
      <w:tr w:rsidR="001C1507" w:rsidTr="00FC2DE9">
        <w:tc>
          <w:tcPr>
            <w:tcW w:w="2093"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rPr>
                <w:b/>
              </w:rPr>
            </w:pPr>
            <w:r>
              <w:rPr>
                <w:b/>
              </w:rPr>
              <w:t>Knowledge</w:t>
            </w:r>
          </w:p>
          <w:p w:rsidR="001C1507" w:rsidRDefault="001C1507">
            <w:pPr>
              <w:pStyle w:val="NoSpacing"/>
              <w:rPr>
                <w:b/>
              </w:rPr>
            </w:pPr>
            <w:r>
              <w:t>Students will know about…</w:t>
            </w:r>
          </w:p>
        </w:tc>
        <w:tc>
          <w:tcPr>
            <w:tcW w:w="2977" w:type="dxa"/>
            <w:gridSpan w:val="2"/>
            <w:tcBorders>
              <w:top w:val="single" w:sz="4" w:space="0" w:color="auto"/>
              <w:left w:val="single" w:sz="4" w:space="0" w:color="auto"/>
              <w:bottom w:val="single" w:sz="4" w:space="0" w:color="auto"/>
              <w:right w:val="single" w:sz="4" w:space="0" w:color="auto"/>
            </w:tcBorders>
            <w:hideMark/>
          </w:tcPr>
          <w:p w:rsidR="001C1507" w:rsidRDefault="001C1507">
            <w:pPr>
              <w:pStyle w:val="NoSpacing"/>
              <w:rPr>
                <w:b/>
              </w:rPr>
            </w:pPr>
            <w:r>
              <w:rPr>
                <w:b/>
              </w:rPr>
              <w:t>Application/Skills</w:t>
            </w:r>
          </w:p>
          <w:p w:rsidR="001C1507" w:rsidRDefault="001C1507">
            <w:pPr>
              <w:pStyle w:val="NoSpacing"/>
            </w:pPr>
            <w:r>
              <w:t>Students will be able to…</w:t>
            </w:r>
          </w:p>
        </w:tc>
        <w:tc>
          <w:tcPr>
            <w:tcW w:w="2126"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Vocabulary</w:t>
            </w:r>
          </w:p>
          <w:p w:rsidR="001C1507" w:rsidRDefault="001C1507">
            <w:pPr>
              <w:pStyle w:val="NoSpacing"/>
              <w:rPr>
                <w:i/>
              </w:rPr>
            </w:pPr>
            <w:r>
              <w:rPr>
                <w:i/>
              </w:rPr>
              <w:t>(Tier 2 and 3)</w:t>
            </w:r>
          </w:p>
        </w:tc>
        <w:tc>
          <w:tcPr>
            <w:tcW w:w="1417"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Home Learning</w:t>
            </w:r>
          </w:p>
        </w:tc>
        <w:tc>
          <w:tcPr>
            <w:tcW w:w="1989"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Assessment</w:t>
            </w:r>
          </w:p>
        </w:tc>
        <w:tc>
          <w:tcPr>
            <w:tcW w:w="1980"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Extra Resources</w:t>
            </w:r>
          </w:p>
          <w:p w:rsidR="001C1507" w:rsidRDefault="001C1507">
            <w:pPr>
              <w:pStyle w:val="NoSpacing"/>
            </w:pPr>
            <w:r>
              <w:t>Extended Reading</w:t>
            </w:r>
          </w:p>
        </w:tc>
        <w:tc>
          <w:tcPr>
            <w:tcW w:w="2410" w:type="dxa"/>
            <w:tcBorders>
              <w:top w:val="single" w:sz="4" w:space="0" w:color="auto"/>
              <w:left w:val="single" w:sz="4" w:space="0" w:color="auto"/>
              <w:bottom w:val="single" w:sz="4" w:space="0" w:color="auto"/>
              <w:right w:val="single" w:sz="4" w:space="0" w:color="auto"/>
            </w:tcBorders>
          </w:tcPr>
          <w:p w:rsidR="001C1507" w:rsidRDefault="001C1507">
            <w:pPr>
              <w:pStyle w:val="NoSpacing"/>
            </w:pPr>
            <w:r>
              <w:t>Cultural Capital</w:t>
            </w:r>
          </w:p>
          <w:p w:rsidR="001C1507" w:rsidRDefault="001C1507">
            <w:pPr>
              <w:pStyle w:val="NoSpacing"/>
            </w:pPr>
          </w:p>
        </w:tc>
      </w:tr>
      <w:tr w:rsidR="001C1507" w:rsidRPr="001C1507" w:rsidTr="00FC2DE9">
        <w:trPr>
          <w:trHeight w:val="5667"/>
        </w:trPr>
        <w:tc>
          <w:tcPr>
            <w:tcW w:w="2093" w:type="dxa"/>
            <w:tcBorders>
              <w:top w:val="single" w:sz="4" w:space="0" w:color="auto"/>
              <w:left w:val="single" w:sz="4" w:space="0" w:color="auto"/>
              <w:bottom w:val="single" w:sz="4" w:space="0" w:color="auto"/>
              <w:right w:val="single" w:sz="4" w:space="0" w:color="auto"/>
            </w:tcBorders>
          </w:tcPr>
          <w:p w:rsidR="00DD0C20" w:rsidRDefault="00DD0C20" w:rsidP="00DD0C20">
            <w:pPr>
              <w:pStyle w:val="NoSpacing"/>
            </w:pPr>
            <w:r>
              <w:t>-</w:t>
            </w:r>
            <w:r w:rsidR="00C835F1">
              <w:t xml:space="preserve">What dance is and why we study it </w:t>
            </w:r>
          </w:p>
          <w:p w:rsidR="00C835F1" w:rsidRDefault="00C835F1" w:rsidP="00DD0C20">
            <w:pPr>
              <w:pStyle w:val="NoSpacing"/>
            </w:pPr>
            <w:r>
              <w:t>- Technical skills in dance – actions, space, relationships, dynamics and moving in a stylistically accurate way</w:t>
            </w:r>
          </w:p>
          <w:p w:rsidR="00C835F1" w:rsidRDefault="00C835F1" w:rsidP="00DD0C20">
            <w:pPr>
              <w:pStyle w:val="NoSpacing"/>
            </w:pPr>
            <w:r>
              <w:t>- Str</w:t>
            </w:r>
            <w:r w:rsidR="00701B37">
              <w:t>eet Dance history, technique,</w:t>
            </w:r>
            <w:r>
              <w:t xml:space="preserve"> features</w:t>
            </w:r>
            <w:r w:rsidR="00701B37">
              <w:t xml:space="preserve"> and groups</w:t>
            </w:r>
          </w:p>
          <w:p w:rsidR="00C835F1" w:rsidRDefault="00C835F1" w:rsidP="00DD0C20">
            <w:pPr>
              <w:pStyle w:val="NoSpacing"/>
            </w:pPr>
            <w:r>
              <w:t>- Expressive skills in dance – focus, projection, facial expressions, musicality</w:t>
            </w:r>
          </w:p>
          <w:p w:rsidR="001C1507" w:rsidRPr="005E384D" w:rsidRDefault="00C835F1" w:rsidP="00A45A26">
            <w:pPr>
              <w:pStyle w:val="NoSpacing"/>
            </w:pPr>
            <w:r>
              <w:t>-Motifs and why they are imp</w:t>
            </w:r>
            <w:r w:rsidR="00865EAB">
              <w:t xml:space="preserve">ortant in dance </w:t>
            </w:r>
          </w:p>
        </w:tc>
        <w:tc>
          <w:tcPr>
            <w:tcW w:w="2977" w:type="dxa"/>
            <w:gridSpan w:val="2"/>
            <w:tcBorders>
              <w:top w:val="single" w:sz="4" w:space="0" w:color="auto"/>
              <w:left w:val="single" w:sz="4" w:space="0" w:color="auto"/>
              <w:bottom w:val="single" w:sz="4" w:space="0" w:color="auto"/>
              <w:right w:val="single" w:sz="4" w:space="0" w:color="auto"/>
            </w:tcBorders>
          </w:tcPr>
          <w:p w:rsidR="00701B37" w:rsidRDefault="005E384D" w:rsidP="00701B37">
            <w:pPr>
              <w:pStyle w:val="NoSpacing"/>
            </w:pPr>
            <w:r>
              <w:t>-</w:t>
            </w:r>
            <w:r w:rsidR="00701B37">
              <w:t>Answer questions on dance and the street dance style</w:t>
            </w:r>
          </w:p>
          <w:p w:rsidR="00701B37" w:rsidRDefault="00701B37" w:rsidP="00701B37">
            <w:pPr>
              <w:pStyle w:val="NoSpacing"/>
            </w:pPr>
            <w:r>
              <w:t xml:space="preserve">-Watch, </w:t>
            </w:r>
            <w:r w:rsidR="00063F1A">
              <w:t>analyse</w:t>
            </w:r>
            <w:r>
              <w:t>, interpret and evaluate street dance videos using key terminology of technical skills in dance and stylistic features of street dance</w:t>
            </w:r>
          </w:p>
          <w:p w:rsidR="00701B37" w:rsidRDefault="00701B37" w:rsidP="00701B37">
            <w:pPr>
              <w:pStyle w:val="NoSpacing"/>
            </w:pPr>
            <w:r>
              <w:t xml:space="preserve">- Analyse and interpret expressive skills in street dance </w:t>
            </w:r>
          </w:p>
          <w:p w:rsidR="00701B37" w:rsidRDefault="00701B37" w:rsidP="00701B37">
            <w:pPr>
              <w:pStyle w:val="NoSpacing"/>
            </w:pPr>
            <w:r>
              <w:t xml:space="preserve">- Perform a street dance motif in a stylistically accurate way using actions, space, relationships and dynamics </w:t>
            </w:r>
          </w:p>
          <w:p w:rsidR="00701B37" w:rsidRDefault="00701B37" w:rsidP="00701B37">
            <w:pPr>
              <w:pStyle w:val="NoSpacing"/>
            </w:pPr>
            <w:r>
              <w:t>- Perform with some expressive skills such as projection, focus and facial expressions</w:t>
            </w:r>
          </w:p>
          <w:p w:rsidR="00701B37" w:rsidRDefault="00701B37" w:rsidP="00701B37">
            <w:pPr>
              <w:pStyle w:val="NoSpacing"/>
            </w:pPr>
            <w:r>
              <w:t xml:space="preserve">- Choreography their own ending using actions, space, dynamics and relationships </w:t>
            </w:r>
          </w:p>
          <w:p w:rsidR="00B279F1" w:rsidRPr="00752F09" w:rsidRDefault="00701B37" w:rsidP="0046196A">
            <w:pPr>
              <w:pStyle w:val="NoSpacing"/>
            </w:pPr>
            <w:r>
              <w:t xml:space="preserve">- Evaluate their own work and the work of others </w:t>
            </w:r>
          </w:p>
        </w:tc>
        <w:tc>
          <w:tcPr>
            <w:tcW w:w="2126" w:type="dxa"/>
            <w:tcBorders>
              <w:top w:val="single" w:sz="4" w:space="0" w:color="auto"/>
              <w:left w:val="single" w:sz="4" w:space="0" w:color="auto"/>
              <w:bottom w:val="single" w:sz="4" w:space="0" w:color="auto"/>
              <w:right w:val="single" w:sz="4" w:space="0" w:color="auto"/>
            </w:tcBorders>
          </w:tcPr>
          <w:p w:rsidR="00DD0C20" w:rsidRDefault="00E56B7E" w:rsidP="00090464">
            <w:pPr>
              <w:pStyle w:val="NoSpacing"/>
            </w:pPr>
            <w:proofErr w:type="gramStart"/>
            <w:r>
              <w:t>Non verbal</w:t>
            </w:r>
            <w:proofErr w:type="gramEnd"/>
            <w:r>
              <w:t xml:space="preserve"> communication </w:t>
            </w:r>
          </w:p>
          <w:p w:rsidR="00E56B7E" w:rsidRDefault="00E56B7E" w:rsidP="00090464">
            <w:pPr>
              <w:pStyle w:val="NoSpacing"/>
            </w:pPr>
          </w:p>
          <w:p w:rsidR="00E56B7E" w:rsidRDefault="00E56B7E" w:rsidP="00090464">
            <w:pPr>
              <w:pStyle w:val="NoSpacing"/>
            </w:pPr>
            <w:r>
              <w:t xml:space="preserve">Street dance </w:t>
            </w:r>
          </w:p>
          <w:p w:rsidR="00E56B7E" w:rsidRDefault="00E56B7E" w:rsidP="00090464">
            <w:pPr>
              <w:pStyle w:val="NoSpacing"/>
            </w:pPr>
          </w:p>
          <w:p w:rsidR="00E56B7E" w:rsidRDefault="00E56B7E" w:rsidP="00090464">
            <w:pPr>
              <w:pStyle w:val="NoSpacing"/>
            </w:pPr>
            <w:r>
              <w:t>Stylistic features</w:t>
            </w:r>
          </w:p>
          <w:p w:rsidR="00E56B7E" w:rsidRDefault="00E56B7E" w:rsidP="00090464">
            <w:pPr>
              <w:pStyle w:val="NoSpacing"/>
            </w:pPr>
          </w:p>
          <w:p w:rsidR="00E56B7E" w:rsidRDefault="00E56B7E" w:rsidP="00090464">
            <w:pPr>
              <w:pStyle w:val="NoSpacing"/>
            </w:pPr>
            <w:r>
              <w:t xml:space="preserve">Choreograph </w:t>
            </w:r>
          </w:p>
          <w:p w:rsidR="00E56B7E" w:rsidRDefault="00E56B7E" w:rsidP="00090464">
            <w:pPr>
              <w:pStyle w:val="NoSpacing"/>
            </w:pPr>
          </w:p>
          <w:p w:rsidR="00E56B7E" w:rsidRDefault="00E56B7E" w:rsidP="00090464">
            <w:pPr>
              <w:pStyle w:val="NoSpacing"/>
            </w:pPr>
            <w:r>
              <w:t>Perform</w:t>
            </w:r>
          </w:p>
          <w:p w:rsidR="00E56B7E" w:rsidRDefault="00E56B7E" w:rsidP="00090464">
            <w:pPr>
              <w:pStyle w:val="NoSpacing"/>
            </w:pPr>
          </w:p>
          <w:p w:rsidR="00E56B7E" w:rsidRDefault="00E56B7E" w:rsidP="00090464">
            <w:pPr>
              <w:pStyle w:val="NoSpacing"/>
            </w:pPr>
            <w:r>
              <w:t>Appreciate</w:t>
            </w:r>
          </w:p>
          <w:p w:rsidR="004339D0" w:rsidRDefault="004339D0" w:rsidP="00090464">
            <w:pPr>
              <w:pStyle w:val="NoSpacing"/>
            </w:pPr>
          </w:p>
          <w:p w:rsidR="00DD0C20" w:rsidRDefault="00DD0C20" w:rsidP="00090464">
            <w:pPr>
              <w:pStyle w:val="NoSpacing"/>
            </w:pPr>
            <w:r>
              <w:t xml:space="preserve">Technical skills </w:t>
            </w:r>
            <w:r w:rsidR="00701B37">
              <w:t xml:space="preserve">- </w:t>
            </w:r>
          </w:p>
          <w:p w:rsidR="00DD0C20" w:rsidRDefault="00DD0C20" w:rsidP="00090464">
            <w:pPr>
              <w:pStyle w:val="NoSpacing"/>
            </w:pPr>
            <w:r>
              <w:t>Actions</w:t>
            </w:r>
          </w:p>
          <w:p w:rsidR="00DD0C20" w:rsidRDefault="00DD0C20" w:rsidP="00090464">
            <w:pPr>
              <w:pStyle w:val="NoSpacing"/>
            </w:pPr>
            <w:r>
              <w:t>Space</w:t>
            </w:r>
          </w:p>
          <w:p w:rsidR="00DD0C20" w:rsidRDefault="00DD0C20" w:rsidP="00090464">
            <w:pPr>
              <w:pStyle w:val="NoSpacing"/>
            </w:pPr>
            <w:r>
              <w:t>Relationships</w:t>
            </w:r>
          </w:p>
          <w:p w:rsidR="00DD0C20" w:rsidRDefault="00DD0C20" w:rsidP="00090464">
            <w:pPr>
              <w:pStyle w:val="NoSpacing"/>
            </w:pPr>
            <w:r>
              <w:t>Dynamics</w:t>
            </w:r>
          </w:p>
          <w:p w:rsidR="00701B37" w:rsidRDefault="00701B37" w:rsidP="00090464">
            <w:pPr>
              <w:pStyle w:val="NoSpacing"/>
            </w:pPr>
            <w:r>
              <w:t>Stylistically accurate</w:t>
            </w:r>
          </w:p>
          <w:p w:rsidR="00DD0C20" w:rsidRDefault="00DD0C20" w:rsidP="00090464">
            <w:pPr>
              <w:pStyle w:val="NoSpacing"/>
            </w:pPr>
          </w:p>
          <w:p w:rsidR="00DD0C20" w:rsidRPr="00752F09" w:rsidRDefault="00C835F1" w:rsidP="00090464">
            <w:pPr>
              <w:pStyle w:val="NoSpacing"/>
            </w:pPr>
            <w:r>
              <w:t>Expressive skills – projection</w:t>
            </w:r>
            <w:r w:rsidR="00701B37">
              <w:t>, focus, facial expressions, musicality</w:t>
            </w:r>
          </w:p>
        </w:tc>
        <w:tc>
          <w:tcPr>
            <w:tcW w:w="1417" w:type="dxa"/>
            <w:tcBorders>
              <w:top w:val="single" w:sz="4" w:space="0" w:color="auto"/>
              <w:left w:val="single" w:sz="4" w:space="0" w:color="auto"/>
              <w:bottom w:val="single" w:sz="4" w:space="0" w:color="auto"/>
              <w:right w:val="single" w:sz="4" w:space="0" w:color="auto"/>
            </w:tcBorders>
          </w:tcPr>
          <w:p w:rsidR="00FC2DE9" w:rsidRDefault="00FC2DE9">
            <w:pPr>
              <w:pStyle w:val="NoSpacing"/>
            </w:pPr>
            <w:r>
              <w:t>Research into street dance and write a review of a street dance video for a dance magazine</w:t>
            </w:r>
          </w:p>
          <w:p w:rsidR="00FC2DE9" w:rsidRDefault="00FC2DE9">
            <w:pPr>
              <w:pStyle w:val="NoSpacing"/>
            </w:pPr>
          </w:p>
          <w:p w:rsidR="00AB2EB9" w:rsidRDefault="00FC2DE9">
            <w:pPr>
              <w:pStyle w:val="NoSpacing"/>
            </w:pPr>
            <w:r>
              <w:t>Rehearse street dance motif and choreography for assessment</w:t>
            </w:r>
            <w:r w:rsidR="00AB2EB9">
              <w:t xml:space="preserve"> </w:t>
            </w:r>
          </w:p>
        </w:tc>
        <w:tc>
          <w:tcPr>
            <w:tcW w:w="1989" w:type="dxa"/>
            <w:tcBorders>
              <w:top w:val="single" w:sz="4" w:space="0" w:color="auto"/>
              <w:left w:val="single" w:sz="4" w:space="0" w:color="auto"/>
              <w:bottom w:val="single" w:sz="4" w:space="0" w:color="auto"/>
              <w:right w:val="single" w:sz="4" w:space="0" w:color="auto"/>
            </w:tcBorders>
          </w:tcPr>
          <w:p w:rsidR="001C1507" w:rsidRDefault="00090464" w:rsidP="00FC2DE9">
            <w:pPr>
              <w:pStyle w:val="NoSpacing"/>
            </w:pPr>
            <w:r>
              <w:t>Choreogr</w:t>
            </w:r>
            <w:r w:rsidR="00DD0C20">
              <w:t xml:space="preserve">aphy </w:t>
            </w:r>
            <w:r w:rsidR="00FC2DE9">
              <w:t>and Performance of Street Dance – includes teacher taught motif and student lead choreography</w:t>
            </w:r>
          </w:p>
        </w:tc>
        <w:tc>
          <w:tcPr>
            <w:tcW w:w="1980" w:type="dxa"/>
            <w:tcBorders>
              <w:top w:val="single" w:sz="4" w:space="0" w:color="auto"/>
              <w:left w:val="single" w:sz="4" w:space="0" w:color="auto"/>
              <w:bottom w:val="single" w:sz="4" w:space="0" w:color="auto"/>
              <w:right w:val="single" w:sz="4" w:space="0" w:color="auto"/>
            </w:tcBorders>
          </w:tcPr>
          <w:p w:rsidR="001C1507" w:rsidRDefault="001C1507">
            <w:pPr>
              <w:pStyle w:val="NoSpacing"/>
            </w:pPr>
          </w:p>
          <w:p w:rsidR="00090464" w:rsidRDefault="009A7E2D">
            <w:pPr>
              <w:pStyle w:val="NoSpacing"/>
            </w:pPr>
            <w:hyperlink r:id="rId5" w:history="1">
              <w:r w:rsidRPr="007531BA">
                <w:rPr>
                  <w:rStyle w:val="Hyperlink"/>
                </w:rPr>
                <w:t>https://www.bbc.co.uk/programmes/articles/5CWQyWXZ4p7hr6NxG2L5qG9/the-history-of-hip-hop-dance</w:t>
              </w:r>
            </w:hyperlink>
          </w:p>
          <w:p w:rsidR="009A7E2D" w:rsidRDefault="009A7E2D">
            <w:pPr>
              <w:pStyle w:val="NoSpacing"/>
            </w:pPr>
          </w:p>
          <w:p w:rsidR="009A7E2D" w:rsidRDefault="009A7E2D">
            <w:pPr>
              <w:pStyle w:val="NoSpacing"/>
            </w:pPr>
            <w:hyperlink r:id="rId6" w:history="1">
              <w:r w:rsidRPr="007531BA">
                <w:rPr>
                  <w:rStyle w:val="Hyperlink"/>
                </w:rPr>
                <w:t>https://www.diversitydance.net/</w:t>
              </w:r>
            </w:hyperlink>
          </w:p>
        </w:tc>
        <w:tc>
          <w:tcPr>
            <w:tcW w:w="2410" w:type="dxa"/>
            <w:tcBorders>
              <w:top w:val="single" w:sz="4" w:space="0" w:color="auto"/>
              <w:left w:val="single" w:sz="4" w:space="0" w:color="auto"/>
              <w:bottom w:val="single" w:sz="4" w:space="0" w:color="auto"/>
              <w:right w:val="single" w:sz="4" w:space="0" w:color="auto"/>
            </w:tcBorders>
          </w:tcPr>
          <w:p w:rsidR="00FC2DE9" w:rsidRDefault="00FC2DE9">
            <w:pPr>
              <w:pStyle w:val="NoSpacing"/>
            </w:pPr>
            <w:proofErr w:type="gramStart"/>
            <w:r>
              <w:t>Non verbal</w:t>
            </w:r>
            <w:proofErr w:type="gramEnd"/>
            <w:r>
              <w:t xml:space="preserve"> communication</w:t>
            </w:r>
          </w:p>
          <w:p w:rsidR="00FC2DE9" w:rsidRDefault="00FC2DE9">
            <w:pPr>
              <w:pStyle w:val="NoSpacing"/>
            </w:pPr>
          </w:p>
          <w:p w:rsidR="00FC2DE9" w:rsidRDefault="00FC2DE9">
            <w:pPr>
              <w:pStyle w:val="NoSpacing"/>
            </w:pPr>
            <w:r>
              <w:t xml:space="preserve">History of dance and </w:t>
            </w:r>
            <w:proofErr w:type="gramStart"/>
            <w:r>
              <w:t>modern day</w:t>
            </w:r>
            <w:proofErr w:type="gramEnd"/>
            <w:r>
              <w:t xml:space="preserve"> dance in the UK and worldwide </w:t>
            </w:r>
          </w:p>
          <w:p w:rsidR="00FC2DE9" w:rsidRDefault="00FC2DE9">
            <w:pPr>
              <w:pStyle w:val="NoSpacing"/>
            </w:pPr>
          </w:p>
          <w:p w:rsidR="00FC2DE9" w:rsidRDefault="00FC2DE9">
            <w:pPr>
              <w:pStyle w:val="NoSpacing"/>
            </w:pPr>
            <w:r>
              <w:t xml:space="preserve">Links with media - The Greatest Dancer </w:t>
            </w:r>
          </w:p>
        </w:tc>
      </w:tr>
    </w:tbl>
    <w:p w:rsidR="00A848FC" w:rsidRPr="00752F09" w:rsidRDefault="00A848FC">
      <w:pPr>
        <w:rPr>
          <w:lang w:val="en-GB"/>
        </w:rPr>
      </w:pPr>
    </w:p>
    <w:sectPr w:rsidR="00A848FC" w:rsidRPr="00752F09" w:rsidSect="00865EAB">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11D2"/>
    <w:multiLevelType w:val="hybridMultilevel"/>
    <w:tmpl w:val="6FA4755A"/>
    <w:lvl w:ilvl="0" w:tplc="4C1C4C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8852FD"/>
    <w:multiLevelType w:val="hybridMultilevel"/>
    <w:tmpl w:val="BF385278"/>
    <w:lvl w:ilvl="0" w:tplc="4F48DD9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2308A"/>
    <w:multiLevelType w:val="hybridMultilevel"/>
    <w:tmpl w:val="F586A1F6"/>
    <w:lvl w:ilvl="0" w:tplc="6010C73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20E41"/>
    <w:multiLevelType w:val="hybridMultilevel"/>
    <w:tmpl w:val="4994130E"/>
    <w:lvl w:ilvl="0" w:tplc="610EC8E4">
      <w:start w:val="5"/>
      <w:numFmt w:val="bullet"/>
      <w:lvlText w:val="-"/>
      <w:lvlJc w:val="left"/>
      <w:pPr>
        <w:ind w:left="720" w:hanging="360"/>
      </w:pPr>
      <w:rPr>
        <w:rFonts w:ascii="Bodoni MT" w:eastAsia="Times New Roman" w:hAnsi="Bodoni MT"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07"/>
    <w:rsid w:val="00037C47"/>
    <w:rsid w:val="00063F1A"/>
    <w:rsid w:val="00080602"/>
    <w:rsid w:val="00090464"/>
    <w:rsid w:val="00094A17"/>
    <w:rsid w:val="001C1507"/>
    <w:rsid w:val="00327756"/>
    <w:rsid w:val="0035277A"/>
    <w:rsid w:val="004339D0"/>
    <w:rsid w:val="0046196A"/>
    <w:rsid w:val="004649DB"/>
    <w:rsid w:val="004B623E"/>
    <w:rsid w:val="005E384D"/>
    <w:rsid w:val="0066502A"/>
    <w:rsid w:val="00701B37"/>
    <w:rsid w:val="00752F09"/>
    <w:rsid w:val="00865EAB"/>
    <w:rsid w:val="00870717"/>
    <w:rsid w:val="009067BB"/>
    <w:rsid w:val="00991F0E"/>
    <w:rsid w:val="009A7E2D"/>
    <w:rsid w:val="009B21D4"/>
    <w:rsid w:val="00A45A26"/>
    <w:rsid w:val="00A848FC"/>
    <w:rsid w:val="00AB2EB9"/>
    <w:rsid w:val="00AE7274"/>
    <w:rsid w:val="00B14496"/>
    <w:rsid w:val="00B279F1"/>
    <w:rsid w:val="00C50F0C"/>
    <w:rsid w:val="00C835F1"/>
    <w:rsid w:val="00CD5630"/>
    <w:rsid w:val="00D47523"/>
    <w:rsid w:val="00DD0C20"/>
    <w:rsid w:val="00E12E14"/>
    <w:rsid w:val="00E56B7E"/>
    <w:rsid w:val="00EF7F8E"/>
    <w:rsid w:val="00FC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4C4EF-D5AB-457C-98A0-20E57EBD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1507"/>
    <w:rPr>
      <w:color w:val="0000FF"/>
      <w:u w:val="single"/>
    </w:rPr>
  </w:style>
  <w:style w:type="paragraph" w:styleId="NoSpacing">
    <w:name w:val="No Spacing"/>
    <w:uiPriority w:val="1"/>
    <w:qFormat/>
    <w:rsid w:val="001C1507"/>
    <w:rPr>
      <w:sz w:val="22"/>
      <w:szCs w:val="22"/>
      <w:lang w:eastAsia="en-US"/>
    </w:rPr>
  </w:style>
  <w:style w:type="paragraph" w:styleId="ListParagraph">
    <w:name w:val="List Paragraph"/>
    <w:basedOn w:val="Normal"/>
    <w:uiPriority w:val="34"/>
    <w:qFormat/>
    <w:rsid w:val="001C1507"/>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versitydance.net/" TargetMode="External"/><Relationship Id="rId5" Type="http://schemas.openxmlformats.org/officeDocument/2006/relationships/hyperlink" Target="https://www.bbc.co.uk/programmes/articles/5CWQyWXZ4p7hr6NxG2L5qG9/the-history-of-hip-hop-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3070</CharactersWithSpaces>
  <SharedDoc>false</SharedDoc>
  <HLinks>
    <vt:vector size="12" baseType="variant">
      <vt:variant>
        <vt:i4>3539065</vt:i4>
      </vt:variant>
      <vt:variant>
        <vt:i4>3</vt:i4>
      </vt:variant>
      <vt:variant>
        <vt:i4>0</vt:i4>
      </vt:variant>
      <vt:variant>
        <vt:i4>5</vt:i4>
      </vt:variant>
      <vt:variant>
        <vt:lpwstr>https://www.diversitydance.net/</vt:lpwstr>
      </vt:variant>
      <vt:variant>
        <vt:lpwstr/>
      </vt:variant>
      <vt:variant>
        <vt:i4>7274604</vt:i4>
      </vt:variant>
      <vt:variant>
        <vt:i4>0</vt:i4>
      </vt:variant>
      <vt:variant>
        <vt:i4>0</vt:i4>
      </vt:variant>
      <vt:variant>
        <vt:i4>5</vt:i4>
      </vt:variant>
      <vt:variant>
        <vt:lpwstr>https://www.bbc.co.uk/programmes/articles/5CWQyWXZ4p7hr6NxG2L5qG9/the-history-of-hip-hop-dance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Bailly</dc:creator>
  <cp:keywords/>
  <cp:lastModifiedBy>Liam O'Hara</cp:lastModifiedBy>
  <cp:revision>2</cp:revision>
  <dcterms:created xsi:type="dcterms:W3CDTF">2020-06-03T10:23:00Z</dcterms:created>
  <dcterms:modified xsi:type="dcterms:W3CDTF">2020-06-03T10:23:00Z</dcterms:modified>
</cp:coreProperties>
</file>