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4111F" w14:textId="20A9A85F" w:rsidR="002327F7" w:rsidRDefault="0065149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FE7715" wp14:editId="0CA9C69D">
                <wp:simplePos x="0" y="0"/>
                <wp:positionH relativeFrom="column">
                  <wp:posOffset>1104900</wp:posOffset>
                </wp:positionH>
                <wp:positionV relativeFrom="paragraph">
                  <wp:posOffset>-84455</wp:posOffset>
                </wp:positionV>
                <wp:extent cx="5067300" cy="545123"/>
                <wp:effectExtent l="0" t="0" r="0" b="762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545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3F8DF" w14:textId="507AABDB" w:rsidR="00C134D1" w:rsidRPr="002E2CE5" w:rsidRDefault="00C134D1" w:rsidP="0065149C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 w:rsidRPr="002E2CE5">
                              <w:rPr>
                                <w:b/>
                              </w:rPr>
                              <w:t>UNIT OVERVIEW:</w:t>
                            </w:r>
                            <w:r w:rsidRPr="002E2CE5">
                              <w:t xml:space="preserve"> </w:t>
                            </w:r>
                            <w:r>
                              <w:t>Aggression</w:t>
                            </w:r>
                          </w:p>
                          <w:p w14:paraId="7C7F49D1" w14:textId="2D8B59B9" w:rsidR="00C134D1" w:rsidRPr="002E2CE5" w:rsidRDefault="00C134D1" w:rsidP="0065149C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Cs/>
                              </w:rPr>
                            </w:pPr>
                            <w:r w:rsidRPr="002E2CE5">
                              <w:rPr>
                                <w:b/>
                              </w:rPr>
                              <w:t xml:space="preserve">ENQUIRY: </w:t>
                            </w:r>
                            <w:r>
                              <w:t>How does our memory work and why do we forget</w:t>
                            </w:r>
                            <w:r w:rsidRPr="000E3391"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FE7715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87pt;margin-top:-6.65pt;width:399pt;height:4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" stroked="f">
                <v:textbox>
                  <w:txbxContent>
                    <w:p w14:paraId="3C53F8DF" w14:textId="507AABDB" w:rsidR="00C134D1" w:rsidRPr="002E2CE5" w:rsidRDefault="00C134D1" w:rsidP="0065149C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 w:rsidRPr="002E2CE5">
                        <w:rPr>
                          <w:b/>
                        </w:rPr>
                        <w:t>UNIT OVERVIEW:</w:t>
                      </w:r>
                      <w:r w:rsidRPr="002E2CE5">
                        <w:t xml:space="preserve"> </w:t>
                      </w:r>
                      <w:r>
                        <w:t>Aggression</w:t>
                      </w:r>
                    </w:p>
                    <w:p w14:paraId="7C7F49D1" w14:textId="2D8B59B9" w:rsidR="00C134D1" w:rsidRPr="002E2CE5" w:rsidRDefault="00C134D1" w:rsidP="0065149C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Cs/>
                        </w:rPr>
                      </w:pPr>
                      <w:r w:rsidRPr="002E2CE5">
                        <w:rPr>
                          <w:b/>
                        </w:rPr>
                        <w:t xml:space="preserve">ENQUIRY: </w:t>
                      </w:r>
                      <w:r>
                        <w:t>How does our memory work and why do we forget</w:t>
                      </w:r>
                      <w:r w:rsidRPr="000E3391"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4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33"/>
        <w:gridCol w:w="4058"/>
        <w:gridCol w:w="567"/>
        <w:gridCol w:w="662"/>
      </w:tblGrid>
      <w:tr w:rsidR="005B53FB" w14:paraId="0F2E38B5" w14:textId="77777777" w:rsidTr="005B53FB">
        <w:tc>
          <w:tcPr>
            <w:tcW w:w="10420" w:type="dxa"/>
            <w:gridSpan w:val="4"/>
          </w:tcPr>
          <w:p w14:paraId="1ACBF0F7" w14:textId="1CE7FB5D" w:rsidR="005B53FB" w:rsidRDefault="005B53FB" w:rsidP="009A4752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8F0FF5">
              <w:rPr>
                <w:rFonts w:ascii="Arial" w:hAnsi="Arial" w:cs="Arial"/>
                <w:b/>
                <w:sz w:val="20"/>
                <w:szCs w:val="20"/>
              </w:rPr>
              <w:t xml:space="preserve">Unit intention: </w:t>
            </w:r>
            <w:r w:rsidR="009A4752">
              <w:rPr>
                <w:rFonts w:ascii="Arial" w:hAnsi="Arial" w:cs="Arial"/>
                <w:bCs/>
                <w:sz w:val="20"/>
                <w:szCs w:val="20"/>
              </w:rPr>
              <w:t>To explore how different groups of society vote, factors influencing votes and changes in trends.</w:t>
            </w:r>
          </w:p>
          <w:p w14:paraId="3C3D1A7E" w14:textId="0403A48A" w:rsidR="009A4752" w:rsidRPr="008D4B05" w:rsidRDefault="009A4752" w:rsidP="009A4752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B53FB" w14:paraId="2881195B" w14:textId="77777777" w:rsidTr="005B53FB">
        <w:trPr>
          <w:trHeight w:val="469"/>
        </w:trPr>
        <w:tc>
          <w:tcPr>
            <w:tcW w:w="9191" w:type="dxa"/>
            <w:gridSpan w:val="2"/>
          </w:tcPr>
          <w:p w14:paraId="7B421E90" w14:textId="77777777" w:rsidR="005B53FB" w:rsidRPr="008F0FF5" w:rsidRDefault="005B53FB" w:rsidP="005B53F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8F0FF5">
              <w:rPr>
                <w:rFonts w:ascii="Arial" w:hAnsi="Arial" w:cs="Arial"/>
                <w:b/>
                <w:sz w:val="20"/>
                <w:szCs w:val="20"/>
              </w:rPr>
              <w:t>Success criteria</w:t>
            </w:r>
          </w:p>
        </w:tc>
        <w:tc>
          <w:tcPr>
            <w:tcW w:w="567" w:type="dxa"/>
          </w:tcPr>
          <w:p w14:paraId="329B7DF6" w14:textId="77777777" w:rsidR="005B53FB" w:rsidRPr="008F0FF5" w:rsidRDefault="005B53FB" w:rsidP="005B53FB">
            <w:pPr>
              <w:pStyle w:val="NoSpacing"/>
              <w:rPr>
                <w:sz w:val="20"/>
                <w:szCs w:val="20"/>
              </w:rPr>
            </w:pPr>
            <w:r w:rsidRPr="008F0FF5">
              <w:rPr>
                <w:sz w:val="20"/>
                <w:szCs w:val="20"/>
              </w:rPr>
              <w:sym w:font="Wingdings 2" w:char="F050"/>
            </w:r>
          </w:p>
        </w:tc>
        <w:tc>
          <w:tcPr>
            <w:tcW w:w="662" w:type="dxa"/>
          </w:tcPr>
          <w:p w14:paraId="123C25C1" w14:textId="77777777" w:rsidR="005B53FB" w:rsidRPr="008F0FF5" w:rsidRDefault="005B53FB" w:rsidP="005B53FB">
            <w:pPr>
              <w:pStyle w:val="NoSpacing"/>
              <w:rPr>
                <w:sz w:val="20"/>
                <w:szCs w:val="20"/>
              </w:rPr>
            </w:pPr>
            <w:r w:rsidRPr="008F0FF5">
              <w:rPr>
                <w:sz w:val="20"/>
                <w:szCs w:val="20"/>
              </w:rPr>
              <w:t>X</w:t>
            </w:r>
          </w:p>
        </w:tc>
      </w:tr>
      <w:tr w:rsidR="005B53FB" w14:paraId="47917556" w14:textId="77777777" w:rsidTr="005B53FB">
        <w:trPr>
          <w:trHeight w:val="3917"/>
        </w:trPr>
        <w:tc>
          <w:tcPr>
            <w:tcW w:w="9191" w:type="dxa"/>
            <w:gridSpan w:val="2"/>
          </w:tcPr>
          <w:p w14:paraId="015C8367" w14:textId="77777777" w:rsidR="00415EA9" w:rsidRPr="00415EA9" w:rsidRDefault="00415EA9" w:rsidP="00A11FA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15EA9">
              <w:rPr>
                <w:sz w:val="20"/>
                <w:szCs w:val="20"/>
              </w:rPr>
              <w:t>I can describe and evaluate the different Scientific processes involved in Psychological research</w:t>
            </w:r>
          </w:p>
          <w:p w14:paraId="293B400C" w14:textId="5529AD4E" w:rsidR="00415EA9" w:rsidRDefault="00415EA9" w:rsidP="00415EA9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0575">
              <w:rPr>
                <w:sz w:val="20"/>
                <w:szCs w:val="20"/>
              </w:rPr>
              <w:t>-Aims: stating aims, the difference between aims and hypotheses.</w:t>
            </w:r>
            <w:r>
              <w:rPr>
                <w:sz w:val="20"/>
                <w:szCs w:val="20"/>
              </w:rPr>
              <w:br/>
            </w:r>
            <w:r w:rsidRPr="00CC0575">
              <w:rPr>
                <w:sz w:val="20"/>
                <w:szCs w:val="20"/>
              </w:rPr>
              <w:t>-Hypotheses: directional and non-directional.</w:t>
            </w:r>
            <w:r>
              <w:rPr>
                <w:sz w:val="20"/>
                <w:szCs w:val="20"/>
              </w:rPr>
              <w:br/>
            </w:r>
            <w:r w:rsidRPr="00CC0575">
              <w:rPr>
                <w:sz w:val="20"/>
                <w:szCs w:val="20"/>
              </w:rPr>
              <w:t>-Sampling: the difference between population and sample; sampling techniques including:</w:t>
            </w:r>
            <w:r>
              <w:rPr>
                <w:sz w:val="20"/>
                <w:szCs w:val="20"/>
              </w:rPr>
              <w:t xml:space="preserve"> </w:t>
            </w:r>
            <w:r w:rsidRPr="00CC0575">
              <w:rPr>
                <w:sz w:val="20"/>
                <w:szCs w:val="20"/>
              </w:rPr>
              <w:t>random, systematic, stratified, opportunity and volunteer; implications of sampling</w:t>
            </w:r>
            <w:r>
              <w:rPr>
                <w:sz w:val="20"/>
                <w:szCs w:val="20"/>
              </w:rPr>
              <w:t xml:space="preserve"> </w:t>
            </w:r>
            <w:r w:rsidRPr="00CC0575">
              <w:rPr>
                <w:sz w:val="20"/>
                <w:szCs w:val="20"/>
              </w:rPr>
              <w:t>techniques, including bias and generalisation.</w:t>
            </w:r>
            <w:r>
              <w:rPr>
                <w:sz w:val="20"/>
                <w:szCs w:val="20"/>
              </w:rPr>
              <w:br/>
            </w:r>
            <w:r w:rsidRPr="00CC0575">
              <w:rPr>
                <w:sz w:val="20"/>
                <w:szCs w:val="20"/>
              </w:rPr>
              <w:t>-Pilot studies and the aims of piloting.</w:t>
            </w:r>
            <w:r>
              <w:rPr>
                <w:sz w:val="20"/>
                <w:szCs w:val="20"/>
              </w:rPr>
              <w:br/>
            </w:r>
            <w:r w:rsidRPr="00CC0575">
              <w:rPr>
                <w:sz w:val="20"/>
                <w:szCs w:val="20"/>
              </w:rPr>
              <w:t>-Experimental designs: repeated measures, independent groups, matched pairs.</w:t>
            </w:r>
            <w:r>
              <w:rPr>
                <w:sz w:val="20"/>
                <w:szCs w:val="20"/>
              </w:rPr>
              <w:br/>
            </w:r>
            <w:r w:rsidRPr="00CC0575">
              <w:rPr>
                <w:sz w:val="20"/>
                <w:szCs w:val="20"/>
              </w:rPr>
              <w:t>-Observational design: behavioural categories; event sampling; time sampling.</w:t>
            </w:r>
            <w:r>
              <w:rPr>
                <w:sz w:val="20"/>
                <w:szCs w:val="20"/>
              </w:rPr>
              <w:br/>
            </w:r>
            <w:r w:rsidRPr="00CC0575">
              <w:rPr>
                <w:sz w:val="20"/>
                <w:szCs w:val="20"/>
              </w:rPr>
              <w:t>-Questionnaire construction, including use of open and closed questions; design of interviews.</w:t>
            </w:r>
            <w:r>
              <w:rPr>
                <w:sz w:val="20"/>
                <w:szCs w:val="20"/>
              </w:rPr>
              <w:br/>
            </w:r>
            <w:r w:rsidRPr="00CC0575">
              <w:rPr>
                <w:sz w:val="20"/>
                <w:szCs w:val="20"/>
              </w:rPr>
              <w:t>-Variables: manipulation and control of variables, including independent, dependent, extraneous, confounding; operationalisation of variables.</w:t>
            </w:r>
            <w:r>
              <w:rPr>
                <w:sz w:val="20"/>
                <w:szCs w:val="20"/>
              </w:rPr>
              <w:br/>
            </w:r>
            <w:r w:rsidRPr="00CC0575">
              <w:rPr>
                <w:sz w:val="20"/>
                <w:szCs w:val="20"/>
              </w:rPr>
              <w:t>-Control: random allocation and counterbalancing, randomisation and standardisation.</w:t>
            </w:r>
            <w:r>
              <w:rPr>
                <w:sz w:val="20"/>
                <w:szCs w:val="20"/>
              </w:rPr>
              <w:br/>
            </w:r>
            <w:r w:rsidRPr="00CC0575">
              <w:rPr>
                <w:sz w:val="20"/>
                <w:szCs w:val="20"/>
              </w:rPr>
              <w:t>-Demand characteristics and investigator effects.</w:t>
            </w:r>
            <w:r>
              <w:rPr>
                <w:sz w:val="20"/>
                <w:szCs w:val="20"/>
              </w:rPr>
              <w:br/>
            </w:r>
            <w:r w:rsidRPr="00CC0575">
              <w:rPr>
                <w:sz w:val="20"/>
                <w:szCs w:val="20"/>
              </w:rPr>
              <w:t>-Ethics, including the role of the British Psychological Society’s code of ethics; ethical issues</w:t>
            </w:r>
            <w:r>
              <w:rPr>
                <w:sz w:val="20"/>
                <w:szCs w:val="20"/>
              </w:rPr>
              <w:t xml:space="preserve"> </w:t>
            </w:r>
            <w:r w:rsidRPr="00CC0575">
              <w:rPr>
                <w:sz w:val="20"/>
                <w:szCs w:val="20"/>
              </w:rPr>
              <w:t>in the design and conduct of psychological studies; dealing with ethical issues in research.</w:t>
            </w:r>
          </w:p>
          <w:p w14:paraId="78A231C6" w14:textId="77777777" w:rsidR="00415EA9" w:rsidRDefault="00415EA9" w:rsidP="00415EA9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94D30D" w14:textId="6114DE54" w:rsidR="00CC0575" w:rsidRPr="00415EA9" w:rsidRDefault="009A4752" w:rsidP="00A11FA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5E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 can </w:t>
            </w:r>
            <w:r w:rsidR="00CC0575" w:rsidRPr="00415EA9">
              <w:rPr>
                <w:rFonts w:asciiTheme="minorHAnsi" w:hAnsiTheme="minorHAnsi" w:cstheme="minorHAnsi"/>
                <w:b/>
                <w:sz w:val="20"/>
                <w:szCs w:val="20"/>
              </w:rPr>
              <w:t>describe and evaluate different Research Methods</w:t>
            </w:r>
          </w:p>
          <w:p w14:paraId="4C22F48F" w14:textId="3AEA6D97" w:rsidR="00CC0575" w:rsidRPr="00CC0575" w:rsidRDefault="00CC0575" w:rsidP="00CC0575">
            <w:pPr>
              <w:rPr>
                <w:sz w:val="20"/>
                <w:szCs w:val="20"/>
              </w:rPr>
            </w:pPr>
            <w:r w:rsidRPr="00CC0575">
              <w:rPr>
                <w:sz w:val="20"/>
                <w:szCs w:val="20"/>
              </w:rPr>
              <w:t>-Experimental method. Types of experiment, laboratory and field experiments; natural and quasi-experiments.</w:t>
            </w:r>
            <w:r w:rsidR="00415EA9">
              <w:rPr>
                <w:sz w:val="20"/>
                <w:szCs w:val="20"/>
              </w:rPr>
              <w:br/>
              <w:t>-</w:t>
            </w:r>
            <w:r w:rsidRPr="00CC0575">
              <w:rPr>
                <w:sz w:val="20"/>
                <w:szCs w:val="20"/>
              </w:rPr>
              <w:t>Observational techniques. Types of observation: naturalistic and controlled observation; covert and overt observation; participant and non-participant observation.</w:t>
            </w:r>
            <w:r w:rsidR="00415EA9">
              <w:rPr>
                <w:sz w:val="20"/>
                <w:szCs w:val="20"/>
              </w:rPr>
              <w:br/>
              <w:t>-</w:t>
            </w:r>
            <w:r w:rsidRPr="00CC0575">
              <w:rPr>
                <w:sz w:val="20"/>
                <w:szCs w:val="20"/>
              </w:rPr>
              <w:t>Self-report techniques. Questionnaires; interviews, structured and unstructured.</w:t>
            </w:r>
            <w:r w:rsidR="00415EA9">
              <w:rPr>
                <w:sz w:val="20"/>
                <w:szCs w:val="20"/>
              </w:rPr>
              <w:br/>
              <w:t>-</w:t>
            </w:r>
            <w:r w:rsidRPr="00CC0575">
              <w:rPr>
                <w:sz w:val="20"/>
                <w:szCs w:val="20"/>
              </w:rPr>
              <w:t>Correlations. Analysis of the relationship between co-variables. The difference between</w:t>
            </w:r>
            <w:r w:rsidR="00415EA9">
              <w:rPr>
                <w:sz w:val="20"/>
                <w:szCs w:val="20"/>
              </w:rPr>
              <w:t xml:space="preserve"> </w:t>
            </w:r>
            <w:r w:rsidRPr="00CC0575">
              <w:rPr>
                <w:sz w:val="20"/>
                <w:szCs w:val="20"/>
              </w:rPr>
              <w:t>correlations and experiments.</w:t>
            </w:r>
            <w:r w:rsidR="00415EA9">
              <w:rPr>
                <w:sz w:val="20"/>
                <w:szCs w:val="20"/>
              </w:rPr>
              <w:br/>
            </w:r>
          </w:p>
          <w:p w14:paraId="740CE45E" w14:textId="57ACF56B" w:rsidR="00CC0575" w:rsidRPr="00415EA9" w:rsidRDefault="00415EA9" w:rsidP="00A11FA1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415EA9">
              <w:rPr>
                <w:b/>
                <w:sz w:val="20"/>
                <w:szCs w:val="20"/>
              </w:rPr>
              <w:t xml:space="preserve">I can explain and apply </w:t>
            </w:r>
            <w:r>
              <w:rPr>
                <w:b/>
                <w:sz w:val="20"/>
                <w:szCs w:val="20"/>
              </w:rPr>
              <w:t>d</w:t>
            </w:r>
            <w:r w:rsidR="00CC0575" w:rsidRPr="00415EA9">
              <w:rPr>
                <w:b/>
                <w:sz w:val="20"/>
                <w:szCs w:val="20"/>
              </w:rPr>
              <w:t>ata handling and analysis</w:t>
            </w:r>
            <w:r w:rsidRPr="00415EA9">
              <w:rPr>
                <w:b/>
                <w:sz w:val="20"/>
                <w:szCs w:val="20"/>
              </w:rPr>
              <w:t xml:space="preserve"> techniques to psychological research</w:t>
            </w:r>
          </w:p>
          <w:p w14:paraId="5690D988" w14:textId="25D74A9B" w:rsidR="009A4752" w:rsidRPr="009A4752" w:rsidRDefault="00CC0575" w:rsidP="00CC0575">
            <w:pPr>
              <w:rPr>
                <w:sz w:val="20"/>
                <w:szCs w:val="20"/>
              </w:rPr>
            </w:pPr>
            <w:r w:rsidRPr="00CC0575">
              <w:rPr>
                <w:sz w:val="20"/>
                <w:szCs w:val="20"/>
              </w:rPr>
              <w:t>-Quantitative and qualitative data; the distinction between qualitative and quantitative data collection techniques.</w:t>
            </w:r>
            <w:r w:rsidR="00415EA9">
              <w:rPr>
                <w:sz w:val="20"/>
                <w:szCs w:val="20"/>
              </w:rPr>
              <w:br/>
            </w:r>
            <w:r w:rsidRPr="00CC0575">
              <w:rPr>
                <w:sz w:val="20"/>
                <w:szCs w:val="20"/>
              </w:rPr>
              <w:t>-Primary and secondary data, including meta-analysis</w:t>
            </w:r>
            <w:r w:rsidR="00415EA9">
              <w:rPr>
                <w:sz w:val="20"/>
                <w:szCs w:val="20"/>
              </w:rPr>
              <w:br/>
              <w:t>-</w:t>
            </w:r>
            <w:r w:rsidRPr="00CC0575">
              <w:rPr>
                <w:sz w:val="20"/>
                <w:szCs w:val="20"/>
              </w:rPr>
              <w:t>Descriptive statistics: measures of central tendency – mean, median, mode; calculation of</w:t>
            </w:r>
            <w:r w:rsidR="00415EA9">
              <w:rPr>
                <w:sz w:val="20"/>
                <w:szCs w:val="20"/>
              </w:rPr>
              <w:t xml:space="preserve"> </w:t>
            </w:r>
            <w:r w:rsidRPr="00CC0575">
              <w:rPr>
                <w:sz w:val="20"/>
                <w:szCs w:val="20"/>
              </w:rPr>
              <w:t>mean, median and mode; measures of dispersion; range and standard deviation; calculation</w:t>
            </w:r>
            <w:r w:rsidR="00415EA9">
              <w:rPr>
                <w:sz w:val="20"/>
                <w:szCs w:val="20"/>
              </w:rPr>
              <w:t xml:space="preserve"> </w:t>
            </w:r>
            <w:r w:rsidRPr="00CC0575">
              <w:rPr>
                <w:sz w:val="20"/>
                <w:szCs w:val="20"/>
              </w:rPr>
              <w:t>of range; calculation of percentages; positive, negative and zero correlations.</w:t>
            </w:r>
            <w:r w:rsidR="00415EA9">
              <w:rPr>
                <w:sz w:val="20"/>
                <w:szCs w:val="20"/>
              </w:rPr>
              <w:br/>
            </w:r>
            <w:r w:rsidRPr="00CC0575">
              <w:rPr>
                <w:sz w:val="20"/>
                <w:szCs w:val="20"/>
              </w:rPr>
              <w:t xml:space="preserve">-Presentation and display of quantitative data: graphs, tables, </w:t>
            </w:r>
            <w:proofErr w:type="spellStart"/>
            <w:r w:rsidRPr="00CC0575">
              <w:rPr>
                <w:sz w:val="20"/>
                <w:szCs w:val="20"/>
              </w:rPr>
              <w:t>scattergrams</w:t>
            </w:r>
            <w:proofErr w:type="spellEnd"/>
            <w:r w:rsidRPr="00CC0575">
              <w:rPr>
                <w:sz w:val="20"/>
                <w:szCs w:val="20"/>
              </w:rPr>
              <w:t>, bar charts.</w:t>
            </w:r>
            <w:r w:rsidR="00415EA9">
              <w:rPr>
                <w:sz w:val="20"/>
                <w:szCs w:val="20"/>
              </w:rPr>
              <w:br/>
            </w:r>
            <w:r w:rsidRPr="00CC0575">
              <w:rPr>
                <w:sz w:val="20"/>
                <w:szCs w:val="20"/>
              </w:rPr>
              <w:t>-Distributions: normal and skewed distributions; characteristics of normal and skewed</w:t>
            </w:r>
            <w:r w:rsidR="00415EA9">
              <w:rPr>
                <w:sz w:val="20"/>
                <w:szCs w:val="20"/>
              </w:rPr>
              <w:t xml:space="preserve"> </w:t>
            </w:r>
            <w:r w:rsidRPr="00CC0575">
              <w:rPr>
                <w:sz w:val="20"/>
                <w:szCs w:val="20"/>
              </w:rPr>
              <w:t>distributions.</w:t>
            </w:r>
            <w:r w:rsidR="00415EA9">
              <w:rPr>
                <w:sz w:val="20"/>
                <w:szCs w:val="20"/>
              </w:rPr>
              <w:br/>
            </w:r>
            <w:r w:rsidRPr="00CC0575">
              <w:rPr>
                <w:sz w:val="20"/>
                <w:szCs w:val="20"/>
              </w:rPr>
              <w:t>-Introduction to statistical testing; the sign test. When to use the sign test; calculation of the</w:t>
            </w:r>
            <w:r w:rsidR="00415EA9">
              <w:rPr>
                <w:sz w:val="20"/>
                <w:szCs w:val="20"/>
              </w:rPr>
              <w:t xml:space="preserve"> </w:t>
            </w:r>
            <w:r w:rsidRPr="00CC0575">
              <w:rPr>
                <w:sz w:val="20"/>
                <w:szCs w:val="20"/>
              </w:rPr>
              <w:t>sign test.</w:t>
            </w:r>
          </w:p>
        </w:tc>
        <w:tc>
          <w:tcPr>
            <w:tcW w:w="567" w:type="dxa"/>
          </w:tcPr>
          <w:p w14:paraId="0DF6278D" w14:textId="77777777" w:rsidR="005B53FB" w:rsidRPr="008F0FF5" w:rsidRDefault="005B53FB" w:rsidP="005B53FB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14:paraId="37580A57" w14:textId="77777777" w:rsidR="005B53FB" w:rsidRPr="008F0FF5" w:rsidRDefault="005B53FB" w:rsidP="005B53FB">
            <w:pPr>
              <w:rPr>
                <w:sz w:val="20"/>
                <w:szCs w:val="20"/>
              </w:rPr>
            </w:pPr>
          </w:p>
        </w:tc>
      </w:tr>
      <w:tr w:rsidR="005B53FB" w14:paraId="75C4E295" w14:textId="77777777" w:rsidTr="005B53FB">
        <w:trPr>
          <w:trHeight w:val="1332"/>
        </w:trPr>
        <w:tc>
          <w:tcPr>
            <w:tcW w:w="10420" w:type="dxa"/>
            <w:gridSpan w:val="4"/>
          </w:tcPr>
          <w:p w14:paraId="324F33E4" w14:textId="77777777" w:rsidR="005B53FB" w:rsidRPr="008F0FF5" w:rsidRDefault="005B53FB" w:rsidP="005B53FB">
            <w:pPr>
              <w:pStyle w:val="NoSpacing"/>
              <w:rPr>
                <w:sz w:val="20"/>
                <w:szCs w:val="20"/>
              </w:rPr>
            </w:pPr>
            <w:r w:rsidRPr="008F0FF5">
              <w:rPr>
                <w:sz w:val="20"/>
                <w:szCs w:val="20"/>
              </w:rPr>
              <w:lastRenderedPageBreak/>
              <w:t>To be successful:</w:t>
            </w:r>
          </w:p>
          <w:p w14:paraId="23868EE4" w14:textId="77777777" w:rsidR="005B53FB" w:rsidRPr="008F0FF5" w:rsidRDefault="005B53FB" w:rsidP="00A11FA1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F0FF5">
              <w:rPr>
                <w:sz w:val="20"/>
                <w:szCs w:val="20"/>
              </w:rPr>
              <w:t>Flip reading before every lesson (use textbook</w:t>
            </w:r>
            <w:r>
              <w:rPr>
                <w:sz w:val="20"/>
                <w:szCs w:val="20"/>
              </w:rPr>
              <w:t xml:space="preserve">, </w:t>
            </w:r>
            <w:r w:rsidRPr="008F0FF5">
              <w:rPr>
                <w:sz w:val="20"/>
                <w:szCs w:val="20"/>
              </w:rPr>
              <w:t>articles provided by the teacher</w:t>
            </w:r>
            <w:r>
              <w:rPr>
                <w:sz w:val="20"/>
                <w:szCs w:val="20"/>
              </w:rPr>
              <w:t>, GC resources</w:t>
            </w:r>
            <w:r w:rsidRPr="008F0FF5">
              <w:rPr>
                <w:sz w:val="20"/>
                <w:szCs w:val="20"/>
              </w:rPr>
              <w:t xml:space="preserve">) </w:t>
            </w:r>
          </w:p>
          <w:p w14:paraId="7C248B3B" w14:textId="77777777" w:rsidR="005B53FB" w:rsidRPr="008F0FF5" w:rsidRDefault="005B53FB" w:rsidP="00A11FA1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F0FF5">
              <w:rPr>
                <w:sz w:val="20"/>
                <w:szCs w:val="20"/>
              </w:rPr>
              <w:t>Come to class with questions for the teacher.</w:t>
            </w:r>
          </w:p>
          <w:p w14:paraId="20FE3E70" w14:textId="31A97338" w:rsidR="005B53FB" w:rsidRPr="008F0FF5" w:rsidRDefault="000E3391" w:rsidP="00A11FA1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around the subject using Psychology media and reading list</w:t>
            </w:r>
          </w:p>
          <w:p w14:paraId="54AE06A8" w14:textId="77777777" w:rsidR="005B53FB" w:rsidRPr="008F0FF5" w:rsidRDefault="005B53FB" w:rsidP="00A11FA1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F0FF5">
              <w:rPr>
                <w:sz w:val="20"/>
                <w:szCs w:val="20"/>
              </w:rPr>
              <w:t>Regular essay plans and timed assessments</w:t>
            </w:r>
          </w:p>
          <w:p w14:paraId="11E4134B" w14:textId="0676371A" w:rsidR="005B53FB" w:rsidRPr="00D53059" w:rsidRDefault="005B53FB" w:rsidP="00A11FA1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F0FF5">
              <w:rPr>
                <w:sz w:val="20"/>
                <w:szCs w:val="20"/>
              </w:rPr>
              <w:t>Collaborate with other</w:t>
            </w:r>
            <w:r w:rsidR="000E3391">
              <w:rPr>
                <w:sz w:val="20"/>
                <w:szCs w:val="20"/>
              </w:rPr>
              <w:t xml:space="preserve"> students</w:t>
            </w:r>
            <w:r w:rsidRPr="008F0FF5">
              <w:rPr>
                <w:sz w:val="20"/>
                <w:szCs w:val="20"/>
              </w:rPr>
              <w:t>.</w:t>
            </w:r>
          </w:p>
        </w:tc>
      </w:tr>
      <w:tr w:rsidR="005B53FB" w14:paraId="7B5EC474" w14:textId="77777777" w:rsidTr="005B53FB">
        <w:trPr>
          <w:trHeight w:val="3873"/>
        </w:trPr>
        <w:tc>
          <w:tcPr>
            <w:tcW w:w="5133" w:type="dxa"/>
          </w:tcPr>
          <w:p w14:paraId="1D357321" w14:textId="77777777" w:rsidR="005B53FB" w:rsidRPr="00C134D1" w:rsidRDefault="005B53FB" w:rsidP="005B53FB">
            <w:pPr>
              <w:pStyle w:val="NoSpacing"/>
              <w:rPr>
                <w:b/>
                <w:sz w:val="32"/>
                <w:szCs w:val="20"/>
                <w:highlight w:val="yellow"/>
              </w:rPr>
            </w:pPr>
            <w:r w:rsidRPr="00C134D1">
              <w:rPr>
                <w:b/>
                <w:sz w:val="32"/>
                <w:szCs w:val="20"/>
                <w:highlight w:val="yellow"/>
              </w:rPr>
              <w:t>Topic Sequence</w:t>
            </w:r>
          </w:p>
          <w:p w14:paraId="70DAD555" w14:textId="4AE896E3" w:rsidR="000E3391" w:rsidRPr="00C134D1" w:rsidRDefault="000E3391" w:rsidP="009A47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en-GB"/>
              </w:rPr>
            </w:pPr>
            <w:r w:rsidRPr="00C134D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en-GB"/>
              </w:rPr>
              <w:t xml:space="preserve">Paper </w:t>
            </w:r>
            <w:r w:rsidR="00415EA9" w:rsidRPr="00C134D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en-GB"/>
              </w:rPr>
              <w:t>2</w:t>
            </w:r>
          </w:p>
          <w:p w14:paraId="0D25A060" w14:textId="1E5B9BEE" w:rsidR="00C134D1" w:rsidRPr="00A11FA1" w:rsidRDefault="00A11FA1" w:rsidP="00C134D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A11F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-O</w:t>
            </w:r>
            <w:r w:rsidR="00415EA9" w:rsidRPr="00A11F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perationalisation of variables. </w:t>
            </w:r>
          </w:p>
          <w:p w14:paraId="3436A7C1" w14:textId="77777777" w:rsidR="00A11FA1" w:rsidRPr="00A11FA1" w:rsidRDefault="00C134D1" w:rsidP="00415EA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A11F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-</w:t>
            </w:r>
            <w:r w:rsidR="00415EA9" w:rsidRPr="00A11F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Hypotheses: directional and non-directional. </w:t>
            </w:r>
          </w:p>
          <w:p w14:paraId="65F3284B" w14:textId="2FCE74B3" w:rsidR="00415EA9" w:rsidRPr="00A11FA1" w:rsidRDefault="00A11FA1" w:rsidP="00415EA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A11F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-</w:t>
            </w:r>
            <w:r w:rsidR="00415EA9" w:rsidRPr="00A11F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Demand characteristics, Reliability and Validity</w:t>
            </w:r>
          </w:p>
          <w:p w14:paraId="3B93D7CC" w14:textId="77777777" w:rsidR="00A11FA1" w:rsidRPr="00A11FA1" w:rsidRDefault="00A11FA1" w:rsidP="00415EA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A11F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-</w:t>
            </w:r>
            <w:r w:rsidR="00415EA9" w:rsidRPr="00A11F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Types of experiment, laboratory and field experiments; natural and quasi- experiments. </w:t>
            </w:r>
          </w:p>
          <w:p w14:paraId="7D42789D" w14:textId="41268FC5" w:rsidR="00415EA9" w:rsidRPr="00A11FA1" w:rsidRDefault="00A11FA1" w:rsidP="00415EA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A11F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-</w:t>
            </w:r>
            <w:r w:rsidR="00415EA9" w:rsidRPr="00A11F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Experimental designs: repeated measures, independent groups, matched pairs. </w:t>
            </w:r>
          </w:p>
          <w:p w14:paraId="56ABDECD" w14:textId="7F664B95" w:rsidR="00415EA9" w:rsidRPr="00A11FA1" w:rsidRDefault="00A11FA1" w:rsidP="00415EA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A11F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-</w:t>
            </w:r>
            <w:r w:rsidR="00415EA9" w:rsidRPr="00A11F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Control: random allocation and counterbalancing, randomisation and standardisation. investigator effects.</w:t>
            </w:r>
          </w:p>
          <w:p w14:paraId="5696D2D7" w14:textId="77777777" w:rsidR="00A11FA1" w:rsidRPr="00A11FA1" w:rsidRDefault="00A11FA1" w:rsidP="00415EA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A11F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- S</w:t>
            </w:r>
            <w:r w:rsidR="00415EA9" w:rsidRPr="00A11F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ampling techniques including: random, systematic, stratified, opportunity and volunteer; implications of sampling techniques, including bias and generalisation.</w:t>
            </w:r>
          </w:p>
          <w:p w14:paraId="79A518FC" w14:textId="77777777" w:rsidR="00A11FA1" w:rsidRPr="00A11FA1" w:rsidRDefault="00A11FA1" w:rsidP="00415EA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A11F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-</w:t>
            </w:r>
            <w:r w:rsidR="00415EA9" w:rsidRPr="00A11F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Ethics, including the role of the British Psychological Society’s code of ethics; ethical issues in the design and conduct of psychological studies; dealing with ethical issues in research.</w:t>
            </w:r>
          </w:p>
          <w:p w14:paraId="0DC9EE13" w14:textId="4F692E96" w:rsidR="00415EA9" w:rsidRPr="00A11FA1" w:rsidRDefault="00A11FA1" w:rsidP="00415EA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A11F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-</w:t>
            </w:r>
            <w:r w:rsidR="00415EA9" w:rsidRPr="00A11F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Observational techniques. Types of observation: naturalistic and controlled observation; covert and overt observation; participant and non-participant observation. Observational design: behavioural categories; event sampling; time sampling. inter- observer reliability</w:t>
            </w:r>
          </w:p>
          <w:p w14:paraId="16BEFA97" w14:textId="112D1C64" w:rsidR="00415EA9" w:rsidRPr="00A11FA1" w:rsidRDefault="00A11FA1" w:rsidP="00415EA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A11F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-</w:t>
            </w:r>
            <w:r w:rsidR="00415EA9" w:rsidRPr="00A11F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Self-report techniques. Questionnaires; interviews, structured and unstructured.  Questionnaire construction, including use of open and closed questions; </w:t>
            </w:r>
          </w:p>
          <w:p w14:paraId="15530368" w14:textId="0AA6F163" w:rsidR="00415EA9" w:rsidRPr="00A11FA1" w:rsidRDefault="00A11FA1" w:rsidP="00415EA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A11F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-</w:t>
            </w:r>
            <w:r w:rsidR="00415EA9" w:rsidRPr="00A11F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Types of correlations, scatter grap</w:t>
            </w:r>
            <w:bookmarkStart w:id="0" w:name="_GoBack"/>
            <w:bookmarkEnd w:id="0"/>
            <w:r w:rsidR="00415EA9" w:rsidRPr="00A11F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h, correlational coefficient</w:t>
            </w:r>
          </w:p>
          <w:p w14:paraId="32DDA6F5" w14:textId="77777777" w:rsidR="00A11FA1" w:rsidRPr="00A11FA1" w:rsidRDefault="00A11FA1" w:rsidP="00415EA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A11F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-</w:t>
            </w:r>
            <w:r w:rsidR="00415EA9" w:rsidRPr="00A11F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Case study method</w:t>
            </w:r>
          </w:p>
          <w:p w14:paraId="5AF3B560" w14:textId="7C5AD88C" w:rsidR="00415EA9" w:rsidRPr="00A11FA1" w:rsidRDefault="00A11FA1" w:rsidP="00415EA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A11F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-P</w:t>
            </w:r>
            <w:r w:rsidR="00415EA9" w:rsidRPr="00A11F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rimary/secondary &amp; qualitative/quantitative data </w:t>
            </w:r>
          </w:p>
          <w:p w14:paraId="598FFDA7" w14:textId="77777777" w:rsidR="00A11FA1" w:rsidRPr="00A11FA1" w:rsidRDefault="00A11FA1" w:rsidP="00415EA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A11F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-P</w:t>
            </w:r>
            <w:r w:rsidR="00415EA9" w:rsidRPr="00A11F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ercentages, decimals, fractions, ratios, significant figures</w:t>
            </w:r>
          </w:p>
          <w:p w14:paraId="7E804691" w14:textId="77777777" w:rsidR="00A11FA1" w:rsidRPr="00A11FA1" w:rsidRDefault="00A11FA1" w:rsidP="00415EA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A11F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-</w:t>
            </w:r>
            <w:r w:rsidR="00415EA9" w:rsidRPr="00A11F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Measures of Central Tendency: Mean, median, mode</w:t>
            </w:r>
          </w:p>
          <w:p w14:paraId="0AA48F0B" w14:textId="41537586" w:rsidR="00415EA9" w:rsidRPr="00A11FA1" w:rsidRDefault="00A11FA1" w:rsidP="00415EA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A11F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-</w:t>
            </w:r>
            <w:r w:rsidR="00415EA9" w:rsidRPr="00A11F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Bar Chart, </w:t>
            </w:r>
            <w:r w:rsidRPr="00A11F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scatter gram</w:t>
            </w:r>
            <w:r w:rsidR="00415EA9" w:rsidRPr="00A11F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, histogram, line </w:t>
            </w:r>
            <w:r w:rsidRPr="00A11F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graph</w:t>
            </w:r>
          </w:p>
          <w:p w14:paraId="1AE6068C" w14:textId="77777777" w:rsidR="00415EA9" w:rsidRPr="00A11FA1" w:rsidRDefault="00415EA9" w:rsidP="00415EA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A11F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Content/Thematic analysis</w:t>
            </w:r>
          </w:p>
          <w:p w14:paraId="648B3A5F" w14:textId="7AC0BED0" w:rsidR="00415EA9" w:rsidRPr="00A11FA1" w:rsidRDefault="00A11FA1" w:rsidP="00415EA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A11F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-</w:t>
            </w:r>
            <w:r w:rsidR="00415EA9" w:rsidRPr="00A11F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Reliability &amp; </w:t>
            </w:r>
            <w:r w:rsidRPr="00A11F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Validity</w:t>
            </w:r>
          </w:p>
          <w:p w14:paraId="7FF515B3" w14:textId="0C32AECC" w:rsidR="00415EA9" w:rsidRPr="00A11FA1" w:rsidRDefault="00A11FA1" w:rsidP="00415EA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A11F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-</w:t>
            </w:r>
            <w:r w:rsidR="00415EA9" w:rsidRPr="00A11F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Probability and significance.</w:t>
            </w:r>
          </w:p>
          <w:p w14:paraId="0DF90568" w14:textId="0F687E23" w:rsidR="00C134D1" w:rsidRPr="00A11FA1" w:rsidRDefault="00A11FA1" w:rsidP="00C134D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A11F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-</w:t>
            </w:r>
            <w:r w:rsidR="00C134D1" w:rsidRPr="00A11F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Implications of the Economy</w:t>
            </w:r>
          </w:p>
          <w:p w14:paraId="25511012" w14:textId="36BBB6C5" w:rsidR="00C134D1" w:rsidRPr="00A11FA1" w:rsidRDefault="00A11FA1" w:rsidP="00C134D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A11F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-</w:t>
            </w:r>
            <w:r w:rsidR="00C134D1" w:rsidRPr="00A11F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Peer review</w:t>
            </w:r>
          </w:p>
          <w:p w14:paraId="6A92FFDD" w14:textId="6D7728B4" w:rsidR="00C134D1" w:rsidRPr="00C134D1" w:rsidRDefault="00A11FA1" w:rsidP="00C134D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A11F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-</w:t>
            </w:r>
            <w:r w:rsidR="00C134D1" w:rsidRPr="00A11F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Features of Science</w:t>
            </w:r>
          </w:p>
        </w:tc>
        <w:tc>
          <w:tcPr>
            <w:tcW w:w="5287" w:type="dxa"/>
            <w:gridSpan w:val="3"/>
          </w:tcPr>
          <w:p w14:paraId="246EB068" w14:textId="77777777" w:rsidR="005B53FB" w:rsidRPr="00E96B4C" w:rsidRDefault="005B53FB" w:rsidP="005B53FB">
            <w:pPr>
              <w:pStyle w:val="NoSpacing"/>
              <w:rPr>
                <w:rFonts w:asciiTheme="minorHAnsi" w:hAnsiTheme="minorHAnsi" w:cstheme="minorHAnsi"/>
                <w:b/>
                <w:sz w:val="32"/>
                <w:szCs w:val="3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  <w:highlight w:val="yellow"/>
              </w:rPr>
              <w:t>Useful links and Resources</w:t>
            </w:r>
            <w:r w:rsidRPr="00E96B4C">
              <w:rPr>
                <w:rFonts w:asciiTheme="minorHAnsi" w:hAnsiTheme="minorHAnsi" w:cstheme="minorHAnsi"/>
                <w:b/>
                <w:sz w:val="32"/>
                <w:szCs w:val="32"/>
                <w:highlight w:val="yellow"/>
              </w:rPr>
              <w:t xml:space="preserve">: </w:t>
            </w:r>
          </w:p>
          <w:p w14:paraId="024E1A9D" w14:textId="13F8EECF" w:rsidR="000E3391" w:rsidRDefault="000E3391" w:rsidP="000E3391">
            <w:pPr>
              <w:pStyle w:val="NoSpacing"/>
              <w:rPr>
                <w:rFonts w:asciiTheme="minorHAnsi" w:eastAsia="Times New Roman" w:hAnsiTheme="minorHAnsi" w:cs="Tahoma"/>
                <w:b/>
                <w:sz w:val="20"/>
                <w:szCs w:val="20"/>
                <w:u w:val="single"/>
              </w:rPr>
            </w:pPr>
            <w:r>
              <w:rPr>
                <w:rFonts w:asciiTheme="minorHAnsi" w:eastAsia="Times New Roman" w:hAnsiTheme="minorHAnsi" w:cs="Tahoma"/>
                <w:b/>
                <w:sz w:val="20"/>
                <w:szCs w:val="20"/>
                <w:u w:val="single"/>
              </w:rPr>
              <w:t>Websites</w:t>
            </w:r>
          </w:p>
          <w:p w14:paraId="6A97AFC0" w14:textId="7E543C87" w:rsidR="00F51284" w:rsidRDefault="00415EA9" w:rsidP="00F51284">
            <w:pPr>
              <w:pStyle w:val="NoSpacing"/>
              <w:rPr>
                <w:rFonts w:asciiTheme="minorHAnsi" w:eastAsia="Times New Roman" w:hAnsiTheme="minorHAnsi" w:cs="Tahoma"/>
                <w:b/>
                <w:sz w:val="20"/>
                <w:szCs w:val="20"/>
              </w:rPr>
            </w:pPr>
            <w:r w:rsidRPr="00415EA9"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Simple Psychology</w:t>
            </w:r>
            <w:r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 xml:space="preserve">: </w:t>
            </w:r>
            <w:hyperlink r:id="rId8" w:history="1">
              <w:r w:rsidRPr="00FB2388">
                <w:rPr>
                  <w:rStyle w:val="Hyperlink"/>
                  <w:rFonts w:asciiTheme="minorHAnsi" w:eastAsia="Times New Roman" w:hAnsiTheme="minorHAnsi" w:cs="Tahoma"/>
                  <w:b/>
                  <w:sz w:val="20"/>
                  <w:szCs w:val="20"/>
                </w:rPr>
                <w:t>https://www.simplypsychology.org/research-methods.html</w:t>
              </w:r>
            </w:hyperlink>
          </w:p>
          <w:p w14:paraId="3B523A1C" w14:textId="2302B502" w:rsidR="005B53FB" w:rsidRDefault="005B53FB" w:rsidP="005B53FB">
            <w:pPr>
              <w:pStyle w:val="NoSpacing"/>
              <w:rPr>
                <w:rFonts w:asciiTheme="minorHAnsi" w:eastAsia="Times New Roman" w:hAnsiTheme="minorHAnsi" w:cs="Tahoma"/>
                <w:b/>
                <w:sz w:val="20"/>
                <w:szCs w:val="20"/>
                <w:u w:val="single"/>
              </w:rPr>
            </w:pPr>
          </w:p>
          <w:p w14:paraId="0B9D4B9E" w14:textId="77777777" w:rsidR="005B53FB" w:rsidRDefault="005B53FB" w:rsidP="005B53FB">
            <w:pPr>
              <w:pStyle w:val="NoSpacing"/>
              <w:rPr>
                <w:rFonts w:asciiTheme="minorHAnsi" w:hAnsiTheme="minorHAnsi"/>
                <w:b/>
                <w:bCs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0"/>
                <w:u w:val="single"/>
              </w:rPr>
              <w:t xml:space="preserve">Useful resources </w:t>
            </w:r>
          </w:p>
          <w:p w14:paraId="3CE9738A" w14:textId="20E67945" w:rsidR="000E3391" w:rsidRDefault="005B53FB" w:rsidP="005B53FB">
            <w:pPr>
              <w:pStyle w:val="NoSpacing"/>
              <w:rPr>
                <w:rStyle w:val="Hyperlink"/>
                <w:rFonts w:asciiTheme="minorHAnsi" w:eastAsia="Times New Roman" w:hAnsiTheme="minorHAnsi" w:cs="Tahoma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Tutor2u resources</w:t>
            </w:r>
            <w:r w:rsidR="00F46588"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 xml:space="preserve">: </w:t>
            </w:r>
            <w:hyperlink r:id="rId9" w:history="1">
              <w:r w:rsidR="00F46588" w:rsidRPr="00FB2388">
                <w:rPr>
                  <w:rStyle w:val="Hyperlink"/>
                  <w:rFonts w:asciiTheme="minorHAnsi" w:eastAsia="Times New Roman" w:hAnsiTheme="minorHAnsi" w:cs="Tahoma"/>
                  <w:b/>
                  <w:sz w:val="20"/>
                  <w:szCs w:val="20"/>
                </w:rPr>
                <w:t>https://www.tutor2u.net/psychology</w:t>
              </w:r>
            </w:hyperlink>
          </w:p>
          <w:p w14:paraId="77379EEC" w14:textId="00A2F57E" w:rsidR="00415EA9" w:rsidRPr="00415EA9" w:rsidRDefault="00415EA9" w:rsidP="00415EA9">
            <w:pPr>
              <w:pStyle w:val="NoSpacing"/>
              <w:rPr>
                <w:rFonts w:asciiTheme="minorHAnsi" w:eastAsia="Times New Roman" w:hAnsiTheme="minorHAnsi" w:cs="Tahoma"/>
                <w:b/>
                <w:sz w:val="20"/>
                <w:szCs w:val="20"/>
              </w:rPr>
            </w:pPr>
            <w:r w:rsidRPr="00415EA9"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Psychology revision page</w:t>
            </w:r>
            <w:r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:</w:t>
            </w:r>
          </w:p>
          <w:p w14:paraId="44C716FF" w14:textId="35821753" w:rsidR="00415EA9" w:rsidRDefault="00415EA9" w:rsidP="00415EA9">
            <w:pPr>
              <w:pStyle w:val="NoSpacing"/>
              <w:rPr>
                <w:rFonts w:asciiTheme="minorHAnsi" w:eastAsia="Times New Roman" w:hAnsiTheme="minorHAnsi" w:cs="Tahoma"/>
                <w:b/>
                <w:sz w:val="20"/>
                <w:szCs w:val="20"/>
              </w:rPr>
            </w:pPr>
            <w:hyperlink r:id="rId10" w:history="1">
              <w:r w:rsidRPr="00FB2388">
                <w:rPr>
                  <w:rStyle w:val="Hyperlink"/>
                  <w:rFonts w:asciiTheme="minorHAnsi" w:eastAsia="Times New Roman" w:hAnsiTheme="minorHAnsi" w:cs="Tahoma"/>
                  <w:b/>
                  <w:sz w:val="20"/>
                  <w:szCs w:val="20"/>
                </w:rPr>
                <w:t>https://www.youtube.com/watch?v=S3IVX4K0FrE&amp;list=</w:t>
              </w:r>
              <w:r w:rsidRPr="00FB2388">
                <w:rPr>
                  <w:rStyle w:val="Hyperlink"/>
                  <w:rFonts w:asciiTheme="minorHAnsi" w:eastAsia="Times New Roman" w:hAnsiTheme="minorHAnsi" w:cs="Tahoma"/>
                  <w:b/>
                  <w:sz w:val="20"/>
                  <w:szCs w:val="20"/>
                </w:rPr>
                <w:br/>
                <w:t>PLUQ8QDGvbAwhFY-fZkcJ3k4R2NCnZlqB4</w:t>
              </w:r>
            </w:hyperlink>
          </w:p>
          <w:p w14:paraId="759620C2" w14:textId="4903F072" w:rsidR="00415EA9" w:rsidRDefault="00415EA9" w:rsidP="00415EA9">
            <w:pPr>
              <w:pStyle w:val="NoSpacing"/>
              <w:rPr>
                <w:rFonts w:asciiTheme="minorHAnsi" w:eastAsia="Times New Roman" w:hAnsiTheme="minorHAnsi" w:cs="Tahoma"/>
                <w:b/>
                <w:sz w:val="20"/>
                <w:szCs w:val="20"/>
              </w:rPr>
            </w:pPr>
            <w:r w:rsidRPr="00415EA9"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Research Methodology: A Step-by-Step Guide for Beginners by Ranjit Kumar</w:t>
            </w:r>
          </w:p>
          <w:p w14:paraId="65EEFF66" w14:textId="77777777" w:rsidR="00415EA9" w:rsidRDefault="00415EA9" w:rsidP="00415EA9">
            <w:pPr>
              <w:pStyle w:val="NoSpacing"/>
              <w:rPr>
                <w:rFonts w:asciiTheme="minorHAnsi" w:eastAsia="Times New Roman" w:hAnsiTheme="minorHAnsi" w:cs="Tahoma"/>
                <w:b/>
                <w:sz w:val="20"/>
                <w:szCs w:val="20"/>
              </w:rPr>
            </w:pPr>
          </w:p>
          <w:p w14:paraId="25E156DC" w14:textId="77777777" w:rsidR="000E3391" w:rsidRDefault="000E3391" w:rsidP="005B53FB">
            <w:pPr>
              <w:pStyle w:val="NoSpacing"/>
              <w:rPr>
                <w:rFonts w:asciiTheme="minorHAnsi" w:eastAsia="Times New Roman" w:hAnsiTheme="minorHAnsi" w:cs="Tahoma"/>
                <w:b/>
                <w:sz w:val="20"/>
                <w:szCs w:val="20"/>
              </w:rPr>
            </w:pPr>
          </w:p>
          <w:p w14:paraId="66F90C6E" w14:textId="002CA48F" w:rsidR="005B53FB" w:rsidRPr="0047546E" w:rsidRDefault="005B53FB" w:rsidP="000E3391">
            <w:pPr>
              <w:pStyle w:val="NoSpacing"/>
              <w:rPr>
                <w:rFonts w:eastAsia="Cambria"/>
                <w:color w:val="0000FF"/>
                <w:szCs w:val="24"/>
                <w:u w:val="single"/>
              </w:rPr>
            </w:pPr>
          </w:p>
        </w:tc>
      </w:tr>
    </w:tbl>
    <w:p w14:paraId="069B404D" w14:textId="5F5BC1FB" w:rsidR="00984E57" w:rsidRDefault="00984E57" w:rsidP="009A5102"/>
    <w:sectPr w:rsidR="00984E57" w:rsidSect="00242475">
      <w:headerReference w:type="default" r:id="rId11"/>
      <w:pgSz w:w="11906" w:h="16838"/>
      <w:pgMar w:top="440" w:right="720" w:bottom="27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E462A" w14:textId="77777777" w:rsidR="00C134D1" w:rsidRDefault="00C134D1" w:rsidP="00984E57">
      <w:pPr>
        <w:spacing w:after="0" w:line="240" w:lineRule="auto"/>
      </w:pPr>
      <w:r>
        <w:separator/>
      </w:r>
    </w:p>
  </w:endnote>
  <w:endnote w:type="continuationSeparator" w:id="0">
    <w:p w14:paraId="656317E2" w14:textId="77777777" w:rsidR="00C134D1" w:rsidRDefault="00C134D1" w:rsidP="0098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91513" w14:textId="77777777" w:rsidR="00C134D1" w:rsidRDefault="00C134D1" w:rsidP="00984E57">
      <w:pPr>
        <w:spacing w:after="0" w:line="240" w:lineRule="auto"/>
      </w:pPr>
      <w:r>
        <w:separator/>
      </w:r>
    </w:p>
  </w:footnote>
  <w:footnote w:type="continuationSeparator" w:id="0">
    <w:p w14:paraId="7A55F42A" w14:textId="77777777" w:rsidR="00C134D1" w:rsidRDefault="00C134D1" w:rsidP="00984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616CD" w14:textId="77777777" w:rsidR="00C134D1" w:rsidRPr="00984E57" w:rsidRDefault="00C134D1" w:rsidP="00984E57">
    <w:pPr>
      <w:pStyle w:val="Header"/>
      <w:jc w:val="center"/>
      <w:rPr>
        <w:noProof/>
        <w:lang w:eastAsia="en-GB"/>
      </w:rPr>
    </w:pPr>
    <w:r>
      <w:rPr>
        <w:noProof/>
        <w:lang w:eastAsia="en-GB"/>
      </w:rPr>
      <w:drawing>
        <wp:inline distT="0" distB="0" distL="0" distR="0" wp14:anchorId="2C2F6ACE" wp14:editId="15CC44A6">
          <wp:extent cx="962025" cy="369277"/>
          <wp:effectExtent l="0" t="0" r="3175" b="0"/>
          <wp:docPr id="1" name="Picture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Grp="1"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116" cy="371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4659987" w14:textId="77777777" w:rsidR="00C134D1" w:rsidRPr="00C55C59" w:rsidRDefault="00C134D1" w:rsidP="00984E57">
    <w:pPr>
      <w:tabs>
        <w:tab w:val="center" w:pos="4513"/>
        <w:tab w:val="right" w:pos="9026"/>
      </w:tabs>
      <w:jc w:val="center"/>
      <w:rPr>
        <w:rFonts w:ascii="Arial" w:hAnsi="Arial" w:cs="Arial"/>
        <w:sz w:val="20"/>
        <w:szCs w:val="20"/>
      </w:rPr>
    </w:pPr>
    <w:r w:rsidRPr="00C55C59">
      <w:rPr>
        <w:rFonts w:ascii="Arial" w:hAnsi="Arial" w:cs="Arial"/>
        <w:sz w:val="20"/>
        <w:szCs w:val="20"/>
      </w:rPr>
      <w:t>Professionalism. Inclusion. Pedagogy. Curriculum.</w:t>
    </w:r>
  </w:p>
  <w:p w14:paraId="38BFAEFA" w14:textId="77777777" w:rsidR="00C134D1" w:rsidRPr="00426053" w:rsidRDefault="00C134D1" w:rsidP="00426053">
    <w:pPr>
      <w:tabs>
        <w:tab w:val="center" w:pos="4513"/>
        <w:tab w:val="right" w:pos="9026"/>
      </w:tabs>
      <w:jc w:val="center"/>
      <w:rPr>
        <w:rFonts w:ascii="Arial" w:hAnsi="Arial" w:cs="Arial"/>
        <w:sz w:val="20"/>
        <w:szCs w:val="20"/>
      </w:rPr>
    </w:pPr>
    <w:r w:rsidRPr="00C55C59">
      <w:rPr>
        <w:rFonts w:ascii="Arial" w:hAnsi="Arial" w:cs="Arial"/>
        <w:sz w:val="20"/>
        <w:szCs w:val="20"/>
      </w:rPr>
      <w:t>Be professional. Be inclusive. Be a learner. Be knowledgeable.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B3CAC"/>
    <w:multiLevelType w:val="hybridMultilevel"/>
    <w:tmpl w:val="D2409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11E1B"/>
    <w:multiLevelType w:val="hybridMultilevel"/>
    <w:tmpl w:val="369EA1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E57"/>
    <w:rsid w:val="0004289C"/>
    <w:rsid w:val="00043908"/>
    <w:rsid w:val="00060C2A"/>
    <w:rsid w:val="00077AF0"/>
    <w:rsid w:val="00091555"/>
    <w:rsid w:val="000921EB"/>
    <w:rsid w:val="00097736"/>
    <w:rsid w:val="000A6FA2"/>
    <w:rsid w:val="000D20B9"/>
    <w:rsid w:val="000E107C"/>
    <w:rsid w:val="000E3391"/>
    <w:rsid w:val="000E6D50"/>
    <w:rsid w:val="000F50D0"/>
    <w:rsid w:val="00107458"/>
    <w:rsid w:val="001141E7"/>
    <w:rsid w:val="001247C3"/>
    <w:rsid w:val="001309EF"/>
    <w:rsid w:val="001377DF"/>
    <w:rsid w:val="00141096"/>
    <w:rsid w:val="001417CF"/>
    <w:rsid w:val="00156A42"/>
    <w:rsid w:val="00164F76"/>
    <w:rsid w:val="001A2A13"/>
    <w:rsid w:val="001B0814"/>
    <w:rsid w:val="001E04CE"/>
    <w:rsid w:val="00216BCA"/>
    <w:rsid w:val="00221BFB"/>
    <w:rsid w:val="002327F7"/>
    <w:rsid w:val="00241296"/>
    <w:rsid w:val="00242475"/>
    <w:rsid w:val="00253E58"/>
    <w:rsid w:val="002570D1"/>
    <w:rsid w:val="002757C0"/>
    <w:rsid w:val="00283EAA"/>
    <w:rsid w:val="00287B95"/>
    <w:rsid w:val="002932C6"/>
    <w:rsid w:val="002B0A97"/>
    <w:rsid w:val="002B3AEC"/>
    <w:rsid w:val="002C7104"/>
    <w:rsid w:val="002D7BC3"/>
    <w:rsid w:val="002D7CFC"/>
    <w:rsid w:val="002E2CE5"/>
    <w:rsid w:val="002E3248"/>
    <w:rsid w:val="002E3FC0"/>
    <w:rsid w:val="002F29AF"/>
    <w:rsid w:val="00302134"/>
    <w:rsid w:val="00304418"/>
    <w:rsid w:val="003178D0"/>
    <w:rsid w:val="00324B43"/>
    <w:rsid w:val="003260F3"/>
    <w:rsid w:val="00327542"/>
    <w:rsid w:val="0036351C"/>
    <w:rsid w:val="00363B9C"/>
    <w:rsid w:val="00366DBF"/>
    <w:rsid w:val="00384EFE"/>
    <w:rsid w:val="00395C8F"/>
    <w:rsid w:val="003A51D5"/>
    <w:rsid w:val="003B3B7B"/>
    <w:rsid w:val="003B7D12"/>
    <w:rsid w:val="003F3A11"/>
    <w:rsid w:val="00415EA9"/>
    <w:rsid w:val="00426053"/>
    <w:rsid w:val="004335E9"/>
    <w:rsid w:val="004501FF"/>
    <w:rsid w:val="0045291A"/>
    <w:rsid w:val="0045506C"/>
    <w:rsid w:val="00456A92"/>
    <w:rsid w:val="00464E53"/>
    <w:rsid w:val="0047546E"/>
    <w:rsid w:val="00480F6C"/>
    <w:rsid w:val="0048775D"/>
    <w:rsid w:val="0049288D"/>
    <w:rsid w:val="004B46EC"/>
    <w:rsid w:val="004C11FA"/>
    <w:rsid w:val="004C70D9"/>
    <w:rsid w:val="004D44FC"/>
    <w:rsid w:val="00507B9D"/>
    <w:rsid w:val="00522033"/>
    <w:rsid w:val="005226A7"/>
    <w:rsid w:val="00547962"/>
    <w:rsid w:val="00547B46"/>
    <w:rsid w:val="00550C0B"/>
    <w:rsid w:val="005740BF"/>
    <w:rsid w:val="00582B41"/>
    <w:rsid w:val="00584622"/>
    <w:rsid w:val="00584DA8"/>
    <w:rsid w:val="005B53FB"/>
    <w:rsid w:val="005C1C3C"/>
    <w:rsid w:val="005D3B7D"/>
    <w:rsid w:val="005E0FA7"/>
    <w:rsid w:val="005F1228"/>
    <w:rsid w:val="00623EDD"/>
    <w:rsid w:val="00626CA3"/>
    <w:rsid w:val="00631929"/>
    <w:rsid w:val="0065149C"/>
    <w:rsid w:val="006562B2"/>
    <w:rsid w:val="00661920"/>
    <w:rsid w:val="00664919"/>
    <w:rsid w:val="00691E69"/>
    <w:rsid w:val="00693976"/>
    <w:rsid w:val="006A3F9F"/>
    <w:rsid w:val="006B388B"/>
    <w:rsid w:val="006B5E5B"/>
    <w:rsid w:val="00701427"/>
    <w:rsid w:val="007156B6"/>
    <w:rsid w:val="00717EEE"/>
    <w:rsid w:val="00723EA1"/>
    <w:rsid w:val="00726C55"/>
    <w:rsid w:val="00732705"/>
    <w:rsid w:val="007359A6"/>
    <w:rsid w:val="0073639B"/>
    <w:rsid w:val="00742F84"/>
    <w:rsid w:val="0075595E"/>
    <w:rsid w:val="00755EC4"/>
    <w:rsid w:val="00757409"/>
    <w:rsid w:val="007802E4"/>
    <w:rsid w:val="007927E7"/>
    <w:rsid w:val="007A29BA"/>
    <w:rsid w:val="007A2BC0"/>
    <w:rsid w:val="007B1DCB"/>
    <w:rsid w:val="007B2833"/>
    <w:rsid w:val="007D7B88"/>
    <w:rsid w:val="007F3F11"/>
    <w:rsid w:val="008079DE"/>
    <w:rsid w:val="0083166E"/>
    <w:rsid w:val="0085462E"/>
    <w:rsid w:val="00860A28"/>
    <w:rsid w:val="0086384A"/>
    <w:rsid w:val="00867047"/>
    <w:rsid w:val="00874D31"/>
    <w:rsid w:val="00876F45"/>
    <w:rsid w:val="00881388"/>
    <w:rsid w:val="008862D6"/>
    <w:rsid w:val="00897D59"/>
    <w:rsid w:val="008A7955"/>
    <w:rsid w:val="008C1F34"/>
    <w:rsid w:val="008C698E"/>
    <w:rsid w:val="008D4B05"/>
    <w:rsid w:val="008F0FF5"/>
    <w:rsid w:val="00906340"/>
    <w:rsid w:val="0091602E"/>
    <w:rsid w:val="009468A2"/>
    <w:rsid w:val="00952857"/>
    <w:rsid w:val="00966F6F"/>
    <w:rsid w:val="009679FB"/>
    <w:rsid w:val="009811F7"/>
    <w:rsid w:val="00984E57"/>
    <w:rsid w:val="00997B03"/>
    <w:rsid w:val="009A4752"/>
    <w:rsid w:val="009A5102"/>
    <w:rsid w:val="009B099E"/>
    <w:rsid w:val="009C6AC5"/>
    <w:rsid w:val="009D367B"/>
    <w:rsid w:val="009F5D63"/>
    <w:rsid w:val="00A11FA1"/>
    <w:rsid w:val="00A13440"/>
    <w:rsid w:val="00A16A80"/>
    <w:rsid w:val="00A17A9C"/>
    <w:rsid w:val="00A3272E"/>
    <w:rsid w:val="00A517B3"/>
    <w:rsid w:val="00A51903"/>
    <w:rsid w:val="00A52077"/>
    <w:rsid w:val="00A53C59"/>
    <w:rsid w:val="00AC2F7E"/>
    <w:rsid w:val="00AD3C46"/>
    <w:rsid w:val="00AE31E0"/>
    <w:rsid w:val="00AF42A4"/>
    <w:rsid w:val="00B06A1B"/>
    <w:rsid w:val="00B10A49"/>
    <w:rsid w:val="00B34339"/>
    <w:rsid w:val="00B5517F"/>
    <w:rsid w:val="00B66724"/>
    <w:rsid w:val="00B7350F"/>
    <w:rsid w:val="00B74C77"/>
    <w:rsid w:val="00B8286A"/>
    <w:rsid w:val="00B8550B"/>
    <w:rsid w:val="00B87B09"/>
    <w:rsid w:val="00B91978"/>
    <w:rsid w:val="00BB2106"/>
    <w:rsid w:val="00BB2B41"/>
    <w:rsid w:val="00BB3B99"/>
    <w:rsid w:val="00BC64A5"/>
    <w:rsid w:val="00BD4D39"/>
    <w:rsid w:val="00BD5A1D"/>
    <w:rsid w:val="00BE1989"/>
    <w:rsid w:val="00BF27A4"/>
    <w:rsid w:val="00BF48E5"/>
    <w:rsid w:val="00C071C3"/>
    <w:rsid w:val="00C134D1"/>
    <w:rsid w:val="00C3029A"/>
    <w:rsid w:val="00C32526"/>
    <w:rsid w:val="00C42340"/>
    <w:rsid w:val="00C4438A"/>
    <w:rsid w:val="00C47AEA"/>
    <w:rsid w:val="00C50FE1"/>
    <w:rsid w:val="00C5396E"/>
    <w:rsid w:val="00C55C59"/>
    <w:rsid w:val="00C571A8"/>
    <w:rsid w:val="00C6442F"/>
    <w:rsid w:val="00C77D70"/>
    <w:rsid w:val="00C95428"/>
    <w:rsid w:val="00CA0DF2"/>
    <w:rsid w:val="00CA5FE6"/>
    <w:rsid w:val="00CB05C6"/>
    <w:rsid w:val="00CB4A35"/>
    <w:rsid w:val="00CB606E"/>
    <w:rsid w:val="00CC0575"/>
    <w:rsid w:val="00CC7F65"/>
    <w:rsid w:val="00CD7AA4"/>
    <w:rsid w:val="00CE5D1E"/>
    <w:rsid w:val="00CE6B2F"/>
    <w:rsid w:val="00D00313"/>
    <w:rsid w:val="00D11A64"/>
    <w:rsid w:val="00D3787D"/>
    <w:rsid w:val="00D53059"/>
    <w:rsid w:val="00D61C5B"/>
    <w:rsid w:val="00D646C7"/>
    <w:rsid w:val="00D9591E"/>
    <w:rsid w:val="00D95B13"/>
    <w:rsid w:val="00D9626C"/>
    <w:rsid w:val="00D96758"/>
    <w:rsid w:val="00D9720D"/>
    <w:rsid w:val="00DA303C"/>
    <w:rsid w:val="00DA4E45"/>
    <w:rsid w:val="00DC172A"/>
    <w:rsid w:val="00E26750"/>
    <w:rsid w:val="00E34A66"/>
    <w:rsid w:val="00E378E5"/>
    <w:rsid w:val="00E82E2A"/>
    <w:rsid w:val="00E9436B"/>
    <w:rsid w:val="00E94A54"/>
    <w:rsid w:val="00E96B4C"/>
    <w:rsid w:val="00EE7A02"/>
    <w:rsid w:val="00F022D7"/>
    <w:rsid w:val="00F02620"/>
    <w:rsid w:val="00F03B92"/>
    <w:rsid w:val="00F170FF"/>
    <w:rsid w:val="00F35FEA"/>
    <w:rsid w:val="00F361E3"/>
    <w:rsid w:val="00F3772C"/>
    <w:rsid w:val="00F46588"/>
    <w:rsid w:val="00F50813"/>
    <w:rsid w:val="00F51284"/>
    <w:rsid w:val="00F51483"/>
    <w:rsid w:val="00F51F52"/>
    <w:rsid w:val="00F54640"/>
    <w:rsid w:val="00F6118B"/>
    <w:rsid w:val="00F67364"/>
    <w:rsid w:val="00F72258"/>
    <w:rsid w:val="00F851A1"/>
    <w:rsid w:val="00F87411"/>
    <w:rsid w:val="00F9487F"/>
    <w:rsid w:val="00FA0037"/>
    <w:rsid w:val="00FA05B7"/>
    <w:rsid w:val="00FA53E7"/>
    <w:rsid w:val="00FB41C9"/>
    <w:rsid w:val="00FB422E"/>
    <w:rsid w:val="00FB588C"/>
    <w:rsid w:val="00FB6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65F924E"/>
  <w15:docId w15:val="{7A305B02-708D-44B6-B166-DC1295C3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E5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84E5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4E5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84E5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E5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84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207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16BCA"/>
    <w:pPr>
      <w:ind w:left="720"/>
      <w:contextualSpacing/>
    </w:pPr>
  </w:style>
  <w:style w:type="character" w:styleId="Hyperlink">
    <w:name w:val="Hyperlink"/>
    <w:uiPriority w:val="99"/>
    <w:unhideWhenUsed/>
    <w:rsid w:val="00D0031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5FE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53E7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302134"/>
  </w:style>
  <w:style w:type="paragraph" w:styleId="NormalWeb">
    <w:name w:val="Normal (Web)"/>
    <w:basedOn w:val="Normal"/>
    <w:uiPriority w:val="99"/>
    <w:unhideWhenUsed/>
    <w:rsid w:val="00661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E33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3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7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mplypsychology.org/research-method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S3IVX4K0FrE&amp;list=PLUQ8QDGvbAwhFY-fZkcJ3k4R2NCnZlqB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utor2u.net/psycholog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0AD8C382-1103-453B-8D9C-8441B8B4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Nicholas Langham</dc:creator>
  <cp:lastModifiedBy>Simone Hinds - Addow</cp:lastModifiedBy>
  <cp:revision>3</cp:revision>
  <dcterms:created xsi:type="dcterms:W3CDTF">2023-03-03T13:00:00Z</dcterms:created>
  <dcterms:modified xsi:type="dcterms:W3CDTF">2023-03-03T15:12:00Z</dcterms:modified>
</cp:coreProperties>
</file>