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0CA9C69D">
                <wp:simplePos x="0" y="0"/>
                <wp:positionH relativeFrom="column">
                  <wp:posOffset>1104900</wp:posOffset>
                </wp:positionH>
                <wp:positionV relativeFrom="paragraph">
                  <wp:posOffset>-84455</wp:posOffset>
                </wp:positionV>
                <wp:extent cx="5067300" cy="545123"/>
                <wp:effectExtent l="0" t="0" r="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6C0661E7" w:rsidR="009A4752" w:rsidRPr="002E2CE5" w:rsidRDefault="009A4752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Voting Behaviour, Media and the Constitution.</w:t>
                            </w:r>
                          </w:p>
                          <w:p w14:paraId="7C7F49D1" w14:textId="51EADDA4" w:rsidR="009A4752" w:rsidRPr="002E2CE5" w:rsidRDefault="009A4752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>
                              <w:rPr>
                                <w:b/>
                              </w:rPr>
                              <w:t>How influential is the media in explaining voting choice?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7pt;margin-top:-6.65pt;width:399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" stroked="f">
                <v:textbox>
                  <w:txbxContent>
                    <w:p w14:paraId="3C53F8DF" w14:textId="6C0661E7" w:rsidR="009A4752" w:rsidRPr="002E2CE5" w:rsidRDefault="009A4752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Voting Behaviour, Media and the Constitution.</w:t>
                      </w:r>
                    </w:p>
                    <w:p w14:paraId="7C7F49D1" w14:textId="51EADDA4" w:rsidR="009A4752" w:rsidRPr="002E2CE5" w:rsidRDefault="009A4752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>
                        <w:rPr>
                          <w:b/>
                        </w:rPr>
                        <w:t>How influential is the media in explaining voting choice?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1ACBF0F7" w14:textId="1CE7FB5D" w:rsidR="005B53FB" w:rsidRDefault="005B53FB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 w:rsidR="009A4752">
              <w:rPr>
                <w:rFonts w:ascii="Arial" w:hAnsi="Arial" w:cs="Arial"/>
                <w:bCs/>
                <w:sz w:val="20"/>
                <w:szCs w:val="20"/>
              </w:rPr>
              <w:t>To explore how different groups of society vote, factors influencing votes and changes in trends.</w:t>
            </w:r>
          </w:p>
          <w:p w14:paraId="3C3D1A7E" w14:textId="0403A48A" w:rsidR="009A4752" w:rsidRPr="008D4B05" w:rsidRDefault="009A4752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4798DA2A" w14:textId="0AB8966F" w:rsidR="005B53FB" w:rsidRDefault="009A4752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class associations with voting trends.</w:t>
            </w:r>
          </w:p>
          <w:p w14:paraId="1659D3AB" w14:textId="1F65C88E" w:rsidR="009A4752" w:rsidRPr="009A4752" w:rsidRDefault="009A4752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evaluate different reasons for voting</w:t>
            </w:r>
            <w:r w:rsidRPr="009A4752">
              <w:rPr>
                <w:sz w:val="20"/>
                <w:szCs w:val="20"/>
              </w:rPr>
              <w:t xml:space="preserve"> analyse voti</w:t>
            </w:r>
            <w:r>
              <w:rPr>
                <w:sz w:val="20"/>
                <w:szCs w:val="20"/>
              </w:rPr>
              <w:t>ng trends of general elections.</w:t>
            </w:r>
          </w:p>
          <w:p w14:paraId="2F5A59BC" w14:textId="652D0673" w:rsidR="009A4752" w:rsidRDefault="009A4752" w:rsidP="009A4752">
            <w:pPr>
              <w:rPr>
                <w:sz w:val="20"/>
                <w:szCs w:val="20"/>
              </w:rPr>
            </w:pPr>
            <w:r w:rsidRPr="009A4752">
              <w:rPr>
                <w:sz w:val="20"/>
                <w:szCs w:val="20"/>
              </w:rPr>
              <w:t>I can identify, assess and evaluate different</w:t>
            </w:r>
            <w:r>
              <w:rPr>
                <w:sz w:val="20"/>
                <w:szCs w:val="20"/>
              </w:rPr>
              <w:t xml:space="preserve"> factors affecting voter choice and</w:t>
            </w:r>
            <w:r w:rsidRPr="009A4752">
              <w:rPr>
                <w:sz w:val="20"/>
                <w:szCs w:val="20"/>
              </w:rPr>
              <w:t xml:space="preserve"> analyse and evaluate the 1979, 1997 and 2019 general elections.</w:t>
            </w:r>
          </w:p>
          <w:p w14:paraId="2EE2B820" w14:textId="31E16B44" w:rsidR="009A4752" w:rsidRPr="009A4752" w:rsidRDefault="009A4752" w:rsidP="009A4752">
            <w:pPr>
              <w:rPr>
                <w:sz w:val="20"/>
                <w:szCs w:val="20"/>
              </w:rPr>
            </w:pPr>
            <w:r w:rsidRPr="009A4752">
              <w:rPr>
                <w:sz w:val="20"/>
                <w:szCs w:val="20"/>
              </w:rPr>
              <w:t>I can assess and evaluate the role and impact of TV debates</w:t>
            </w:r>
            <w:r>
              <w:rPr>
                <w:sz w:val="20"/>
                <w:szCs w:val="20"/>
              </w:rPr>
              <w:t xml:space="preserve">, newspapers, social media and opinion polls </w:t>
            </w:r>
            <w:r w:rsidRPr="009A4752">
              <w:rPr>
                <w:sz w:val="20"/>
                <w:szCs w:val="20"/>
              </w:rPr>
              <w:t xml:space="preserve">on general </w:t>
            </w:r>
            <w:r>
              <w:rPr>
                <w:sz w:val="20"/>
                <w:szCs w:val="20"/>
              </w:rPr>
              <w:t>elections (GEs), with examples.</w:t>
            </w:r>
          </w:p>
          <w:p w14:paraId="346B980E" w14:textId="77777777" w:rsidR="009A4752" w:rsidRPr="009A4752" w:rsidRDefault="009A4752" w:rsidP="009A4752">
            <w:pPr>
              <w:rPr>
                <w:sz w:val="20"/>
                <w:szCs w:val="20"/>
              </w:rPr>
            </w:pPr>
            <w:r w:rsidRPr="009A4752">
              <w:rPr>
                <w:sz w:val="20"/>
                <w:szCs w:val="20"/>
              </w:rPr>
              <w:t>I can explain the key features of the UK constitution with examples.</w:t>
            </w:r>
          </w:p>
          <w:p w14:paraId="27E63024" w14:textId="77777777" w:rsidR="009A4752" w:rsidRDefault="009A4752" w:rsidP="009A4752">
            <w:pPr>
              <w:rPr>
                <w:sz w:val="20"/>
                <w:szCs w:val="20"/>
              </w:rPr>
            </w:pPr>
            <w:r w:rsidRPr="009A4752">
              <w:rPr>
                <w:sz w:val="20"/>
                <w:szCs w:val="20"/>
              </w:rPr>
              <w:t>I can identify and explain the sources of the UK constitution and evaluate the flexible nature of the constitution.</w:t>
            </w:r>
          </w:p>
          <w:p w14:paraId="57463254" w14:textId="708B5DA8" w:rsidR="009A4752" w:rsidRDefault="00D53059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9A4752" w:rsidRPr="009A4752">
              <w:rPr>
                <w:sz w:val="20"/>
                <w:szCs w:val="20"/>
              </w:rPr>
              <w:t xml:space="preserve"> assess and evaluate whether the UK’s </w:t>
            </w:r>
            <w:proofErr w:type="spellStart"/>
            <w:r w:rsidR="009A4752" w:rsidRPr="009A4752">
              <w:rPr>
                <w:sz w:val="20"/>
                <w:szCs w:val="20"/>
              </w:rPr>
              <w:t>uncodified</w:t>
            </w:r>
            <w:proofErr w:type="spellEnd"/>
            <w:r w:rsidR="009A4752" w:rsidRPr="009A4752">
              <w:rPr>
                <w:sz w:val="20"/>
                <w:szCs w:val="20"/>
              </w:rPr>
              <w:t xml:space="preserve"> constitution is in need of a written constitution.</w:t>
            </w:r>
          </w:p>
          <w:p w14:paraId="5690D988" w14:textId="5B18DEDF" w:rsidR="009A4752" w:rsidRPr="009A4752" w:rsidRDefault="00D53059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9A4752" w:rsidRPr="009A4752">
              <w:rPr>
                <w:sz w:val="20"/>
                <w:szCs w:val="20"/>
              </w:rPr>
              <w:t xml:space="preserve"> identify and explain the constitutio</w:t>
            </w:r>
            <w:r>
              <w:rPr>
                <w:sz w:val="20"/>
                <w:szCs w:val="20"/>
              </w:rPr>
              <w:t>nal reforms since 1997 onwards</w:t>
            </w:r>
            <w:r w:rsidR="009A4752" w:rsidRPr="009A4752">
              <w:rPr>
                <w:sz w:val="20"/>
                <w:szCs w:val="20"/>
              </w:rPr>
              <w:t xml:space="preserve"> and evaluate </w:t>
            </w:r>
            <w:r>
              <w:rPr>
                <w:sz w:val="20"/>
                <w:szCs w:val="20"/>
              </w:rPr>
              <w:t xml:space="preserve">whether </w:t>
            </w:r>
            <w:r w:rsidR="009A4752" w:rsidRPr="009A4752">
              <w:rPr>
                <w:sz w:val="20"/>
                <w:szCs w:val="20"/>
              </w:rPr>
              <w:t>the constituti</w:t>
            </w:r>
            <w:r>
              <w:rPr>
                <w:sz w:val="20"/>
                <w:szCs w:val="20"/>
              </w:rPr>
              <w:t>onal reforms went</w:t>
            </w:r>
            <w:r w:rsidR="009A4752" w:rsidRPr="009A4752">
              <w:rPr>
                <w:sz w:val="20"/>
                <w:szCs w:val="20"/>
              </w:rPr>
              <w:t xml:space="preserve"> far enough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Stay up to date by reading on current affairs.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11E4134B" w14:textId="5BF134FC" w:rsidR="005B53FB" w:rsidRPr="00D53059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others.</w:t>
            </w:r>
            <w:bookmarkStart w:id="0" w:name="_GoBack"/>
            <w:bookmarkEnd w:id="0"/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2EA7105E" w14:textId="77777777" w:rsidR="009A4752" w:rsidRPr="009A4752" w:rsidRDefault="009A4752" w:rsidP="009A4752">
            <w:pPr>
              <w:numPr>
                <w:ilvl w:val="0"/>
                <w:numId w:val="46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Analysis of voter turnout </w:t>
            </w:r>
          </w:p>
          <w:p w14:paraId="5A2BBBCA" w14:textId="77777777" w:rsidR="009A4752" w:rsidRPr="009A4752" w:rsidRDefault="009A4752" w:rsidP="009A4752">
            <w:pPr>
              <w:numPr>
                <w:ilvl w:val="0"/>
                <w:numId w:val="46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General Election Case Studies – 1979, 1997 and 2019</w:t>
            </w:r>
          </w:p>
          <w:p w14:paraId="5AD025D3" w14:textId="77777777" w:rsidR="009A4752" w:rsidRPr="009A4752" w:rsidRDefault="009A4752" w:rsidP="009A4752">
            <w:pPr>
              <w:numPr>
                <w:ilvl w:val="0"/>
                <w:numId w:val="46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Role and impact of the media </w:t>
            </w:r>
          </w:p>
          <w:p w14:paraId="7E47E9A3" w14:textId="77777777" w:rsidR="009A4752" w:rsidRPr="009A4752" w:rsidRDefault="009A4752" w:rsidP="009A4752">
            <w:pPr>
              <w:numPr>
                <w:ilvl w:val="0"/>
                <w:numId w:val="46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Influence of Opinion Polls </w:t>
            </w:r>
          </w:p>
          <w:p w14:paraId="27DB1830" w14:textId="77777777" w:rsidR="009A4752" w:rsidRPr="009A4752" w:rsidRDefault="009A4752" w:rsidP="009A4752">
            <w:p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FFFFFF"/>
                <w:sz w:val="20"/>
                <w:szCs w:val="20"/>
                <w:highlight w:val="black"/>
                <w:lang w:eastAsia="en-GB"/>
              </w:rPr>
              <w:t>Paper 2 - Constitution</w:t>
            </w:r>
            <w:r w:rsidRPr="009A4752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1B3BBA96" w14:textId="77777777" w:rsidR="009A4752" w:rsidRPr="009A4752" w:rsidRDefault="009A4752" w:rsidP="009A4752">
            <w:pPr>
              <w:numPr>
                <w:ilvl w:val="0"/>
                <w:numId w:val="35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Introduction and Sources of the Constitution </w:t>
            </w:r>
          </w:p>
          <w:p w14:paraId="5D71DB77" w14:textId="77777777" w:rsidR="009A4752" w:rsidRPr="009A4752" w:rsidRDefault="009A4752" w:rsidP="009A4752">
            <w:pPr>
              <w:numPr>
                <w:ilvl w:val="0"/>
                <w:numId w:val="35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Constitutional Crisis</w:t>
            </w:r>
          </w:p>
          <w:p w14:paraId="73FD4F4D" w14:textId="77777777" w:rsidR="009A4752" w:rsidRPr="009A4752" w:rsidRDefault="009A4752" w:rsidP="009A4752">
            <w:pPr>
              <w:numPr>
                <w:ilvl w:val="0"/>
                <w:numId w:val="35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Constitutional Reforms since 1997 – impact, significance and further reform? </w:t>
            </w:r>
          </w:p>
          <w:p w14:paraId="57D82C77" w14:textId="77777777" w:rsidR="009A4752" w:rsidRPr="009A4752" w:rsidRDefault="009A4752" w:rsidP="009A475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Devolution, Human Rights, Judiciary, Electoral Reform, Parliamentary reforms, Right to Recall MP and Fixed Terms Parliament Act</w:t>
            </w:r>
          </w:p>
          <w:p w14:paraId="1B2EB5DD" w14:textId="77777777" w:rsidR="009A4752" w:rsidRPr="009A4752" w:rsidRDefault="009A4752" w:rsidP="009A4752">
            <w:pPr>
              <w:numPr>
                <w:ilvl w:val="0"/>
                <w:numId w:val="35"/>
              </w:numPr>
              <w:spacing w:after="0" w:line="240" w:lineRule="auto"/>
              <w:ind w:left="464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Nature of Devolution – student projects </w:t>
            </w:r>
          </w:p>
          <w:p w14:paraId="6A92FFDD" w14:textId="6A039096" w:rsidR="005B53FB" w:rsidRPr="00D11A64" w:rsidRDefault="009A4752" w:rsidP="009A4752">
            <w:pPr>
              <w:spacing w:after="0" w:line="240" w:lineRule="auto"/>
              <w:rPr>
                <w:sz w:val="20"/>
                <w:szCs w:val="20"/>
              </w:rPr>
            </w:pPr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Codified/</w:t>
            </w:r>
            <w:proofErr w:type="spellStart"/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Uncodified</w:t>
            </w:r>
            <w:proofErr w:type="spellEnd"/>
            <w:r w:rsidRPr="009A47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Constitution debate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45724791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BBC News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www.bbc.com/politics</w:t>
              </w:r>
            </w:hyperlink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</w:t>
            </w:r>
          </w:p>
          <w:p w14:paraId="4C3071F2" w14:textId="77777777" w:rsidR="005B53FB" w:rsidRPr="005C397E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Channel Four News (Politics)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in depth video analysis of political stories. </w:t>
            </w:r>
            <w:hyperlink r:id="rId9" w:history="1">
              <w:r w:rsidRPr="00C12AE3">
                <w:rPr>
                  <w:rStyle w:val="Hyperlink"/>
                  <w:rFonts w:asciiTheme="minorHAnsi" w:hAnsiTheme="minorHAnsi"/>
                  <w:sz w:val="20"/>
                </w:rPr>
                <w:t>https://www.channel4.com/news/</w:t>
              </w:r>
            </w:hyperlink>
          </w:p>
          <w:p w14:paraId="79903CCF" w14:textId="77777777" w:rsidR="005B53FB" w:rsidRDefault="005B53FB" w:rsidP="005B53FB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>Economist</w:t>
            </w:r>
            <w:r>
              <w:rPr>
                <w:rFonts w:asciiTheme="minorHAnsi" w:hAnsiTheme="minorHAnsi"/>
                <w:sz w:val="20"/>
              </w:rPr>
              <w:t xml:space="preserve"> has analysis and opinions of the latest political stories.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https://www.economist.com/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D79C09E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The Telegraph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Conservative perspective.</w:t>
            </w:r>
            <w:r>
              <w:rPr>
                <w:rFonts w:asciiTheme="minorHAnsi" w:eastAsia="Times New Roman" w:hAnsiTheme="minorHAnsi" w:cs="Tahoma"/>
                <w:szCs w:val="20"/>
              </w:rPr>
              <w:t xml:space="preserve"> </w:t>
            </w:r>
            <w:hyperlink r:id="rId11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https://www.telegraph.co.uk/politics/</w:t>
              </w:r>
            </w:hyperlink>
          </w:p>
          <w:p w14:paraId="32DF4B23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liberal perspective. </w:t>
            </w:r>
            <w:hyperlink r:id="rId12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https://www.theguardian.com/politics</w:t>
              </w:r>
            </w:hyperlink>
          </w:p>
          <w:p w14:paraId="3B523A1C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Blogs</w:t>
            </w:r>
          </w:p>
          <w:p w14:paraId="5C8C0715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UCL Constitution Unit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Research based blog dealing with analysis of current political problems</w:t>
            </w:r>
          </w:p>
          <w:p w14:paraId="02F89257" w14:textId="77777777" w:rsidR="005B53FB" w:rsidRDefault="009A4752" w:rsidP="005B53FB">
            <w:pPr>
              <w:pStyle w:val="NoSpacing"/>
              <w:rPr>
                <w:rFonts w:asciiTheme="minorHAnsi" w:eastAsia="Cambria" w:hAnsiTheme="minorHAnsi"/>
                <w:szCs w:val="24"/>
              </w:rPr>
            </w:pPr>
            <w:hyperlink r:id="rId13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https://blogs.lse.ac.uk/politicsandpolicy/</w:t>
              </w:r>
            </w:hyperlink>
            <w:r w:rsidR="005B53FB">
              <w:rPr>
                <w:rFonts w:asciiTheme="minorHAnsi" w:hAnsiTheme="minorHAnsi"/>
              </w:rPr>
              <w:t xml:space="preserve"> </w:t>
            </w:r>
          </w:p>
          <w:p w14:paraId="1512C1B0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blog </w:t>
            </w:r>
            <w:hyperlink r:id="rId14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http://alevelpolitics.com/</w:t>
              </w:r>
            </w:hyperlink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2C6AAC3D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Tutor2u – resources for A-Level Politics </w:t>
            </w:r>
          </w:p>
          <w:p w14:paraId="135E70B6" w14:textId="77777777" w:rsidR="005B53FB" w:rsidRDefault="009A4752" w:rsidP="005B53FB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5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https://www.tutor2u.net/politics</w:t>
              </w:r>
            </w:hyperlink>
          </w:p>
          <w:p w14:paraId="2916B3B6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Review Magazines – Extra Resources </w:t>
            </w:r>
          </w:p>
          <w:p w14:paraId="66F90C6E" w14:textId="77777777" w:rsidR="005B53FB" w:rsidRPr="0047546E" w:rsidRDefault="009A4752" w:rsidP="005B53FB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  <w:hyperlink r:id="rId16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https://www.hoddereducation.co.uk/magazines/magazines-extras/politics-review-extras</w:t>
              </w:r>
            </w:hyperlink>
          </w:p>
        </w:tc>
      </w:tr>
    </w:tbl>
    <w:p w14:paraId="27ACF597" w14:textId="77777777" w:rsidR="005B53FB" w:rsidRDefault="005B53FB"/>
    <w:p w14:paraId="069B404D" w14:textId="5F5BC1FB" w:rsidR="00984E57" w:rsidRDefault="00984E57" w:rsidP="009A5102"/>
    <w:sectPr w:rsidR="00984E57" w:rsidSect="00242475">
      <w:headerReference w:type="default" r:id="rId17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462A" w14:textId="77777777" w:rsidR="009A4752" w:rsidRDefault="009A4752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9A4752" w:rsidRDefault="009A4752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1513" w14:textId="77777777" w:rsidR="009A4752" w:rsidRDefault="009A4752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9A4752" w:rsidRDefault="009A4752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16CD" w14:textId="77777777" w:rsidR="009A4752" w:rsidRPr="00984E57" w:rsidRDefault="009A4752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9A4752" w:rsidRPr="00C55C59" w:rsidRDefault="009A4752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9A4752" w:rsidRPr="00426053" w:rsidRDefault="009A4752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E210B"/>
    <w:multiLevelType w:val="hybridMultilevel"/>
    <w:tmpl w:val="567C4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D5746"/>
    <w:multiLevelType w:val="hybridMultilevel"/>
    <w:tmpl w:val="8DE4EDD2"/>
    <w:lvl w:ilvl="0" w:tplc="08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3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33"/>
  </w:num>
  <w:num w:numId="4">
    <w:abstractNumId w:val="45"/>
  </w:num>
  <w:num w:numId="5">
    <w:abstractNumId w:val="19"/>
  </w:num>
  <w:num w:numId="6">
    <w:abstractNumId w:val="29"/>
  </w:num>
  <w:num w:numId="7">
    <w:abstractNumId w:val="39"/>
  </w:num>
  <w:num w:numId="8">
    <w:abstractNumId w:val="8"/>
  </w:num>
  <w:num w:numId="9">
    <w:abstractNumId w:val="20"/>
  </w:num>
  <w:num w:numId="10">
    <w:abstractNumId w:val="41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6"/>
  </w:num>
  <w:num w:numId="16">
    <w:abstractNumId w:val="27"/>
  </w:num>
  <w:num w:numId="17">
    <w:abstractNumId w:val="11"/>
  </w:num>
  <w:num w:numId="18">
    <w:abstractNumId w:val="9"/>
  </w:num>
  <w:num w:numId="19">
    <w:abstractNumId w:val="46"/>
  </w:num>
  <w:num w:numId="20">
    <w:abstractNumId w:val="21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28"/>
  </w:num>
  <w:num w:numId="26">
    <w:abstractNumId w:val="7"/>
  </w:num>
  <w:num w:numId="27">
    <w:abstractNumId w:val="34"/>
  </w:num>
  <w:num w:numId="28">
    <w:abstractNumId w:val="42"/>
  </w:num>
  <w:num w:numId="29">
    <w:abstractNumId w:val="30"/>
  </w:num>
  <w:num w:numId="30">
    <w:abstractNumId w:val="38"/>
  </w:num>
  <w:num w:numId="31">
    <w:abstractNumId w:val="5"/>
  </w:num>
  <w:num w:numId="32">
    <w:abstractNumId w:val="18"/>
  </w:num>
  <w:num w:numId="33">
    <w:abstractNumId w:val="3"/>
  </w:num>
  <w:num w:numId="34">
    <w:abstractNumId w:val="10"/>
  </w:num>
  <w:num w:numId="35">
    <w:abstractNumId w:val="15"/>
  </w:num>
  <w:num w:numId="36">
    <w:abstractNumId w:val="4"/>
  </w:num>
  <w:num w:numId="37">
    <w:abstractNumId w:val="31"/>
  </w:num>
  <w:num w:numId="38">
    <w:abstractNumId w:val="35"/>
  </w:num>
  <w:num w:numId="39">
    <w:abstractNumId w:val="36"/>
  </w:num>
  <w:num w:numId="40">
    <w:abstractNumId w:val="44"/>
  </w:num>
  <w:num w:numId="41">
    <w:abstractNumId w:val="2"/>
  </w:num>
  <w:num w:numId="42">
    <w:abstractNumId w:val="37"/>
  </w:num>
  <w:num w:numId="43">
    <w:abstractNumId w:val="32"/>
  </w:num>
  <w:num w:numId="44">
    <w:abstractNumId w:val="23"/>
  </w:num>
  <w:num w:numId="45">
    <w:abstractNumId w:val="40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811F7"/>
    <w:rsid w:val="00984E57"/>
    <w:rsid w:val="00997B03"/>
    <w:rsid w:val="009A4752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7F65"/>
    <w:rsid w:val="00CD7AA4"/>
    <w:rsid w:val="00CE5D1E"/>
    <w:rsid w:val="00CE6B2F"/>
    <w:rsid w:val="00D00313"/>
    <w:rsid w:val="00D11A64"/>
    <w:rsid w:val="00D3787D"/>
    <w:rsid w:val="00D53059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litics" TargetMode="External"/><Relationship Id="rId13" Type="http://schemas.openxmlformats.org/officeDocument/2006/relationships/hyperlink" Target="https://blogs.lse.ac.uk/politicsand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ddereducation.co.uk/magazines/magazines-extras/politics-review-ex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graph.co.uk/poli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politics" TargetMode="External"/><Relationship Id="rId10" Type="http://schemas.openxmlformats.org/officeDocument/2006/relationships/hyperlink" Target="https://www.economis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nnel4.com/news/" TargetMode="External"/><Relationship Id="rId14" Type="http://schemas.openxmlformats.org/officeDocument/2006/relationships/hyperlink" Target="http://alevelpoli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25A41E2-AA8C-435B-9F47-367BB88C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821FBCC2</Template>
  <TotalTime>94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Ayesha Miah</cp:lastModifiedBy>
  <cp:revision>47</cp:revision>
  <dcterms:created xsi:type="dcterms:W3CDTF">2022-09-07T19:43:00Z</dcterms:created>
  <dcterms:modified xsi:type="dcterms:W3CDTF">2022-11-08T17:39:00Z</dcterms:modified>
</cp:coreProperties>
</file>