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6663" w:rsidRPr="00C028CF" w:rsidRDefault="00942349" w:rsidP="00B81F30">
      <w:pPr>
        <w:rPr>
          <w:rFonts w:ascii="Times New Roman" w:eastAsia="Calibri" w:hAnsi="Times New Roman"/>
          <w:color w:val="002060"/>
          <w:sz w:val="24"/>
        </w:rPr>
      </w:pPr>
      <w:r w:rsidRPr="00C028CF">
        <w:rPr>
          <w:rFonts w:ascii="Times New Roman" w:eastAsia="Calibri" w:hAnsi="Times New Roman"/>
          <w:color w:val="002060"/>
          <w:sz w:val="24"/>
        </w:rPr>
        <w:t xml:space="preserve">                   </w:t>
      </w:r>
    </w:p>
    <w:p w:rsidR="00D164ED" w:rsidRPr="00C028CF" w:rsidRDefault="008A0355" w:rsidP="00D164ED">
      <w:pPr>
        <w:rPr>
          <w:rFonts w:ascii="Times New Roman" w:hAnsi="Times New Roman"/>
          <w:b/>
          <w:i/>
          <w:color w:val="002060"/>
          <w:sz w:val="52"/>
          <w:szCs w:val="16"/>
        </w:rPr>
      </w:pPr>
      <w:r w:rsidRPr="00C028CF">
        <w:rPr>
          <w:rFonts w:ascii="Times New Roman" w:hAnsi="Times New Roman"/>
          <w:noProof/>
          <w:lang w:val="en-GB" w:eastAsia="en-GB"/>
        </w:rPr>
        <mc:AlternateContent>
          <mc:Choice Requires="wps">
            <w:drawing>
              <wp:anchor distT="0" distB="0" distL="114300" distR="114300" simplePos="0" relativeHeight="251664384" behindDoc="0" locked="0" layoutInCell="1" allowOverlap="1" wp14:anchorId="4CDB41BA" wp14:editId="12754CD2">
                <wp:simplePos x="0" y="0"/>
                <wp:positionH relativeFrom="column">
                  <wp:posOffset>930910</wp:posOffset>
                </wp:positionH>
                <wp:positionV relativeFrom="paragraph">
                  <wp:posOffset>5715</wp:posOffset>
                </wp:positionV>
                <wp:extent cx="8910955" cy="658495"/>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8910955" cy="658495"/>
                        </a:xfrm>
                        <a:prstGeom prst="rect">
                          <a:avLst/>
                        </a:prstGeom>
                        <a:noFill/>
                        <a:ln w="6350">
                          <a:noFill/>
                        </a:ln>
                      </wps:spPr>
                      <wps:txbx>
                        <w:txbxContent>
                          <w:p w:rsidR="0013690C" w:rsidRPr="00D164ED" w:rsidRDefault="0013690C" w:rsidP="00506E75">
                            <w:pPr>
                              <w:ind w:left="720" w:firstLine="720"/>
                              <w:jc w:val="right"/>
                              <w:rPr>
                                <w:rFonts w:asciiTheme="minorHAnsi" w:hAnsiTheme="minorHAnsi" w:cstheme="minorHAnsi"/>
                                <w:b/>
                                <w:i/>
                                <w:color w:val="002060"/>
                                <w:sz w:val="48"/>
                                <w:szCs w:val="16"/>
                              </w:rPr>
                            </w:pPr>
                            <w:r w:rsidRPr="00D164ED">
                              <w:rPr>
                                <w:rFonts w:asciiTheme="minorHAnsi" w:hAnsiTheme="minorHAnsi" w:cstheme="minorHAnsi"/>
                                <w:b/>
                                <w:color w:val="002060"/>
                                <w:sz w:val="72"/>
                                <w:szCs w:val="16"/>
                              </w:rPr>
                              <w:t xml:space="preserve">LANGDON PARK </w:t>
                            </w:r>
                            <w:r w:rsidRPr="00D164ED">
                              <w:rPr>
                                <w:rFonts w:asciiTheme="minorHAnsi" w:hAnsiTheme="minorHAnsi" w:cstheme="minorHAnsi"/>
                                <w:b/>
                                <w:color w:val="FF0000"/>
                                <w:sz w:val="72"/>
                                <w:szCs w:val="16"/>
                              </w:rPr>
                              <w:t>SIXTH FORM</w:t>
                            </w:r>
                          </w:p>
                          <w:p w:rsidR="0013690C" w:rsidRPr="00D164ED" w:rsidRDefault="0013690C" w:rsidP="00D164ED">
                            <w:pPr>
                              <w:rPr>
                                <w:rFonts w:cstheme="minorHAnsi"/>
                                <w:b/>
                                <w:i/>
                                <w:color w:val="002060"/>
                                <w:sz w:val="52"/>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DB41BA" id="_x0000_t202" coordsize="21600,21600" o:spt="202" path="m,l,21600r21600,l21600,xe">
                <v:stroke joinstyle="miter"/>
                <v:path gradientshapeok="t" o:connecttype="rect"/>
              </v:shapetype>
              <v:shape id="Text Box 1" o:spid="_x0000_s1026" type="#_x0000_t202" style="position:absolute;margin-left:73.3pt;margin-top:.45pt;width:701.65pt;height:51.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" filled="f" stroked="f" strokeweight=".5pt">
                <v:textbox>
                  <w:txbxContent>
                    <w:p w:rsidR="0013690C" w:rsidRPr="00D164ED" w:rsidRDefault="0013690C" w:rsidP="00506E75">
                      <w:pPr>
                        <w:ind w:left="720" w:firstLine="720"/>
                        <w:jc w:val="right"/>
                        <w:rPr>
                          <w:rFonts w:asciiTheme="minorHAnsi" w:hAnsiTheme="minorHAnsi" w:cstheme="minorHAnsi"/>
                          <w:b/>
                          <w:i/>
                          <w:color w:val="002060"/>
                          <w:sz w:val="48"/>
                          <w:szCs w:val="16"/>
                        </w:rPr>
                      </w:pPr>
                      <w:r w:rsidRPr="00D164ED">
                        <w:rPr>
                          <w:rFonts w:asciiTheme="minorHAnsi" w:hAnsiTheme="minorHAnsi" w:cstheme="minorHAnsi"/>
                          <w:b/>
                          <w:color w:val="002060"/>
                          <w:sz w:val="72"/>
                          <w:szCs w:val="16"/>
                        </w:rPr>
                        <w:t xml:space="preserve">LANGDON PARK </w:t>
                      </w:r>
                      <w:r w:rsidRPr="00D164ED">
                        <w:rPr>
                          <w:rFonts w:asciiTheme="minorHAnsi" w:hAnsiTheme="minorHAnsi" w:cstheme="minorHAnsi"/>
                          <w:b/>
                          <w:color w:val="FF0000"/>
                          <w:sz w:val="72"/>
                          <w:szCs w:val="16"/>
                        </w:rPr>
                        <w:t>SIXTH FORM</w:t>
                      </w:r>
                    </w:p>
                    <w:p w:rsidR="0013690C" w:rsidRPr="00D164ED" w:rsidRDefault="0013690C" w:rsidP="00D164ED">
                      <w:pPr>
                        <w:rPr>
                          <w:rFonts w:cstheme="minorHAnsi"/>
                          <w:b/>
                          <w:i/>
                          <w:color w:val="002060"/>
                          <w:sz w:val="52"/>
                          <w:szCs w:val="16"/>
                        </w:rPr>
                      </w:pPr>
                    </w:p>
                  </w:txbxContent>
                </v:textbox>
                <w10:wrap type="square"/>
              </v:shape>
            </w:pict>
          </mc:Fallback>
        </mc:AlternateContent>
      </w:r>
      <w:r w:rsidR="00D164ED" w:rsidRPr="00C028CF">
        <w:rPr>
          <w:rFonts w:ascii="Times New Roman" w:hAnsi="Times New Roman"/>
          <w:b/>
          <w:i/>
          <w:noProof/>
          <w:color w:val="002060"/>
          <w:sz w:val="52"/>
          <w:szCs w:val="16"/>
          <w:lang w:val="en-GB" w:eastAsia="en-GB"/>
        </w:rPr>
        <w:drawing>
          <wp:inline distT="0" distB="0" distL="0" distR="0" wp14:anchorId="3910DC5F" wp14:editId="56E2F84F">
            <wp:extent cx="612183" cy="651935"/>
            <wp:effectExtent l="0" t="0" r="0" b="0"/>
            <wp:docPr id="1026" name="Picture 2"/>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Grp="1"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8057" cy="658190"/>
                    </a:xfrm>
                    <a:prstGeom prst="rect">
                      <a:avLst/>
                    </a:prstGeom>
                    <a:noFill/>
                    <a:ln>
                      <a:noFill/>
                    </a:ln>
                    <a:extLst/>
                  </pic:spPr>
                </pic:pic>
              </a:graphicData>
            </a:graphic>
          </wp:inline>
        </w:drawing>
      </w:r>
    </w:p>
    <w:p w:rsidR="00226084" w:rsidRPr="00C028CF" w:rsidRDefault="00226084" w:rsidP="00B81F30">
      <w:pPr>
        <w:rPr>
          <w:rFonts w:ascii="Times New Roman" w:hAnsi="Times New Roman"/>
          <w:color w:val="002060"/>
          <w:sz w:val="6"/>
          <w:szCs w:val="10"/>
        </w:rPr>
      </w:pPr>
    </w:p>
    <w:p w:rsidR="00416663" w:rsidRPr="00C028CF" w:rsidRDefault="00416663">
      <w:pPr>
        <w:rPr>
          <w:rFonts w:ascii="Times New Roman" w:eastAsia="Nanum Gothic" w:hAnsi="Times New Roman"/>
          <w:color w:val="002060"/>
          <w:sz w:val="28"/>
          <w:szCs w:val="28"/>
        </w:rPr>
      </w:pPr>
    </w:p>
    <w:tbl>
      <w:tblPr>
        <w:tblStyle w:val="TableGrid"/>
        <w:tblW w:w="0" w:type="auto"/>
        <w:tblLook w:val="04A0" w:firstRow="1" w:lastRow="0" w:firstColumn="1" w:lastColumn="0" w:noHBand="0" w:noVBand="1"/>
      </w:tblPr>
      <w:tblGrid>
        <w:gridCol w:w="3936"/>
        <w:gridCol w:w="1701"/>
        <w:gridCol w:w="9979"/>
      </w:tblGrid>
      <w:tr w:rsidR="00E35828" w:rsidRPr="00C028CF" w:rsidTr="00A63365">
        <w:tc>
          <w:tcPr>
            <w:tcW w:w="3936" w:type="dxa"/>
          </w:tcPr>
          <w:p w:rsidR="00506E75" w:rsidRPr="00C028CF" w:rsidRDefault="00506E75" w:rsidP="006647D9">
            <w:pPr>
              <w:rPr>
                <w:rFonts w:ascii="Times New Roman" w:eastAsia="Nanum Gothic" w:hAnsi="Times New Roman"/>
                <w:b/>
                <w:sz w:val="24"/>
                <w:szCs w:val="28"/>
              </w:rPr>
            </w:pPr>
            <w:r w:rsidRPr="00C028CF">
              <w:rPr>
                <w:rFonts w:ascii="Times New Roman" w:eastAsia="Nanum Gothic" w:hAnsi="Times New Roman"/>
                <w:b/>
                <w:sz w:val="24"/>
                <w:szCs w:val="28"/>
              </w:rPr>
              <w:t xml:space="preserve">Subject: </w:t>
            </w:r>
            <w:r w:rsidR="006647D9" w:rsidRPr="00C028CF">
              <w:rPr>
                <w:rFonts w:ascii="Times New Roman" w:eastAsia="Nanum Gothic" w:hAnsi="Times New Roman"/>
                <w:b/>
                <w:sz w:val="24"/>
                <w:szCs w:val="28"/>
              </w:rPr>
              <w:t>Sociology</w:t>
            </w:r>
          </w:p>
        </w:tc>
        <w:tc>
          <w:tcPr>
            <w:tcW w:w="1701" w:type="dxa"/>
          </w:tcPr>
          <w:p w:rsidR="00506E75" w:rsidRPr="00C028CF" w:rsidRDefault="00983208">
            <w:pPr>
              <w:rPr>
                <w:rFonts w:ascii="Times New Roman" w:eastAsia="Nanum Gothic" w:hAnsi="Times New Roman"/>
                <w:b/>
                <w:sz w:val="24"/>
                <w:szCs w:val="28"/>
              </w:rPr>
            </w:pPr>
            <w:r w:rsidRPr="00C028CF">
              <w:rPr>
                <w:rFonts w:ascii="Times New Roman" w:eastAsia="Nanum Gothic" w:hAnsi="Times New Roman"/>
                <w:b/>
                <w:sz w:val="24"/>
                <w:szCs w:val="28"/>
              </w:rPr>
              <w:t>Year: Y13</w:t>
            </w:r>
          </w:p>
        </w:tc>
        <w:tc>
          <w:tcPr>
            <w:tcW w:w="9979" w:type="dxa"/>
          </w:tcPr>
          <w:p w:rsidR="00506E75" w:rsidRPr="00C028CF" w:rsidRDefault="00506E75" w:rsidP="00983208">
            <w:pPr>
              <w:rPr>
                <w:rFonts w:ascii="Times New Roman" w:eastAsia="Nanum Gothic" w:hAnsi="Times New Roman"/>
                <w:b/>
                <w:sz w:val="24"/>
                <w:szCs w:val="28"/>
              </w:rPr>
            </w:pPr>
            <w:r w:rsidRPr="00C028CF">
              <w:rPr>
                <w:rFonts w:ascii="Times New Roman" w:eastAsia="Nanum Gothic" w:hAnsi="Times New Roman"/>
                <w:b/>
                <w:sz w:val="24"/>
                <w:szCs w:val="28"/>
              </w:rPr>
              <w:t xml:space="preserve">Topic: </w:t>
            </w:r>
            <w:r w:rsidR="00983208" w:rsidRPr="00C028CF">
              <w:rPr>
                <w:rFonts w:ascii="Times New Roman" w:eastAsia="Nanum Gothic" w:hAnsi="Times New Roman"/>
                <w:b/>
                <w:sz w:val="24"/>
                <w:szCs w:val="28"/>
              </w:rPr>
              <w:t>7193</w:t>
            </w:r>
            <w:r w:rsidR="006647D9" w:rsidRPr="00C028CF">
              <w:rPr>
                <w:rFonts w:ascii="Times New Roman" w:eastAsia="Nanum Gothic" w:hAnsi="Times New Roman"/>
                <w:b/>
                <w:sz w:val="24"/>
                <w:szCs w:val="28"/>
              </w:rPr>
              <w:t xml:space="preserve"> </w:t>
            </w:r>
            <w:r w:rsidR="00983208" w:rsidRPr="00C028CF">
              <w:rPr>
                <w:rFonts w:ascii="Times New Roman" w:eastAsia="Nanum Gothic" w:hAnsi="Times New Roman"/>
                <w:b/>
                <w:sz w:val="24"/>
                <w:szCs w:val="28"/>
              </w:rPr>
              <w:t>Crime and Deviance</w:t>
            </w:r>
            <w:r w:rsidR="00EC42A4">
              <w:rPr>
                <w:rFonts w:ascii="Times New Roman" w:eastAsia="Nanum Gothic" w:hAnsi="Times New Roman"/>
                <w:b/>
                <w:sz w:val="24"/>
                <w:szCs w:val="28"/>
              </w:rPr>
              <w:t xml:space="preserve"> with Theory and Methods</w:t>
            </w:r>
          </w:p>
        </w:tc>
      </w:tr>
    </w:tbl>
    <w:p w:rsidR="00506E75" w:rsidRPr="00C028CF" w:rsidRDefault="00506E75">
      <w:pPr>
        <w:rPr>
          <w:rFonts w:ascii="Times New Roman" w:eastAsia="Nanum Gothic" w:hAnsi="Times New Roman"/>
          <w:sz w:val="24"/>
          <w:szCs w:val="28"/>
        </w:rPr>
      </w:pPr>
    </w:p>
    <w:tbl>
      <w:tblPr>
        <w:tblStyle w:val="TableGrid"/>
        <w:tblW w:w="0" w:type="auto"/>
        <w:tblLook w:val="04A0" w:firstRow="1" w:lastRow="0" w:firstColumn="1" w:lastColumn="0" w:noHBand="0" w:noVBand="1"/>
      </w:tblPr>
      <w:tblGrid>
        <w:gridCol w:w="15616"/>
      </w:tblGrid>
      <w:tr w:rsidR="00E35828" w:rsidRPr="00C028CF" w:rsidTr="00CA50D9">
        <w:tc>
          <w:tcPr>
            <w:tcW w:w="15616" w:type="dxa"/>
          </w:tcPr>
          <w:p w:rsidR="00E35828" w:rsidRPr="00C028CF" w:rsidRDefault="00E35828" w:rsidP="00CA50D9">
            <w:pPr>
              <w:jc w:val="center"/>
              <w:rPr>
                <w:rFonts w:ascii="Times New Roman" w:hAnsi="Times New Roman"/>
                <w:sz w:val="8"/>
                <w:szCs w:val="8"/>
              </w:rPr>
            </w:pPr>
          </w:p>
          <w:p w:rsidR="00405D5F" w:rsidRDefault="00A314A8" w:rsidP="00BE16A1">
            <w:pPr>
              <w:jc w:val="center"/>
              <w:rPr>
                <w:rFonts w:ascii="Times New Roman" w:hAnsi="Times New Roman"/>
                <w:sz w:val="20"/>
                <w:szCs w:val="20"/>
              </w:rPr>
            </w:pPr>
            <w:r w:rsidRPr="00C028CF">
              <w:rPr>
                <w:rFonts w:ascii="Times New Roman" w:hAnsi="Times New Roman"/>
                <w:b/>
                <w:i/>
                <w:sz w:val="20"/>
                <w:szCs w:val="20"/>
              </w:rPr>
              <w:t xml:space="preserve">What and </w:t>
            </w:r>
            <w:proofErr w:type="gramStart"/>
            <w:r w:rsidRPr="00C028CF">
              <w:rPr>
                <w:rFonts w:ascii="Times New Roman" w:hAnsi="Times New Roman"/>
                <w:b/>
                <w:i/>
                <w:sz w:val="20"/>
                <w:szCs w:val="20"/>
              </w:rPr>
              <w:t>Why</w:t>
            </w:r>
            <w:r w:rsidRPr="00C028CF">
              <w:rPr>
                <w:rFonts w:ascii="Times New Roman" w:hAnsi="Times New Roman"/>
                <w:sz w:val="20"/>
                <w:szCs w:val="20"/>
              </w:rPr>
              <w:t xml:space="preserve"> </w:t>
            </w:r>
            <w:r w:rsidR="006647D9" w:rsidRPr="00C028CF">
              <w:rPr>
                <w:rFonts w:ascii="Times New Roman" w:hAnsi="Times New Roman"/>
                <w:sz w:val="20"/>
                <w:szCs w:val="20"/>
              </w:rPr>
              <w:t>:</w:t>
            </w:r>
            <w:proofErr w:type="gramEnd"/>
            <w:r w:rsidR="006647D9" w:rsidRPr="00C028CF">
              <w:rPr>
                <w:rFonts w:ascii="Times New Roman" w:hAnsi="Times New Roman"/>
                <w:sz w:val="20"/>
                <w:szCs w:val="20"/>
              </w:rPr>
              <w:t xml:space="preserve"> </w:t>
            </w:r>
            <w:r w:rsidR="00BE16A1">
              <w:rPr>
                <w:rFonts w:ascii="Times New Roman" w:hAnsi="Times New Roman"/>
                <w:b/>
                <w:sz w:val="20"/>
                <w:szCs w:val="20"/>
              </w:rPr>
              <w:t xml:space="preserve">Who breaks the rules and why? </w:t>
            </w:r>
            <w:r w:rsidR="00BE16A1">
              <w:rPr>
                <w:rFonts w:ascii="Times New Roman" w:hAnsi="Times New Roman"/>
                <w:sz w:val="20"/>
                <w:szCs w:val="20"/>
              </w:rPr>
              <w:t xml:space="preserve">The sociology of crime </w:t>
            </w:r>
            <w:r w:rsidR="00405D5F">
              <w:rPr>
                <w:rFonts w:ascii="Times New Roman" w:hAnsi="Times New Roman"/>
                <w:sz w:val="20"/>
                <w:szCs w:val="20"/>
              </w:rPr>
              <w:t>and</w:t>
            </w:r>
            <w:r w:rsidR="00BE16A1">
              <w:rPr>
                <w:rFonts w:ascii="Times New Roman" w:hAnsi="Times New Roman"/>
                <w:sz w:val="20"/>
                <w:szCs w:val="20"/>
              </w:rPr>
              <w:t xml:space="preserve"> deviance is about rules and rule breaking, why some groups of people are more likely to be rule breakers – and who makes and enforces the rules. Other sociologists are more interested in the way society reacts to rule breaking, for example less powerful groups are more likely to be labeled ‘criminal’. We </w:t>
            </w:r>
            <w:r w:rsidR="00405D5F">
              <w:rPr>
                <w:rFonts w:ascii="Times New Roman" w:hAnsi="Times New Roman"/>
                <w:sz w:val="20"/>
                <w:szCs w:val="20"/>
              </w:rPr>
              <w:t>shall</w:t>
            </w:r>
            <w:r w:rsidR="00BE16A1">
              <w:rPr>
                <w:rFonts w:ascii="Times New Roman" w:hAnsi="Times New Roman"/>
                <w:sz w:val="20"/>
                <w:szCs w:val="20"/>
              </w:rPr>
              <w:t xml:space="preserve"> look at a range of issues in relation to crime and deviance, such as class, gender ethnicity; the media; globalization, the environment and human rights; crime prevention, surveillance, control and victims</w:t>
            </w:r>
            <w:r w:rsidR="008400B3">
              <w:rPr>
                <w:rFonts w:ascii="Times New Roman" w:hAnsi="Times New Roman"/>
                <w:sz w:val="20"/>
                <w:szCs w:val="20"/>
              </w:rPr>
              <w:t xml:space="preserve">. </w:t>
            </w:r>
          </w:p>
          <w:p w:rsidR="00405D5F" w:rsidRDefault="00405D5F" w:rsidP="00BE16A1">
            <w:pPr>
              <w:jc w:val="center"/>
              <w:rPr>
                <w:rFonts w:ascii="Times New Roman" w:hAnsi="Times New Roman"/>
                <w:sz w:val="20"/>
                <w:szCs w:val="20"/>
              </w:rPr>
            </w:pPr>
            <w:r>
              <w:rPr>
                <w:rFonts w:ascii="Times New Roman" w:hAnsi="Times New Roman"/>
                <w:sz w:val="20"/>
                <w:szCs w:val="20"/>
              </w:rPr>
              <w:t xml:space="preserve">Theory: Sociologists seek to answer questions and develop theories about the social world. Their theories usually take the form of explanations pf how or why social life follows the pattern that it does.  </w:t>
            </w:r>
          </w:p>
          <w:p w:rsidR="00CA50D9" w:rsidRDefault="004769D5" w:rsidP="00BE16A1">
            <w:pPr>
              <w:jc w:val="center"/>
              <w:rPr>
                <w:rFonts w:ascii="Times New Roman" w:hAnsi="Times New Roman"/>
                <w:sz w:val="20"/>
                <w:szCs w:val="20"/>
              </w:rPr>
            </w:pPr>
            <w:r w:rsidRPr="004769D5">
              <w:rPr>
                <w:rFonts w:ascii="Times New Roman" w:hAnsi="Times New Roman"/>
                <w:sz w:val="20"/>
                <w:szCs w:val="20"/>
              </w:rPr>
              <w:t xml:space="preserve">The study of this unit should foster a critical awareness of contemporary social processes and change and draw together knowledge learnt in the previous unit. In the study of </w:t>
            </w:r>
            <w:r w:rsidR="00405D5F">
              <w:rPr>
                <w:rFonts w:ascii="Times New Roman" w:hAnsi="Times New Roman"/>
                <w:sz w:val="20"/>
                <w:szCs w:val="20"/>
              </w:rPr>
              <w:t>crime and deviance</w:t>
            </w:r>
            <w:r w:rsidRPr="004769D5">
              <w:rPr>
                <w:rFonts w:ascii="Times New Roman" w:hAnsi="Times New Roman"/>
                <w:sz w:val="20"/>
                <w:szCs w:val="20"/>
              </w:rPr>
              <w:t xml:space="preserve"> students should examine topic areas in relation to core themes </w:t>
            </w:r>
            <w:proofErr w:type="spellStart"/>
            <w:r w:rsidRPr="004769D5">
              <w:rPr>
                <w:rFonts w:ascii="Times New Roman" w:hAnsi="Times New Roman"/>
                <w:sz w:val="20"/>
                <w:szCs w:val="20"/>
              </w:rPr>
              <w:t>socialisation</w:t>
            </w:r>
            <w:proofErr w:type="spellEnd"/>
            <w:r w:rsidRPr="004769D5">
              <w:rPr>
                <w:rFonts w:ascii="Times New Roman" w:hAnsi="Times New Roman"/>
                <w:sz w:val="20"/>
                <w:szCs w:val="20"/>
              </w:rPr>
              <w:t>, culture and identity; and social differentiation, powe</w:t>
            </w:r>
            <w:r w:rsidR="00405D5F">
              <w:rPr>
                <w:rFonts w:ascii="Times New Roman" w:hAnsi="Times New Roman"/>
                <w:sz w:val="20"/>
                <w:szCs w:val="20"/>
              </w:rPr>
              <w:t>r,</w:t>
            </w:r>
            <w:r w:rsidRPr="004769D5">
              <w:rPr>
                <w:rFonts w:ascii="Times New Roman" w:hAnsi="Times New Roman"/>
                <w:sz w:val="20"/>
                <w:szCs w:val="20"/>
              </w:rPr>
              <w:t xml:space="preserve"> stratification</w:t>
            </w:r>
            <w:r>
              <w:rPr>
                <w:rFonts w:ascii="Times New Roman" w:hAnsi="Times New Roman"/>
                <w:sz w:val="20"/>
                <w:szCs w:val="20"/>
              </w:rPr>
              <w:t xml:space="preserve"> and </w:t>
            </w:r>
            <w:proofErr w:type="spellStart"/>
            <w:r w:rsidR="00405D5F">
              <w:rPr>
                <w:rFonts w:ascii="Times New Roman" w:hAnsi="Times New Roman"/>
                <w:sz w:val="20"/>
                <w:szCs w:val="20"/>
              </w:rPr>
              <w:t>globalisation</w:t>
            </w:r>
            <w:proofErr w:type="spellEnd"/>
            <w:r w:rsidRPr="004769D5">
              <w:rPr>
                <w:rFonts w:ascii="Times New Roman" w:hAnsi="Times New Roman"/>
                <w:sz w:val="20"/>
                <w:szCs w:val="20"/>
              </w:rPr>
              <w:t xml:space="preserve">. Skills such as evaluation and analysis will be further developed and more often practiced as these skills become more prevalent in the second year if </w:t>
            </w:r>
            <w:proofErr w:type="spellStart"/>
            <w:r w:rsidRPr="004769D5">
              <w:rPr>
                <w:rFonts w:ascii="Times New Roman" w:hAnsi="Times New Roman"/>
                <w:sz w:val="20"/>
                <w:szCs w:val="20"/>
              </w:rPr>
              <w:t>Alevel</w:t>
            </w:r>
            <w:proofErr w:type="spellEnd"/>
            <w:r w:rsidRPr="004769D5">
              <w:rPr>
                <w:rFonts w:ascii="Times New Roman" w:hAnsi="Times New Roman"/>
                <w:sz w:val="20"/>
                <w:szCs w:val="20"/>
              </w:rPr>
              <w:t xml:space="preserve"> sociology.</w:t>
            </w:r>
          </w:p>
          <w:p w:rsidR="00BE16A1" w:rsidRDefault="00BE16A1" w:rsidP="00BE16A1">
            <w:pPr>
              <w:jc w:val="center"/>
              <w:rPr>
                <w:rFonts w:ascii="Times New Roman" w:eastAsia="Nanum Gothic" w:hAnsi="Times New Roman"/>
                <w:sz w:val="8"/>
                <w:szCs w:val="8"/>
              </w:rPr>
            </w:pPr>
          </w:p>
          <w:p w:rsidR="00BE16A1" w:rsidRPr="00C028CF" w:rsidRDefault="00BE16A1" w:rsidP="00BE16A1">
            <w:pPr>
              <w:jc w:val="center"/>
              <w:rPr>
                <w:rFonts w:ascii="Times New Roman" w:eastAsia="Nanum Gothic" w:hAnsi="Times New Roman"/>
                <w:sz w:val="8"/>
                <w:szCs w:val="8"/>
              </w:rPr>
            </w:pPr>
          </w:p>
        </w:tc>
      </w:tr>
    </w:tbl>
    <w:p w:rsidR="00CA50D9" w:rsidRPr="00C028CF" w:rsidRDefault="00CA50D9">
      <w:pPr>
        <w:rPr>
          <w:rFonts w:ascii="Times New Roman" w:eastAsia="Nanum Gothic" w:hAnsi="Times New Roman"/>
          <w:sz w:val="20"/>
          <w:szCs w:val="20"/>
        </w:rPr>
      </w:pPr>
    </w:p>
    <w:tbl>
      <w:tblPr>
        <w:tblStyle w:val="TableGrid"/>
        <w:tblW w:w="0" w:type="auto"/>
        <w:tblLook w:val="04A0" w:firstRow="1" w:lastRow="0" w:firstColumn="1" w:lastColumn="0" w:noHBand="0" w:noVBand="1"/>
      </w:tblPr>
      <w:tblGrid>
        <w:gridCol w:w="3904"/>
        <w:gridCol w:w="3904"/>
        <w:gridCol w:w="3904"/>
        <w:gridCol w:w="3904"/>
      </w:tblGrid>
      <w:tr w:rsidR="00E35828" w:rsidRPr="00C028CF" w:rsidTr="00104894">
        <w:trPr>
          <w:trHeight w:val="1439"/>
        </w:trPr>
        <w:tc>
          <w:tcPr>
            <w:tcW w:w="3904" w:type="dxa"/>
          </w:tcPr>
          <w:p w:rsidR="00A63365" w:rsidRPr="00C028CF" w:rsidRDefault="00A63365">
            <w:pPr>
              <w:rPr>
                <w:rFonts w:ascii="Times New Roman" w:eastAsia="Nanum Gothic" w:hAnsi="Times New Roman"/>
                <w:b/>
                <w:sz w:val="20"/>
                <w:szCs w:val="22"/>
              </w:rPr>
            </w:pPr>
            <w:r w:rsidRPr="00C028CF">
              <w:rPr>
                <w:rFonts w:ascii="Times New Roman" w:eastAsia="Nanum Gothic" w:hAnsi="Times New Roman"/>
                <w:b/>
                <w:sz w:val="20"/>
                <w:szCs w:val="22"/>
              </w:rPr>
              <w:t>Key terms</w:t>
            </w:r>
          </w:p>
          <w:p w:rsidR="00A63365" w:rsidRPr="00C028CF" w:rsidRDefault="00BA0292" w:rsidP="00A63365">
            <w:pPr>
              <w:tabs>
                <w:tab w:val="right" w:pos="9630"/>
              </w:tabs>
              <w:rPr>
                <w:rFonts w:ascii="Times New Roman" w:eastAsia="Times New Roman" w:hAnsi="Times New Roman"/>
                <w:sz w:val="20"/>
                <w:szCs w:val="22"/>
              </w:rPr>
            </w:pPr>
            <w:r w:rsidRPr="00C028CF">
              <w:rPr>
                <w:rFonts w:ascii="Times New Roman" w:eastAsia="Times New Roman" w:hAnsi="Times New Roman"/>
                <w:sz w:val="20"/>
                <w:szCs w:val="22"/>
              </w:rPr>
              <w:t>Social Solidarity</w:t>
            </w:r>
          </w:p>
          <w:p w:rsidR="00BA0292" w:rsidRPr="00C028CF" w:rsidRDefault="00BA0292" w:rsidP="00A63365">
            <w:pPr>
              <w:tabs>
                <w:tab w:val="right" w:pos="9630"/>
              </w:tabs>
              <w:rPr>
                <w:rFonts w:ascii="Times New Roman" w:eastAsia="Times New Roman" w:hAnsi="Times New Roman"/>
                <w:sz w:val="20"/>
                <w:szCs w:val="22"/>
              </w:rPr>
            </w:pPr>
            <w:r w:rsidRPr="00C028CF">
              <w:rPr>
                <w:rFonts w:ascii="Times New Roman" w:eastAsia="Times New Roman" w:hAnsi="Times New Roman"/>
                <w:sz w:val="20"/>
                <w:szCs w:val="22"/>
              </w:rPr>
              <w:t>Consensus</w:t>
            </w:r>
          </w:p>
          <w:p w:rsidR="00BA0292" w:rsidRPr="00C028CF" w:rsidRDefault="00983208" w:rsidP="00A63365">
            <w:pPr>
              <w:tabs>
                <w:tab w:val="right" w:pos="9630"/>
              </w:tabs>
              <w:rPr>
                <w:rFonts w:ascii="Times New Roman" w:eastAsia="Times New Roman" w:hAnsi="Times New Roman"/>
                <w:sz w:val="20"/>
                <w:szCs w:val="22"/>
              </w:rPr>
            </w:pPr>
            <w:r w:rsidRPr="00C028CF">
              <w:rPr>
                <w:rFonts w:ascii="Times New Roman" w:eastAsia="Times New Roman" w:hAnsi="Times New Roman"/>
                <w:sz w:val="20"/>
                <w:szCs w:val="22"/>
              </w:rPr>
              <w:t>Deviance</w:t>
            </w:r>
          </w:p>
          <w:p w:rsidR="00BA0292" w:rsidRPr="00C028CF" w:rsidRDefault="00983208" w:rsidP="00A63365">
            <w:pPr>
              <w:tabs>
                <w:tab w:val="right" w:pos="9630"/>
              </w:tabs>
              <w:rPr>
                <w:rFonts w:ascii="Times New Roman" w:eastAsia="Times New Roman" w:hAnsi="Times New Roman"/>
                <w:sz w:val="20"/>
                <w:szCs w:val="22"/>
              </w:rPr>
            </w:pPr>
            <w:r w:rsidRPr="00C028CF">
              <w:rPr>
                <w:rFonts w:ascii="Times New Roman" w:eastAsia="Times New Roman" w:hAnsi="Times New Roman"/>
                <w:sz w:val="20"/>
                <w:szCs w:val="22"/>
              </w:rPr>
              <w:t>Anomie</w:t>
            </w:r>
          </w:p>
          <w:p w:rsidR="00BA0292" w:rsidRPr="00C028CF" w:rsidRDefault="00983208" w:rsidP="00A63365">
            <w:pPr>
              <w:tabs>
                <w:tab w:val="right" w:pos="9630"/>
              </w:tabs>
              <w:rPr>
                <w:rFonts w:ascii="Times New Roman" w:eastAsia="Times New Roman" w:hAnsi="Times New Roman"/>
                <w:sz w:val="20"/>
                <w:szCs w:val="22"/>
              </w:rPr>
            </w:pPr>
            <w:r w:rsidRPr="00C028CF">
              <w:rPr>
                <w:rFonts w:ascii="Times New Roman" w:eastAsia="Times New Roman" w:hAnsi="Times New Roman"/>
                <w:sz w:val="20"/>
                <w:szCs w:val="22"/>
              </w:rPr>
              <w:t>Safety valve</w:t>
            </w:r>
          </w:p>
          <w:p w:rsidR="00E14132" w:rsidRPr="00C028CF" w:rsidRDefault="00E14132" w:rsidP="00A63365">
            <w:pPr>
              <w:tabs>
                <w:tab w:val="right" w:pos="9630"/>
              </w:tabs>
              <w:rPr>
                <w:rFonts w:ascii="Times New Roman" w:eastAsia="Times New Roman" w:hAnsi="Times New Roman"/>
                <w:sz w:val="20"/>
                <w:szCs w:val="22"/>
              </w:rPr>
            </w:pPr>
            <w:r w:rsidRPr="00C028CF">
              <w:rPr>
                <w:rFonts w:ascii="Times New Roman" w:eastAsia="Times New Roman" w:hAnsi="Times New Roman"/>
                <w:sz w:val="20"/>
                <w:szCs w:val="22"/>
              </w:rPr>
              <w:t>American Dream</w:t>
            </w:r>
          </w:p>
        </w:tc>
        <w:tc>
          <w:tcPr>
            <w:tcW w:w="3904" w:type="dxa"/>
          </w:tcPr>
          <w:p w:rsidR="00983208" w:rsidRPr="00C028CF" w:rsidRDefault="00983208" w:rsidP="00A63365">
            <w:pPr>
              <w:tabs>
                <w:tab w:val="right" w:pos="9630"/>
              </w:tabs>
              <w:rPr>
                <w:rFonts w:ascii="Times New Roman" w:eastAsia="Times New Roman" w:hAnsi="Times New Roman"/>
                <w:sz w:val="20"/>
                <w:szCs w:val="22"/>
              </w:rPr>
            </w:pPr>
            <w:r w:rsidRPr="00C028CF">
              <w:rPr>
                <w:rFonts w:ascii="Times New Roman" w:eastAsia="Times New Roman" w:hAnsi="Times New Roman"/>
                <w:sz w:val="20"/>
                <w:szCs w:val="22"/>
              </w:rPr>
              <w:t>Status Frustration</w:t>
            </w:r>
          </w:p>
          <w:p w:rsidR="00983208" w:rsidRPr="00C028CF" w:rsidRDefault="00983208" w:rsidP="00A63365">
            <w:pPr>
              <w:tabs>
                <w:tab w:val="right" w:pos="9630"/>
              </w:tabs>
              <w:rPr>
                <w:rFonts w:ascii="Times New Roman" w:eastAsia="Times New Roman" w:hAnsi="Times New Roman"/>
                <w:sz w:val="20"/>
                <w:szCs w:val="22"/>
              </w:rPr>
            </w:pPr>
            <w:r w:rsidRPr="00C028CF">
              <w:rPr>
                <w:rFonts w:ascii="Times New Roman" w:eastAsia="Times New Roman" w:hAnsi="Times New Roman"/>
                <w:sz w:val="20"/>
                <w:szCs w:val="22"/>
              </w:rPr>
              <w:t>Subculture</w:t>
            </w:r>
          </w:p>
          <w:p w:rsidR="00E14132" w:rsidRPr="00C028CF" w:rsidRDefault="00405D5F" w:rsidP="00A63365">
            <w:pPr>
              <w:tabs>
                <w:tab w:val="right" w:pos="9630"/>
              </w:tabs>
              <w:rPr>
                <w:rFonts w:ascii="Times New Roman" w:eastAsia="Times New Roman" w:hAnsi="Times New Roman"/>
                <w:sz w:val="20"/>
                <w:szCs w:val="22"/>
              </w:rPr>
            </w:pPr>
            <w:r w:rsidRPr="00C028CF">
              <w:rPr>
                <w:rFonts w:ascii="Times New Roman" w:eastAsia="Times New Roman" w:hAnsi="Times New Roman"/>
                <w:sz w:val="20"/>
                <w:szCs w:val="22"/>
              </w:rPr>
              <w:t>Five-fold</w:t>
            </w:r>
            <w:r w:rsidR="00E14132" w:rsidRPr="00C028CF">
              <w:rPr>
                <w:rFonts w:ascii="Times New Roman" w:eastAsia="Times New Roman" w:hAnsi="Times New Roman"/>
                <w:sz w:val="20"/>
                <w:szCs w:val="22"/>
              </w:rPr>
              <w:t xml:space="preserve"> Anomic Paradigm</w:t>
            </w:r>
          </w:p>
          <w:p w:rsidR="00A63365" w:rsidRPr="00C028CF" w:rsidRDefault="00BA0292" w:rsidP="00A63365">
            <w:pPr>
              <w:tabs>
                <w:tab w:val="right" w:pos="9630"/>
              </w:tabs>
              <w:rPr>
                <w:rFonts w:ascii="Times New Roman" w:eastAsia="Times New Roman" w:hAnsi="Times New Roman"/>
                <w:sz w:val="20"/>
                <w:szCs w:val="22"/>
              </w:rPr>
            </w:pPr>
            <w:r w:rsidRPr="00C028CF">
              <w:rPr>
                <w:rFonts w:ascii="Times New Roman" w:eastAsia="Times New Roman" w:hAnsi="Times New Roman"/>
                <w:sz w:val="20"/>
                <w:szCs w:val="22"/>
              </w:rPr>
              <w:t>Organic analogy</w:t>
            </w:r>
          </w:p>
          <w:p w:rsidR="00BA0292" w:rsidRPr="00C028CF" w:rsidRDefault="00BA0292" w:rsidP="00A63365">
            <w:pPr>
              <w:tabs>
                <w:tab w:val="right" w:pos="9630"/>
              </w:tabs>
              <w:rPr>
                <w:rFonts w:ascii="Times New Roman" w:eastAsia="Times New Roman" w:hAnsi="Times New Roman"/>
                <w:sz w:val="20"/>
                <w:szCs w:val="22"/>
              </w:rPr>
            </w:pPr>
            <w:r w:rsidRPr="00C028CF">
              <w:rPr>
                <w:rFonts w:ascii="Times New Roman" w:eastAsia="Times New Roman" w:hAnsi="Times New Roman"/>
                <w:sz w:val="20"/>
                <w:szCs w:val="22"/>
              </w:rPr>
              <w:t>Patriarchy</w:t>
            </w:r>
          </w:p>
          <w:p w:rsidR="00BA0292" w:rsidRPr="00C028CF" w:rsidRDefault="00983208" w:rsidP="00A63365">
            <w:pPr>
              <w:tabs>
                <w:tab w:val="right" w:pos="9630"/>
              </w:tabs>
              <w:rPr>
                <w:rFonts w:ascii="Times New Roman" w:eastAsia="Times New Roman" w:hAnsi="Times New Roman"/>
                <w:sz w:val="20"/>
                <w:szCs w:val="22"/>
              </w:rPr>
            </w:pPr>
            <w:r w:rsidRPr="00C028CF">
              <w:rPr>
                <w:rFonts w:ascii="Times New Roman" w:eastAsia="Times New Roman" w:hAnsi="Times New Roman"/>
                <w:sz w:val="20"/>
                <w:szCs w:val="22"/>
              </w:rPr>
              <w:t>Values</w:t>
            </w:r>
          </w:p>
          <w:p w:rsidR="00E14132" w:rsidRPr="00C028CF" w:rsidRDefault="00BA0292" w:rsidP="00A63365">
            <w:pPr>
              <w:tabs>
                <w:tab w:val="right" w:pos="9630"/>
              </w:tabs>
              <w:rPr>
                <w:rFonts w:ascii="Times New Roman" w:eastAsia="Times New Roman" w:hAnsi="Times New Roman"/>
                <w:sz w:val="20"/>
                <w:szCs w:val="22"/>
              </w:rPr>
            </w:pPr>
            <w:r w:rsidRPr="00C028CF">
              <w:rPr>
                <w:rFonts w:ascii="Times New Roman" w:eastAsia="Times New Roman" w:hAnsi="Times New Roman"/>
                <w:sz w:val="20"/>
                <w:szCs w:val="22"/>
              </w:rPr>
              <w:t>Norms</w:t>
            </w:r>
          </w:p>
        </w:tc>
        <w:tc>
          <w:tcPr>
            <w:tcW w:w="3904" w:type="dxa"/>
          </w:tcPr>
          <w:p w:rsidR="00A63365" w:rsidRPr="00C028CF" w:rsidRDefault="00983208" w:rsidP="00A63365">
            <w:pPr>
              <w:tabs>
                <w:tab w:val="right" w:pos="9630"/>
              </w:tabs>
              <w:rPr>
                <w:rFonts w:ascii="Times New Roman" w:eastAsia="Times New Roman" w:hAnsi="Times New Roman"/>
                <w:sz w:val="20"/>
                <w:szCs w:val="22"/>
              </w:rPr>
            </w:pPr>
            <w:r w:rsidRPr="00C028CF">
              <w:rPr>
                <w:rFonts w:ascii="Times New Roman" w:eastAsia="Times New Roman" w:hAnsi="Times New Roman"/>
                <w:sz w:val="20"/>
                <w:szCs w:val="22"/>
              </w:rPr>
              <w:t>Chivalry thesis</w:t>
            </w:r>
          </w:p>
          <w:p w:rsidR="00BA0292" w:rsidRPr="00C028CF" w:rsidRDefault="00983208" w:rsidP="00A63365">
            <w:pPr>
              <w:tabs>
                <w:tab w:val="right" w:pos="9630"/>
              </w:tabs>
              <w:rPr>
                <w:rFonts w:ascii="Times New Roman" w:eastAsia="Times New Roman" w:hAnsi="Times New Roman"/>
                <w:sz w:val="20"/>
                <w:szCs w:val="22"/>
              </w:rPr>
            </w:pPr>
            <w:r w:rsidRPr="00C028CF">
              <w:rPr>
                <w:rFonts w:ascii="Times New Roman" w:eastAsia="Times New Roman" w:hAnsi="Times New Roman"/>
                <w:sz w:val="20"/>
                <w:szCs w:val="22"/>
              </w:rPr>
              <w:t>Utilitarian crimes</w:t>
            </w:r>
          </w:p>
          <w:p w:rsidR="00BA0292" w:rsidRPr="00C028CF" w:rsidRDefault="00983208" w:rsidP="00A63365">
            <w:pPr>
              <w:tabs>
                <w:tab w:val="right" w:pos="9630"/>
              </w:tabs>
              <w:rPr>
                <w:rFonts w:ascii="Times New Roman" w:eastAsia="Times New Roman" w:hAnsi="Times New Roman"/>
                <w:sz w:val="20"/>
                <w:szCs w:val="22"/>
              </w:rPr>
            </w:pPr>
            <w:r w:rsidRPr="00C028CF">
              <w:rPr>
                <w:rFonts w:ascii="Times New Roman" w:eastAsia="Times New Roman" w:hAnsi="Times New Roman"/>
                <w:sz w:val="20"/>
                <w:szCs w:val="22"/>
              </w:rPr>
              <w:t>Neo Marxism</w:t>
            </w:r>
          </w:p>
          <w:p w:rsidR="00BA0292" w:rsidRPr="00C028CF" w:rsidRDefault="00BA0292" w:rsidP="00A63365">
            <w:pPr>
              <w:tabs>
                <w:tab w:val="right" w:pos="9630"/>
              </w:tabs>
              <w:rPr>
                <w:rFonts w:ascii="Times New Roman" w:eastAsia="Times New Roman" w:hAnsi="Times New Roman"/>
                <w:sz w:val="20"/>
                <w:szCs w:val="22"/>
              </w:rPr>
            </w:pPr>
            <w:r w:rsidRPr="00C028CF">
              <w:rPr>
                <w:rFonts w:ascii="Times New Roman" w:eastAsia="Times New Roman" w:hAnsi="Times New Roman"/>
                <w:sz w:val="20"/>
                <w:szCs w:val="22"/>
              </w:rPr>
              <w:t>Marxism</w:t>
            </w:r>
          </w:p>
          <w:p w:rsidR="00BA0292" w:rsidRPr="00C028CF" w:rsidRDefault="00BA0292" w:rsidP="00A63365">
            <w:pPr>
              <w:tabs>
                <w:tab w:val="right" w:pos="9630"/>
              </w:tabs>
              <w:rPr>
                <w:rFonts w:ascii="Times New Roman" w:eastAsia="Times New Roman" w:hAnsi="Times New Roman"/>
                <w:sz w:val="20"/>
                <w:szCs w:val="22"/>
              </w:rPr>
            </w:pPr>
            <w:r w:rsidRPr="00C028CF">
              <w:rPr>
                <w:rFonts w:ascii="Times New Roman" w:eastAsia="Times New Roman" w:hAnsi="Times New Roman"/>
                <w:sz w:val="20"/>
                <w:szCs w:val="22"/>
              </w:rPr>
              <w:t>Feminism</w:t>
            </w:r>
          </w:p>
          <w:p w:rsidR="00BA0292" w:rsidRPr="00C028CF" w:rsidRDefault="00104894" w:rsidP="00A63365">
            <w:pPr>
              <w:tabs>
                <w:tab w:val="right" w:pos="9630"/>
              </w:tabs>
              <w:rPr>
                <w:rFonts w:ascii="Times New Roman" w:eastAsia="Times New Roman" w:hAnsi="Times New Roman"/>
                <w:sz w:val="20"/>
                <w:szCs w:val="22"/>
              </w:rPr>
            </w:pPr>
            <w:r w:rsidRPr="00C028CF">
              <w:rPr>
                <w:rFonts w:ascii="Times New Roman" w:eastAsia="Times New Roman" w:hAnsi="Times New Roman"/>
                <w:sz w:val="20"/>
                <w:szCs w:val="22"/>
              </w:rPr>
              <w:t>Functionalism</w:t>
            </w:r>
          </w:p>
          <w:p w:rsidR="00E14132" w:rsidRPr="00C028CF" w:rsidRDefault="00E14132" w:rsidP="00A63365">
            <w:pPr>
              <w:tabs>
                <w:tab w:val="right" w:pos="9630"/>
              </w:tabs>
              <w:rPr>
                <w:rFonts w:ascii="Times New Roman" w:eastAsia="Times New Roman" w:hAnsi="Times New Roman"/>
                <w:sz w:val="20"/>
                <w:szCs w:val="22"/>
              </w:rPr>
            </w:pPr>
            <w:r w:rsidRPr="00C028CF">
              <w:rPr>
                <w:rFonts w:ascii="Times New Roman" w:eastAsia="Times New Roman" w:hAnsi="Times New Roman"/>
                <w:sz w:val="20"/>
                <w:szCs w:val="22"/>
              </w:rPr>
              <w:t>Double Standards</w:t>
            </w:r>
          </w:p>
        </w:tc>
        <w:tc>
          <w:tcPr>
            <w:tcW w:w="3904" w:type="dxa"/>
          </w:tcPr>
          <w:p w:rsidR="00A63365" w:rsidRPr="00C028CF" w:rsidRDefault="00983208" w:rsidP="00104894">
            <w:pPr>
              <w:tabs>
                <w:tab w:val="right" w:pos="9630"/>
              </w:tabs>
              <w:rPr>
                <w:rFonts w:ascii="Times New Roman" w:eastAsia="Times New Roman" w:hAnsi="Times New Roman"/>
                <w:sz w:val="20"/>
                <w:szCs w:val="22"/>
              </w:rPr>
            </w:pPr>
            <w:r w:rsidRPr="00C028CF">
              <w:rPr>
                <w:rFonts w:ascii="Times New Roman" w:eastAsia="Times New Roman" w:hAnsi="Times New Roman"/>
                <w:sz w:val="20"/>
                <w:szCs w:val="22"/>
              </w:rPr>
              <w:t>Capitalism</w:t>
            </w:r>
          </w:p>
          <w:p w:rsidR="00983208" w:rsidRPr="00C028CF" w:rsidRDefault="00983208" w:rsidP="00104894">
            <w:pPr>
              <w:tabs>
                <w:tab w:val="right" w:pos="9630"/>
              </w:tabs>
              <w:rPr>
                <w:rFonts w:ascii="Times New Roman" w:eastAsia="Times New Roman" w:hAnsi="Times New Roman"/>
                <w:sz w:val="20"/>
                <w:szCs w:val="22"/>
              </w:rPr>
            </w:pPr>
            <w:r w:rsidRPr="00C028CF">
              <w:rPr>
                <w:rFonts w:ascii="Times New Roman" w:eastAsia="Times New Roman" w:hAnsi="Times New Roman"/>
                <w:sz w:val="20"/>
                <w:szCs w:val="22"/>
              </w:rPr>
              <w:t>Boundary Maintenance</w:t>
            </w:r>
          </w:p>
          <w:p w:rsidR="00983208" w:rsidRPr="00C028CF" w:rsidRDefault="00983208" w:rsidP="00104894">
            <w:pPr>
              <w:tabs>
                <w:tab w:val="right" w:pos="9630"/>
              </w:tabs>
              <w:rPr>
                <w:rFonts w:ascii="Times New Roman" w:eastAsia="Times New Roman" w:hAnsi="Times New Roman"/>
                <w:sz w:val="20"/>
                <w:szCs w:val="22"/>
              </w:rPr>
            </w:pPr>
            <w:r w:rsidRPr="00C028CF">
              <w:rPr>
                <w:rFonts w:ascii="Times New Roman" w:eastAsia="Times New Roman" w:hAnsi="Times New Roman"/>
                <w:sz w:val="20"/>
                <w:szCs w:val="22"/>
              </w:rPr>
              <w:t>Adaptation and change</w:t>
            </w:r>
          </w:p>
          <w:p w:rsidR="00983208" w:rsidRPr="00C028CF" w:rsidRDefault="00983208" w:rsidP="00104894">
            <w:pPr>
              <w:tabs>
                <w:tab w:val="right" w:pos="9630"/>
              </w:tabs>
              <w:rPr>
                <w:rFonts w:ascii="Times New Roman" w:eastAsia="Times New Roman" w:hAnsi="Times New Roman"/>
                <w:sz w:val="20"/>
                <w:szCs w:val="22"/>
              </w:rPr>
            </w:pPr>
            <w:r w:rsidRPr="00C028CF">
              <w:rPr>
                <w:rFonts w:ascii="Times New Roman" w:eastAsia="Times New Roman" w:hAnsi="Times New Roman"/>
                <w:sz w:val="20"/>
                <w:szCs w:val="22"/>
              </w:rPr>
              <w:t>Ideological dominance</w:t>
            </w:r>
          </w:p>
          <w:p w:rsidR="00983208" w:rsidRPr="00C028CF" w:rsidRDefault="00983208" w:rsidP="00104894">
            <w:pPr>
              <w:tabs>
                <w:tab w:val="right" w:pos="9630"/>
              </w:tabs>
              <w:rPr>
                <w:rFonts w:ascii="Times New Roman" w:eastAsia="Times New Roman" w:hAnsi="Times New Roman"/>
                <w:sz w:val="20"/>
                <w:szCs w:val="22"/>
              </w:rPr>
            </w:pPr>
            <w:r w:rsidRPr="00C028CF">
              <w:rPr>
                <w:rFonts w:ascii="Times New Roman" w:eastAsia="Times New Roman" w:hAnsi="Times New Roman"/>
                <w:sz w:val="20"/>
                <w:szCs w:val="22"/>
              </w:rPr>
              <w:t>Repressive state apparatus</w:t>
            </w:r>
          </w:p>
          <w:p w:rsidR="00983208" w:rsidRPr="00C028CF" w:rsidRDefault="00983208" w:rsidP="00104894">
            <w:pPr>
              <w:tabs>
                <w:tab w:val="right" w:pos="9630"/>
              </w:tabs>
              <w:rPr>
                <w:rFonts w:ascii="Times New Roman" w:eastAsia="Times New Roman" w:hAnsi="Times New Roman"/>
                <w:sz w:val="20"/>
                <w:szCs w:val="22"/>
              </w:rPr>
            </w:pPr>
            <w:r w:rsidRPr="00C028CF">
              <w:rPr>
                <w:rFonts w:ascii="Times New Roman" w:eastAsia="Times New Roman" w:hAnsi="Times New Roman"/>
                <w:sz w:val="20"/>
                <w:szCs w:val="22"/>
              </w:rPr>
              <w:t xml:space="preserve">Criminal justice system </w:t>
            </w:r>
          </w:p>
          <w:p w:rsidR="00983208" w:rsidRPr="00C028CF" w:rsidRDefault="00983208" w:rsidP="00104894">
            <w:pPr>
              <w:tabs>
                <w:tab w:val="right" w:pos="9630"/>
              </w:tabs>
              <w:rPr>
                <w:rFonts w:ascii="Times New Roman" w:eastAsia="Times New Roman" w:hAnsi="Times New Roman"/>
                <w:sz w:val="20"/>
                <w:szCs w:val="22"/>
              </w:rPr>
            </w:pPr>
            <w:r w:rsidRPr="00C028CF">
              <w:rPr>
                <w:rFonts w:ascii="Times New Roman" w:eastAsia="Times New Roman" w:hAnsi="Times New Roman"/>
                <w:sz w:val="20"/>
                <w:szCs w:val="22"/>
              </w:rPr>
              <w:t>(*not an exhaustive list)</w:t>
            </w:r>
          </w:p>
        </w:tc>
      </w:tr>
    </w:tbl>
    <w:p w:rsidR="00A63365" w:rsidRPr="00C028CF" w:rsidRDefault="00A63365">
      <w:pPr>
        <w:rPr>
          <w:rFonts w:ascii="Times New Roman" w:eastAsia="Nanum Gothic" w:hAnsi="Times New Roman"/>
          <w:color w:val="002060"/>
          <w:sz w:val="20"/>
          <w:szCs w:val="20"/>
        </w:rPr>
      </w:pPr>
    </w:p>
    <w:tbl>
      <w:tblPr>
        <w:tblStyle w:val="TableGrid"/>
        <w:tblW w:w="0" w:type="auto"/>
        <w:tblLayout w:type="fixed"/>
        <w:tblLook w:val="04A0" w:firstRow="1" w:lastRow="0" w:firstColumn="1" w:lastColumn="0" w:noHBand="0" w:noVBand="1"/>
      </w:tblPr>
      <w:tblGrid>
        <w:gridCol w:w="4503"/>
        <w:gridCol w:w="3260"/>
        <w:gridCol w:w="2931"/>
        <w:gridCol w:w="1721"/>
        <w:gridCol w:w="3201"/>
      </w:tblGrid>
      <w:tr w:rsidR="00175977" w:rsidRPr="00C028CF" w:rsidTr="00AE7AEB">
        <w:tc>
          <w:tcPr>
            <w:tcW w:w="4503" w:type="dxa"/>
          </w:tcPr>
          <w:p w:rsidR="00506E75" w:rsidRPr="00C028CF" w:rsidRDefault="00E35828" w:rsidP="00C028CF">
            <w:pPr>
              <w:tabs>
                <w:tab w:val="left" w:pos="284"/>
              </w:tabs>
              <w:rPr>
                <w:rFonts w:ascii="Times New Roman" w:eastAsia="Nanum Gothic" w:hAnsi="Times New Roman"/>
                <w:b/>
                <w:sz w:val="20"/>
                <w:szCs w:val="20"/>
              </w:rPr>
            </w:pPr>
            <w:r w:rsidRPr="00C028CF">
              <w:rPr>
                <w:rFonts w:ascii="Times New Roman" w:eastAsia="Nanum Gothic" w:hAnsi="Times New Roman"/>
                <w:b/>
                <w:sz w:val="20"/>
                <w:szCs w:val="20"/>
              </w:rPr>
              <w:t>Specification point</w:t>
            </w:r>
          </w:p>
        </w:tc>
        <w:tc>
          <w:tcPr>
            <w:tcW w:w="3260" w:type="dxa"/>
          </w:tcPr>
          <w:p w:rsidR="00506E75" w:rsidRPr="00C028CF" w:rsidRDefault="00506E75">
            <w:pPr>
              <w:rPr>
                <w:rFonts w:ascii="Times New Roman" w:eastAsia="Nanum Gothic" w:hAnsi="Times New Roman"/>
                <w:b/>
                <w:sz w:val="20"/>
                <w:szCs w:val="20"/>
              </w:rPr>
            </w:pPr>
            <w:r w:rsidRPr="00C028CF">
              <w:rPr>
                <w:rFonts w:ascii="Times New Roman" w:eastAsia="Nanum Gothic" w:hAnsi="Times New Roman"/>
                <w:b/>
                <w:sz w:val="20"/>
                <w:szCs w:val="20"/>
              </w:rPr>
              <w:t>Pre-reading</w:t>
            </w:r>
          </w:p>
        </w:tc>
        <w:tc>
          <w:tcPr>
            <w:tcW w:w="2931" w:type="dxa"/>
          </w:tcPr>
          <w:p w:rsidR="00506E75" w:rsidRPr="00C028CF" w:rsidRDefault="00E662BF">
            <w:pPr>
              <w:rPr>
                <w:rFonts w:ascii="Times New Roman" w:eastAsia="Nanum Gothic" w:hAnsi="Times New Roman"/>
                <w:b/>
                <w:sz w:val="20"/>
                <w:szCs w:val="20"/>
              </w:rPr>
            </w:pPr>
            <w:r w:rsidRPr="00C028CF">
              <w:rPr>
                <w:rFonts w:ascii="Times New Roman" w:eastAsia="Nanum Gothic" w:hAnsi="Times New Roman"/>
                <w:b/>
                <w:sz w:val="20"/>
                <w:szCs w:val="20"/>
              </w:rPr>
              <w:t>Application and Assessment (date)</w:t>
            </w:r>
          </w:p>
        </w:tc>
        <w:tc>
          <w:tcPr>
            <w:tcW w:w="1721" w:type="dxa"/>
          </w:tcPr>
          <w:p w:rsidR="00506E75" w:rsidRPr="00C028CF" w:rsidRDefault="00E662BF" w:rsidP="00E662BF">
            <w:pPr>
              <w:rPr>
                <w:rFonts w:ascii="Times New Roman" w:eastAsia="Nanum Gothic" w:hAnsi="Times New Roman"/>
                <w:b/>
                <w:sz w:val="20"/>
                <w:szCs w:val="20"/>
              </w:rPr>
            </w:pPr>
            <w:r w:rsidRPr="00C028CF">
              <w:rPr>
                <w:rFonts w:ascii="Times New Roman" w:eastAsia="Nanum Gothic" w:hAnsi="Times New Roman"/>
                <w:b/>
                <w:sz w:val="20"/>
                <w:szCs w:val="20"/>
              </w:rPr>
              <w:t xml:space="preserve">Home learning </w:t>
            </w:r>
          </w:p>
        </w:tc>
        <w:tc>
          <w:tcPr>
            <w:tcW w:w="3201" w:type="dxa"/>
          </w:tcPr>
          <w:p w:rsidR="00506E75" w:rsidRPr="00C028CF" w:rsidRDefault="00323257">
            <w:pPr>
              <w:rPr>
                <w:rFonts w:ascii="Times New Roman" w:eastAsia="Nanum Gothic" w:hAnsi="Times New Roman"/>
                <w:b/>
                <w:sz w:val="20"/>
                <w:szCs w:val="20"/>
              </w:rPr>
            </w:pPr>
            <w:r w:rsidRPr="00C028CF">
              <w:rPr>
                <w:rFonts w:ascii="Times New Roman" w:eastAsia="Nanum Gothic" w:hAnsi="Times New Roman"/>
                <w:b/>
                <w:sz w:val="20"/>
                <w:szCs w:val="20"/>
              </w:rPr>
              <w:t>Extension – Cultural Capital and Reading</w:t>
            </w:r>
          </w:p>
        </w:tc>
      </w:tr>
      <w:tr w:rsidR="00597330" w:rsidRPr="00C028CF" w:rsidTr="0013690C">
        <w:trPr>
          <w:trHeight w:val="8212"/>
        </w:trPr>
        <w:tc>
          <w:tcPr>
            <w:tcW w:w="4503" w:type="dxa"/>
          </w:tcPr>
          <w:p w:rsidR="00436134" w:rsidRPr="00BC3878" w:rsidRDefault="004769D5" w:rsidP="00436134">
            <w:pPr>
              <w:pStyle w:val="NoSpacing"/>
              <w:tabs>
                <w:tab w:val="left" w:pos="142"/>
              </w:tabs>
              <w:rPr>
                <w:rFonts w:ascii="Times New Roman" w:hAnsi="Times New Roman"/>
                <w:b/>
                <w:sz w:val="24"/>
                <w:szCs w:val="24"/>
                <w:lang w:eastAsia="en-GB"/>
              </w:rPr>
            </w:pPr>
            <w:r w:rsidRPr="00BC3878">
              <w:rPr>
                <w:rFonts w:ascii="Times New Roman" w:hAnsi="Times New Roman"/>
                <w:b/>
                <w:sz w:val="24"/>
                <w:szCs w:val="24"/>
                <w:lang w:eastAsia="en-GB"/>
              </w:rPr>
              <w:lastRenderedPageBreak/>
              <w:t xml:space="preserve">Crime and </w:t>
            </w:r>
            <w:r w:rsidR="00BC3878">
              <w:rPr>
                <w:rFonts w:ascii="Times New Roman" w:hAnsi="Times New Roman"/>
                <w:b/>
                <w:sz w:val="24"/>
                <w:szCs w:val="24"/>
                <w:lang w:eastAsia="en-GB"/>
              </w:rPr>
              <w:t>D</w:t>
            </w:r>
            <w:r w:rsidRPr="00BC3878">
              <w:rPr>
                <w:rFonts w:ascii="Times New Roman" w:hAnsi="Times New Roman"/>
                <w:b/>
                <w:sz w:val="24"/>
                <w:szCs w:val="24"/>
                <w:lang w:eastAsia="en-GB"/>
              </w:rPr>
              <w:t xml:space="preserve">eviance </w:t>
            </w:r>
          </w:p>
          <w:p w:rsidR="004769D5" w:rsidRDefault="004769D5" w:rsidP="00436134">
            <w:pPr>
              <w:pStyle w:val="NoSpacing"/>
              <w:tabs>
                <w:tab w:val="left" w:pos="142"/>
              </w:tabs>
              <w:rPr>
                <w:rFonts w:ascii="Times New Roman" w:hAnsi="Times New Roman"/>
                <w:sz w:val="20"/>
                <w:lang w:eastAsia="en-GB"/>
              </w:rPr>
            </w:pPr>
          </w:p>
          <w:p w:rsidR="004769D5" w:rsidRDefault="004769D5" w:rsidP="00436134">
            <w:pPr>
              <w:pStyle w:val="NoSpacing"/>
              <w:tabs>
                <w:tab w:val="left" w:pos="142"/>
              </w:tabs>
              <w:rPr>
                <w:rFonts w:ascii="Times New Roman" w:hAnsi="Times New Roman"/>
                <w:sz w:val="20"/>
                <w:lang w:eastAsia="en-GB"/>
              </w:rPr>
            </w:pPr>
            <w:r>
              <w:rPr>
                <w:rFonts w:ascii="Times New Roman" w:hAnsi="Times New Roman"/>
                <w:sz w:val="20"/>
                <w:lang w:eastAsia="en-GB"/>
              </w:rPr>
              <w:t xml:space="preserve">Different theories of crime, </w:t>
            </w:r>
            <w:r w:rsidR="00BC3878">
              <w:rPr>
                <w:rFonts w:ascii="Times New Roman" w:hAnsi="Times New Roman"/>
                <w:sz w:val="20"/>
                <w:lang w:eastAsia="en-GB"/>
              </w:rPr>
              <w:t>deviance</w:t>
            </w:r>
            <w:r>
              <w:rPr>
                <w:rFonts w:ascii="Times New Roman" w:hAnsi="Times New Roman"/>
                <w:sz w:val="20"/>
                <w:lang w:eastAsia="en-GB"/>
              </w:rPr>
              <w:t xml:space="preserve">, social order and social control. </w:t>
            </w:r>
          </w:p>
          <w:p w:rsidR="004769D5" w:rsidRDefault="004769D5" w:rsidP="00436134">
            <w:pPr>
              <w:pStyle w:val="NoSpacing"/>
              <w:tabs>
                <w:tab w:val="left" w:pos="142"/>
              </w:tabs>
              <w:rPr>
                <w:rFonts w:ascii="Times New Roman" w:hAnsi="Times New Roman"/>
                <w:sz w:val="20"/>
                <w:lang w:eastAsia="en-GB"/>
              </w:rPr>
            </w:pPr>
          </w:p>
          <w:p w:rsidR="004769D5" w:rsidRDefault="004769D5" w:rsidP="00436134">
            <w:pPr>
              <w:pStyle w:val="NoSpacing"/>
              <w:tabs>
                <w:tab w:val="left" w:pos="142"/>
              </w:tabs>
              <w:rPr>
                <w:rFonts w:ascii="Times New Roman" w:hAnsi="Times New Roman"/>
                <w:sz w:val="20"/>
                <w:lang w:eastAsia="en-GB"/>
              </w:rPr>
            </w:pPr>
            <w:r>
              <w:rPr>
                <w:rFonts w:ascii="Times New Roman" w:hAnsi="Times New Roman"/>
                <w:sz w:val="20"/>
                <w:lang w:eastAsia="en-GB"/>
              </w:rPr>
              <w:t xml:space="preserve">The social distribution of crime and deviance </w:t>
            </w:r>
            <w:r w:rsidR="00567B39">
              <w:rPr>
                <w:rFonts w:ascii="Times New Roman" w:hAnsi="Times New Roman"/>
                <w:sz w:val="20"/>
                <w:lang w:eastAsia="en-GB"/>
              </w:rPr>
              <w:t>by ethnicity</w:t>
            </w:r>
            <w:r w:rsidR="00BC3878">
              <w:rPr>
                <w:rFonts w:ascii="Times New Roman" w:hAnsi="Times New Roman"/>
                <w:sz w:val="20"/>
                <w:lang w:eastAsia="en-GB"/>
              </w:rPr>
              <w:t xml:space="preserve">, gender, and social class. Including recent patterns and trends in crime. </w:t>
            </w:r>
          </w:p>
          <w:p w:rsidR="00BC3878" w:rsidRDefault="00BC3878" w:rsidP="00436134">
            <w:pPr>
              <w:pStyle w:val="NoSpacing"/>
              <w:tabs>
                <w:tab w:val="left" w:pos="142"/>
              </w:tabs>
              <w:rPr>
                <w:rFonts w:ascii="Times New Roman" w:hAnsi="Times New Roman"/>
                <w:sz w:val="20"/>
                <w:lang w:eastAsia="en-GB"/>
              </w:rPr>
            </w:pPr>
          </w:p>
          <w:p w:rsidR="00BC3878" w:rsidRDefault="00BC3878" w:rsidP="00436134">
            <w:pPr>
              <w:pStyle w:val="NoSpacing"/>
              <w:tabs>
                <w:tab w:val="left" w:pos="142"/>
              </w:tabs>
              <w:rPr>
                <w:rFonts w:ascii="Times New Roman" w:hAnsi="Times New Roman"/>
                <w:sz w:val="20"/>
                <w:lang w:eastAsia="en-GB"/>
              </w:rPr>
            </w:pPr>
            <w:r>
              <w:rPr>
                <w:rFonts w:ascii="Times New Roman" w:hAnsi="Times New Roman"/>
                <w:sz w:val="20"/>
                <w:lang w:eastAsia="en-GB"/>
              </w:rPr>
              <w:t xml:space="preserve">Globalisation and crime in contemporary society; the </w:t>
            </w:r>
            <w:proofErr w:type="spellStart"/>
            <w:r>
              <w:rPr>
                <w:rFonts w:ascii="Times New Roman" w:hAnsi="Times New Roman"/>
                <w:sz w:val="20"/>
                <w:lang w:eastAsia="en-GB"/>
              </w:rPr>
              <w:t>mediaand</w:t>
            </w:r>
            <w:proofErr w:type="spellEnd"/>
            <w:r>
              <w:rPr>
                <w:rFonts w:ascii="Times New Roman" w:hAnsi="Times New Roman"/>
                <w:sz w:val="20"/>
                <w:lang w:eastAsia="en-GB"/>
              </w:rPr>
              <w:t xml:space="preserve"> crime; green crime; human rights and state crimes. </w:t>
            </w:r>
          </w:p>
          <w:p w:rsidR="00BC3878" w:rsidRDefault="00BC3878" w:rsidP="00436134">
            <w:pPr>
              <w:pStyle w:val="NoSpacing"/>
              <w:tabs>
                <w:tab w:val="left" w:pos="142"/>
              </w:tabs>
              <w:rPr>
                <w:rFonts w:ascii="Times New Roman" w:hAnsi="Times New Roman"/>
                <w:sz w:val="20"/>
                <w:lang w:eastAsia="en-GB"/>
              </w:rPr>
            </w:pPr>
          </w:p>
          <w:p w:rsidR="00BC3878" w:rsidRDefault="00BC3878" w:rsidP="00436134">
            <w:pPr>
              <w:pStyle w:val="NoSpacing"/>
              <w:tabs>
                <w:tab w:val="left" w:pos="142"/>
              </w:tabs>
              <w:rPr>
                <w:rFonts w:ascii="Times New Roman" w:hAnsi="Times New Roman"/>
                <w:sz w:val="20"/>
                <w:lang w:eastAsia="en-GB"/>
              </w:rPr>
            </w:pPr>
            <w:r>
              <w:rPr>
                <w:rFonts w:ascii="Times New Roman" w:hAnsi="Times New Roman"/>
                <w:sz w:val="20"/>
                <w:lang w:eastAsia="en-GB"/>
              </w:rPr>
              <w:t xml:space="preserve">Crime control, surveillance, prevention and punishment, victims, and the role of the criminal justice system and other agencies. </w:t>
            </w:r>
          </w:p>
          <w:p w:rsidR="004769D5" w:rsidRPr="00676873" w:rsidRDefault="004769D5" w:rsidP="00436134">
            <w:pPr>
              <w:pStyle w:val="NoSpacing"/>
              <w:tabs>
                <w:tab w:val="left" w:pos="142"/>
              </w:tabs>
              <w:rPr>
                <w:rFonts w:ascii="Times New Roman" w:hAnsi="Times New Roman"/>
                <w:sz w:val="20"/>
                <w:lang w:eastAsia="en-GB"/>
              </w:rPr>
            </w:pPr>
          </w:p>
          <w:p w:rsidR="00552B89" w:rsidRPr="00B24266" w:rsidRDefault="00552B89" w:rsidP="00552B89">
            <w:pPr>
              <w:pStyle w:val="NoSpacing"/>
              <w:rPr>
                <w:rFonts w:ascii="Times New Roman" w:hAnsi="Times New Roman"/>
                <w:b/>
                <w:sz w:val="24"/>
              </w:rPr>
            </w:pPr>
            <w:r w:rsidRPr="00B24266">
              <w:rPr>
                <w:rFonts w:ascii="Times New Roman" w:hAnsi="Times New Roman"/>
                <w:b/>
              </w:rPr>
              <w:t xml:space="preserve">Theory and Methods </w:t>
            </w:r>
          </w:p>
          <w:p w:rsidR="00405D5F" w:rsidRDefault="00405D5F" w:rsidP="00B24266">
            <w:pPr>
              <w:pStyle w:val="NoSpacing"/>
              <w:tabs>
                <w:tab w:val="left" w:pos="0"/>
                <w:tab w:val="left" w:pos="142"/>
              </w:tabs>
              <w:rPr>
                <w:rFonts w:ascii="Times New Roman" w:hAnsi="Times New Roman"/>
                <w:sz w:val="20"/>
                <w:szCs w:val="19"/>
              </w:rPr>
            </w:pPr>
          </w:p>
          <w:p w:rsidR="00592A98" w:rsidRDefault="00592A98" w:rsidP="00B24266">
            <w:pPr>
              <w:pStyle w:val="NoSpacing"/>
              <w:tabs>
                <w:tab w:val="left" w:pos="0"/>
                <w:tab w:val="left" w:pos="142"/>
              </w:tabs>
              <w:rPr>
                <w:rFonts w:ascii="Times New Roman" w:hAnsi="Times New Roman"/>
                <w:sz w:val="20"/>
                <w:szCs w:val="19"/>
              </w:rPr>
            </w:pPr>
            <w:r>
              <w:rPr>
                <w:rFonts w:ascii="Times New Roman" w:hAnsi="Times New Roman"/>
                <w:sz w:val="20"/>
                <w:szCs w:val="19"/>
              </w:rPr>
              <w:t xml:space="preserve">All previous content learnt in year 1. </w:t>
            </w:r>
          </w:p>
          <w:p w:rsidR="00592A98" w:rsidRPr="00B24266" w:rsidRDefault="00592A98" w:rsidP="00B24266">
            <w:pPr>
              <w:pStyle w:val="NoSpacing"/>
              <w:tabs>
                <w:tab w:val="left" w:pos="0"/>
                <w:tab w:val="left" w:pos="142"/>
              </w:tabs>
              <w:rPr>
                <w:rFonts w:ascii="Times New Roman" w:hAnsi="Times New Roman"/>
                <w:sz w:val="20"/>
                <w:szCs w:val="19"/>
              </w:rPr>
            </w:pPr>
          </w:p>
          <w:p w:rsidR="00592A98" w:rsidRDefault="00592A98" w:rsidP="00552B89">
            <w:pPr>
              <w:pStyle w:val="NoSpacing"/>
              <w:tabs>
                <w:tab w:val="left" w:pos="142"/>
              </w:tabs>
              <w:rPr>
                <w:rFonts w:ascii="Times New Roman" w:hAnsi="Times New Roman"/>
                <w:sz w:val="20"/>
                <w:lang w:eastAsia="en-GB"/>
              </w:rPr>
            </w:pPr>
            <w:r>
              <w:rPr>
                <w:rFonts w:ascii="Times New Roman" w:hAnsi="Times New Roman"/>
                <w:sz w:val="20"/>
                <w:lang w:eastAsia="en-GB"/>
              </w:rPr>
              <w:t xml:space="preserve">Consensus, conflict, structural and social action theories. </w:t>
            </w:r>
          </w:p>
          <w:p w:rsidR="00592A98" w:rsidRDefault="00592A98" w:rsidP="00552B89">
            <w:pPr>
              <w:pStyle w:val="NoSpacing"/>
              <w:tabs>
                <w:tab w:val="left" w:pos="142"/>
              </w:tabs>
              <w:rPr>
                <w:rFonts w:ascii="Times New Roman" w:hAnsi="Times New Roman"/>
                <w:sz w:val="20"/>
                <w:lang w:eastAsia="en-GB"/>
              </w:rPr>
            </w:pPr>
          </w:p>
          <w:p w:rsidR="00592A98" w:rsidRDefault="00592A98" w:rsidP="00552B89">
            <w:pPr>
              <w:pStyle w:val="NoSpacing"/>
              <w:tabs>
                <w:tab w:val="left" w:pos="142"/>
              </w:tabs>
              <w:rPr>
                <w:rFonts w:ascii="Times New Roman" w:hAnsi="Times New Roman"/>
                <w:sz w:val="20"/>
                <w:lang w:eastAsia="en-GB"/>
              </w:rPr>
            </w:pPr>
            <w:r>
              <w:rPr>
                <w:rFonts w:ascii="Times New Roman" w:hAnsi="Times New Roman"/>
                <w:sz w:val="20"/>
                <w:lang w:eastAsia="en-GB"/>
              </w:rPr>
              <w:t xml:space="preserve">The concept of modernity and post modernity in relation to sociological theory. </w:t>
            </w:r>
          </w:p>
          <w:p w:rsidR="00592A98" w:rsidRDefault="00592A98" w:rsidP="00552B89">
            <w:pPr>
              <w:pStyle w:val="NoSpacing"/>
              <w:tabs>
                <w:tab w:val="left" w:pos="142"/>
              </w:tabs>
              <w:rPr>
                <w:rFonts w:ascii="Times New Roman" w:hAnsi="Times New Roman"/>
                <w:sz w:val="20"/>
                <w:lang w:eastAsia="en-GB"/>
              </w:rPr>
            </w:pPr>
          </w:p>
          <w:p w:rsidR="00592A98" w:rsidRDefault="00592A98" w:rsidP="00552B89">
            <w:pPr>
              <w:pStyle w:val="NoSpacing"/>
              <w:tabs>
                <w:tab w:val="left" w:pos="142"/>
              </w:tabs>
              <w:rPr>
                <w:rFonts w:ascii="Times New Roman" w:hAnsi="Times New Roman"/>
                <w:sz w:val="20"/>
                <w:lang w:eastAsia="en-GB"/>
              </w:rPr>
            </w:pPr>
            <w:r>
              <w:rPr>
                <w:rFonts w:ascii="Times New Roman" w:hAnsi="Times New Roman"/>
                <w:sz w:val="20"/>
                <w:lang w:eastAsia="en-GB"/>
              </w:rPr>
              <w:t xml:space="preserve">The nature of science and the extent to which sociology can be regarded as scientific.  </w:t>
            </w:r>
          </w:p>
          <w:p w:rsidR="00592A98" w:rsidRDefault="00592A98" w:rsidP="00552B89">
            <w:pPr>
              <w:pStyle w:val="NoSpacing"/>
              <w:tabs>
                <w:tab w:val="left" w:pos="142"/>
              </w:tabs>
              <w:rPr>
                <w:rFonts w:ascii="Times New Roman" w:hAnsi="Times New Roman"/>
                <w:sz w:val="20"/>
                <w:lang w:eastAsia="en-GB"/>
              </w:rPr>
            </w:pPr>
          </w:p>
          <w:p w:rsidR="00592A98" w:rsidRDefault="00592A98" w:rsidP="00552B89">
            <w:pPr>
              <w:pStyle w:val="NoSpacing"/>
              <w:tabs>
                <w:tab w:val="left" w:pos="142"/>
              </w:tabs>
              <w:rPr>
                <w:rFonts w:ascii="Times New Roman" w:hAnsi="Times New Roman"/>
                <w:sz w:val="20"/>
                <w:lang w:eastAsia="en-GB"/>
              </w:rPr>
            </w:pPr>
            <w:r>
              <w:rPr>
                <w:rFonts w:ascii="Times New Roman" w:hAnsi="Times New Roman"/>
                <w:sz w:val="20"/>
                <w:lang w:eastAsia="en-GB"/>
              </w:rPr>
              <w:t xml:space="preserve">The relationships between theory and methods. </w:t>
            </w:r>
          </w:p>
          <w:p w:rsidR="00592A98" w:rsidRDefault="00592A98" w:rsidP="00552B89">
            <w:pPr>
              <w:pStyle w:val="NoSpacing"/>
              <w:tabs>
                <w:tab w:val="left" w:pos="142"/>
              </w:tabs>
              <w:rPr>
                <w:rFonts w:ascii="Times New Roman" w:hAnsi="Times New Roman"/>
                <w:sz w:val="20"/>
                <w:lang w:eastAsia="en-GB"/>
              </w:rPr>
            </w:pPr>
          </w:p>
          <w:p w:rsidR="00592A98" w:rsidRDefault="00592A98" w:rsidP="00552B89">
            <w:pPr>
              <w:pStyle w:val="NoSpacing"/>
              <w:tabs>
                <w:tab w:val="left" w:pos="142"/>
              </w:tabs>
              <w:rPr>
                <w:rFonts w:ascii="Times New Roman" w:hAnsi="Times New Roman"/>
                <w:sz w:val="20"/>
                <w:lang w:eastAsia="en-GB"/>
              </w:rPr>
            </w:pPr>
            <w:r>
              <w:rPr>
                <w:rFonts w:ascii="Times New Roman" w:hAnsi="Times New Roman"/>
                <w:sz w:val="20"/>
                <w:lang w:eastAsia="en-GB"/>
              </w:rPr>
              <w:t xml:space="preserve">Debates about subjectivity, objectivity and value freedom. </w:t>
            </w:r>
          </w:p>
          <w:p w:rsidR="00592A98" w:rsidRDefault="00592A98" w:rsidP="00552B89">
            <w:pPr>
              <w:pStyle w:val="NoSpacing"/>
              <w:tabs>
                <w:tab w:val="left" w:pos="142"/>
              </w:tabs>
              <w:rPr>
                <w:rFonts w:ascii="Times New Roman" w:hAnsi="Times New Roman"/>
                <w:sz w:val="20"/>
                <w:lang w:eastAsia="en-GB"/>
              </w:rPr>
            </w:pPr>
          </w:p>
          <w:p w:rsidR="00592A98" w:rsidRDefault="00592A98" w:rsidP="00552B89">
            <w:pPr>
              <w:pStyle w:val="NoSpacing"/>
              <w:tabs>
                <w:tab w:val="left" w:pos="142"/>
              </w:tabs>
              <w:rPr>
                <w:rFonts w:ascii="Times New Roman" w:hAnsi="Times New Roman"/>
                <w:sz w:val="20"/>
                <w:lang w:eastAsia="en-GB"/>
              </w:rPr>
            </w:pPr>
            <w:r>
              <w:rPr>
                <w:rFonts w:ascii="Times New Roman" w:hAnsi="Times New Roman"/>
                <w:sz w:val="20"/>
                <w:lang w:eastAsia="en-GB"/>
              </w:rPr>
              <w:t xml:space="preserve">The relationship between sociology and social policy. </w:t>
            </w:r>
          </w:p>
          <w:p w:rsidR="00592A98" w:rsidRPr="00C028CF" w:rsidRDefault="00592A98" w:rsidP="00552B89">
            <w:pPr>
              <w:pStyle w:val="NoSpacing"/>
              <w:tabs>
                <w:tab w:val="left" w:pos="142"/>
              </w:tabs>
              <w:rPr>
                <w:rFonts w:ascii="Times New Roman" w:hAnsi="Times New Roman"/>
                <w:sz w:val="20"/>
                <w:lang w:eastAsia="en-GB"/>
              </w:rPr>
            </w:pPr>
          </w:p>
          <w:p w:rsidR="00597330" w:rsidRPr="00C028CF" w:rsidRDefault="00597330" w:rsidP="00C028CF">
            <w:pPr>
              <w:pStyle w:val="NoSpacing"/>
              <w:rPr>
                <w:rFonts w:ascii="Times New Roman" w:hAnsi="Times New Roman"/>
                <w:lang w:eastAsia="en-GB"/>
              </w:rPr>
            </w:pPr>
          </w:p>
        </w:tc>
        <w:tc>
          <w:tcPr>
            <w:tcW w:w="3260" w:type="dxa"/>
          </w:tcPr>
          <w:p w:rsidR="00016513" w:rsidRDefault="00016513" w:rsidP="00016513">
            <w:pPr>
              <w:rPr>
                <w:rFonts w:ascii="Times New Roman" w:eastAsia="Times New Roman" w:hAnsi="Times New Roman"/>
                <w:sz w:val="20"/>
                <w:szCs w:val="20"/>
              </w:rPr>
            </w:pPr>
            <w:r w:rsidRPr="006647D9">
              <w:rPr>
                <w:rFonts w:ascii="Times New Roman" w:eastAsia="Times New Roman" w:hAnsi="Times New Roman"/>
                <w:sz w:val="20"/>
                <w:szCs w:val="20"/>
              </w:rPr>
              <w:t xml:space="preserve">Consult your issued textbooks in the first instance, and then look at other textbooks in the library for </w:t>
            </w:r>
            <w:r>
              <w:rPr>
                <w:rFonts w:ascii="Times New Roman" w:eastAsia="Times New Roman" w:hAnsi="Times New Roman"/>
                <w:sz w:val="20"/>
                <w:szCs w:val="20"/>
              </w:rPr>
              <w:t xml:space="preserve">additional reading. </w:t>
            </w:r>
          </w:p>
          <w:p w:rsidR="00016513" w:rsidRDefault="00016513" w:rsidP="00016513">
            <w:pPr>
              <w:rPr>
                <w:rFonts w:ascii="Times New Roman" w:eastAsia="Times New Roman" w:hAnsi="Times New Roman"/>
                <w:sz w:val="20"/>
                <w:szCs w:val="20"/>
              </w:rPr>
            </w:pPr>
          </w:p>
          <w:p w:rsidR="00016513" w:rsidRPr="00D8163B" w:rsidRDefault="00016513" w:rsidP="00016513">
            <w:pPr>
              <w:rPr>
                <w:rFonts w:ascii="Times New Roman" w:eastAsia="Times New Roman" w:hAnsi="Times New Roman"/>
                <w:b/>
                <w:sz w:val="20"/>
                <w:szCs w:val="20"/>
              </w:rPr>
            </w:pPr>
            <w:r w:rsidRPr="00D8163B">
              <w:rPr>
                <w:rFonts w:ascii="Times New Roman" w:eastAsia="Times New Roman" w:hAnsi="Times New Roman"/>
                <w:b/>
                <w:sz w:val="20"/>
                <w:szCs w:val="20"/>
              </w:rPr>
              <w:t xml:space="preserve">AQA A Level Sociology Book </w:t>
            </w:r>
            <w:proofErr w:type="gramStart"/>
            <w:r>
              <w:rPr>
                <w:rFonts w:ascii="Times New Roman" w:eastAsia="Times New Roman" w:hAnsi="Times New Roman"/>
                <w:b/>
                <w:sz w:val="20"/>
                <w:szCs w:val="20"/>
              </w:rPr>
              <w:t xml:space="preserve">Two </w:t>
            </w:r>
            <w:r w:rsidRPr="00D8163B">
              <w:rPr>
                <w:rFonts w:ascii="Times New Roman" w:eastAsia="Times New Roman" w:hAnsi="Times New Roman"/>
                <w:b/>
                <w:sz w:val="20"/>
                <w:szCs w:val="20"/>
              </w:rPr>
              <w:t xml:space="preserve"> Including</w:t>
            </w:r>
            <w:proofErr w:type="gramEnd"/>
            <w:r w:rsidRPr="00D8163B">
              <w:rPr>
                <w:rFonts w:ascii="Times New Roman" w:eastAsia="Times New Roman" w:hAnsi="Times New Roman"/>
                <w:b/>
                <w:sz w:val="20"/>
                <w:szCs w:val="20"/>
              </w:rPr>
              <w:t xml:space="preserve"> A Level – Rob Webb</w:t>
            </w:r>
          </w:p>
          <w:p w:rsidR="00016513" w:rsidRDefault="00016513" w:rsidP="00016513">
            <w:pPr>
              <w:rPr>
                <w:rFonts w:ascii="Times New Roman" w:eastAsia="Times New Roman" w:hAnsi="Times New Roman"/>
                <w:sz w:val="20"/>
                <w:szCs w:val="20"/>
              </w:rPr>
            </w:pPr>
          </w:p>
          <w:p w:rsidR="00016513" w:rsidRPr="00FE119F" w:rsidRDefault="00016513" w:rsidP="00016513">
            <w:pPr>
              <w:rPr>
                <w:rFonts w:ascii="Times New Roman" w:eastAsia="Times New Roman" w:hAnsi="Times New Roman"/>
                <w:b/>
                <w:sz w:val="20"/>
                <w:szCs w:val="20"/>
              </w:rPr>
            </w:pPr>
            <w:r w:rsidRPr="00FE119F">
              <w:rPr>
                <w:rFonts w:ascii="Times New Roman" w:eastAsia="Times New Roman" w:hAnsi="Times New Roman"/>
                <w:b/>
                <w:sz w:val="20"/>
                <w:szCs w:val="20"/>
              </w:rPr>
              <w:t xml:space="preserve">Additional reading list </w:t>
            </w:r>
          </w:p>
          <w:p w:rsidR="00016513" w:rsidRDefault="00016513" w:rsidP="00C57B5D">
            <w:pPr>
              <w:pStyle w:val="ListParagraph"/>
              <w:numPr>
                <w:ilvl w:val="0"/>
                <w:numId w:val="7"/>
              </w:numPr>
              <w:rPr>
                <w:rFonts w:ascii="Times New Roman" w:eastAsia="Times New Roman" w:hAnsi="Times New Roman"/>
                <w:sz w:val="20"/>
                <w:szCs w:val="20"/>
              </w:rPr>
            </w:pPr>
            <w:r w:rsidRPr="006554B5">
              <w:rPr>
                <w:rFonts w:ascii="Times New Roman" w:eastAsia="Times New Roman" w:hAnsi="Times New Roman"/>
                <w:sz w:val="20"/>
                <w:szCs w:val="20"/>
              </w:rPr>
              <w:t>Sociology for AQA Volume 2: 2nd-Year A Level</w:t>
            </w:r>
            <w:r>
              <w:rPr>
                <w:rFonts w:ascii="Times New Roman" w:eastAsia="Times New Roman" w:hAnsi="Times New Roman"/>
                <w:sz w:val="20"/>
                <w:szCs w:val="20"/>
              </w:rPr>
              <w:t xml:space="preserve"> – Ken Browne </w:t>
            </w:r>
          </w:p>
          <w:p w:rsidR="00016513" w:rsidRPr="006554B5" w:rsidRDefault="00016513" w:rsidP="00C57B5D">
            <w:pPr>
              <w:pStyle w:val="ListParagraph"/>
              <w:numPr>
                <w:ilvl w:val="0"/>
                <w:numId w:val="7"/>
              </w:numPr>
              <w:rPr>
                <w:rFonts w:ascii="Times New Roman" w:eastAsia="Times New Roman" w:hAnsi="Times New Roman"/>
                <w:sz w:val="20"/>
                <w:szCs w:val="20"/>
              </w:rPr>
            </w:pPr>
            <w:r w:rsidRPr="006554B5">
              <w:rPr>
                <w:rFonts w:ascii="Times New Roman" w:eastAsia="Times New Roman" w:hAnsi="Times New Roman"/>
                <w:sz w:val="20"/>
                <w:szCs w:val="20"/>
              </w:rPr>
              <w:t>AQA A Level Sociology Student Book 2 (Collins AQA A Level Sociology)</w:t>
            </w:r>
          </w:p>
          <w:p w:rsidR="00016513" w:rsidRDefault="00016513" w:rsidP="00C57B5D">
            <w:pPr>
              <w:pStyle w:val="ListParagraph"/>
              <w:numPr>
                <w:ilvl w:val="0"/>
                <w:numId w:val="7"/>
              </w:numPr>
              <w:rPr>
                <w:rFonts w:ascii="Times New Roman" w:eastAsia="Times New Roman" w:hAnsi="Times New Roman"/>
                <w:sz w:val="20"/>
                <w:szCs w:val="20"/>
              </w:rPr>
            </w:pPr>
            <w:r w:rsidRPr="00B845A5">
              <w:rPr>
                <w:rFonts w:ascii="Times New Roman" w:eastAsia="Times New Roman" w:hAnsi="Times New Roman"/>
                <w:sz w:val="20"/>
                <w:szCs w:val="20"/>
              </w:rPr>
              <w:t>AQA A-level Sociology Themes and Perspectives</w:t>
            </w:r>
          </w:p>
          <w:p w:rsidR="00016513" w:rsidRDefault="00016513" w:rsidP="00C57B5D">
            <w:pPr>
              <w:pStyle w:val="ListParagraph"/>
              <w:numPr>
                <w:ilvl w:val="0"/>
                <w:numId w:val="7"/>
              </w:numPr>
              <w:rPr>
                <w:rFonts w:ascii="Times New Roman" w:eastAsia="Times New Roman" w:hAnsi="Times New Roman"/>
                <w:sz w:val="20"/>
                <w:szCs w:val="20"/>
              </w:rPr>
            </w:pPr>
            <w:r w:rsidRPr="006D6C78">
              <w:rPr>
                <w:rFonts w:ascii="Times New Roman" w:eastAsia="Times New Roman" w:hAnsi="Times New Roman"/>
                <w:sz w:val="20"/>
                <w:szCs w:val="20"/>
              </w:rPr>
              <w:t>AQA Sociology for A-level Book 2 (</w:t>
            </w:r>
            <w:proofErr w:type="spellStart"/>
            <w:r w:rsidRPr="006D6C78">
              <w:rPr>
                <w:rFonts w:ascii="Times New Roman" w:eastAsia="Times New Roman" w:hAnsi="Times New Roman"/>
                <w:sz w:val="20"/>
                <w:szCs w:val="20"/>
              </w:rPr>
              <w:t>Aqa</w:t>
            </w:r>
            <w:proofErr w:type="spellEnd"/>
            <w:r w:rsidRPr="006D6C78">
              <w:rPr>
                <w:rFonts w:ascii="Times New Roman" w:eastAsia="Times New Roman" w:hAnsi="Times New Roman"/>
                <w:sz w:val="20"/>
                <w:szCs w:val="20"/>
              </w:rPr>
              <w:t xml:space="preserve"> Sociology for a Level)</w:t>
            </w:r>
            <w:r>
              <w:rPr>
                <w:rFonts w:ascii="Times New Roman" w:eastAsia="Times New Roman" w:hAnsi="Times New Roman"/>
                <w:sz w:val="20"/>
                <w:szCs w:val="20"/>
              </w:rPr>
              <w:t xml:space="preserve"> – David Brown </w:t>
            </w:r>
            <w:r w:rsidRPr="006D6C78">
              <w:rPr>
                <w:rFonts w:ascii="Times New Roman" w:eastAsia="Times New Roman" w:hAnsi="Times New Roman"/>
                <w:sz w:val="20"/>
                <w:szCs w:val="20"/>
              </w:rPr>
              <w:t xml:space="preserve"> </w:t>
            </w:r>
          </w:p>
          <w:p w:rsidR="00016513" w:rsidRPr="00016513" w:rsidRDefault="00016513" w:rsidP="00C57B5D">
            <w:pPr>
              <w:pStyle w:val="ListParagraph"/>
              <w:numPr>
                <w:ilvl w:val="0"/>
                <w:numId w:val="7"/>
              </w:numPr>
              <w:rPr>
                <w:rFonts w:ascii="Times New Roman" w:eastAsia="Times New Roman" w:hAnsi="Times New Roman"/>
                <w:sz w:val="20"/>
                <w:szCs w:val="20"/>
              </w:rPr>
            </w:pPr>
            <w:r w:rsidRPr="00016513">
              <w:rPr>
                <w:rFonts w:ascii="Times New Roman" w:eastAsia="Times New Roman" w:hAnsi="Times New Roman"/>
                <w:sz w:val="20"/>
                <w:szCs w:val="20"/>
              </w:rPr>
              <w:t>AQA A Level Sociology Crime and Deviance with Theory and Methods (Collins Student Support Materials)</w:t>
            </w:r>
          </w:p>
          <w:p w:rsidR="00016513" w:rsidRPr="006D6C78" w:rsidRDefault="00016513" w:rsidP="00C57B5D">
            <w:pPr>
              <w:pStyle w:val="ListParagraph"/>
              <w:numPr>
                <w:ilvl w:val="0"/>
                <w:numId w:val="7"/>
              </w:numPr>
              <w:rPr>
                <w:rFonts w:ascii="Times New Roman" w:hAnsi="Times New Roman"/>
                <w:sz w:val="20"/>
                <w:szCs w:val="20"/>
              </w:rPr>
            </w:pPr>
            <w:r w:rsidRPr="006D6C78">
              <w:rPr>
                <w:rFonts w:ascii="Times New Roman" w:hAnsi="Times New Roman"/>
                <w:sz w:val="20"/>
                <w:szCs w:val="20"/>
              </w:rPr>
              <w:t xml:space="preserve">Podcast on </w:t>
            </w:r>
            <w:proofErr w:type="spellStart"/>
            <w:r w:rsidRPr="006D6C78">
              <w:rPr>
                <w:rFonts w:ascii="Times New Roman" w:hAnsi="Times New Roman"/>
                <w:sz w:val="20"/>
                <w:szCs w:val="20"/>
              </w:rPr>
              <w:t>Globalisation</w:t>
            </w:r>
            <w:proofErr w:type="spellEnd"/>
          </w:p>
          <w:p w:rsidR="00016513" w:rsidRPr="006D6C78" w:rsidRDefault="00016513" w:rsidP="00016513">
            <w:pPr>
              <w:pStyle w:val="ListParagraph"/>
              <w:rPr>
                <w:rFonts w:ascii="Times New Roman" w:hAnsi="Times New Roman"/>
                <w:sz w:val="20"/>
                <w:szCs w:val="20"/>
              </w:rPr>
            </w:pPr>
            <w:hyperlink r:id="rId7" w:history="1">
              <w:r w:rsidRPr="00895B91">
                <w:rPr>
                  <w:rStyle w:val="Hyperlink"/>
                  <w:rFonts w:ascii="Times New Roman" w:hAnsi="Times New Roman"/>
                  <w:sz w:val="20"/>
                  <w:szCs w:val="20"/>
                </w:rPr>
                <w:t>https://www.aqa.org.uk/resources/soci</w:t>
              </w:r>
              <w:r w:rsidRPr="00895B91">
                <w:rPr>
                  <w:rStyle w:val="Hyperlink"/>
                  <w:rFonts w:ascii="Times New Roman" w:hAnsi="Times New Roman"/>
                  <w:sz w:val="20"/>
                  <w:szCs w:val="20"/>
                </w:rPr>
                <w:t>ology/as-and-a-level/sociology/teach/teaching-guide-globalisation-in-sociology-podcast</w:t>
              </w:r>
            </w:hyperlink>
            <w:r>
              <w:rPr>
                <w:rFonts w:ascii="Times New Roman" w:hAnsi="Times New Roman"/>
                <w:sz w:val="20"/>
                <w:szCs w:val="20"/>
              </w:rPr>
              <w:t xml:space="preserve"> </w:t>
            </w:r>
          </w:p>
          <w:p w:rsidR="00057054" w:rsidRPr="00057054" w:rsidRDefault="00057054" w:rsidP="00016513">
            <w:pPr>
              <w:rPr>
                <w:rFonts w:ascii="Times New Roman" w:eastAsia="Times New Roman" w:hAnsi="Times New Roman"/>
                <w:color w:val="000000" w:themeColor="text1"/>
                <w:sz w:val="20"/>
                <w:szCs w:val="20"/>
              </w:rPr>
            </w:pPr>
          </w:p>
          <w:p w:rsidR="00057054" w:rsidRPr="00057054" w:rsidRDefault="00057054" w:rsidP="00057054">
            <w:pPr>
              <w:rPr>
                <w:rFonts w:ascii="Times New Roman" w:eastAsia="Times New Roman" w:hAnsi="Times New Roman"/>
                <w:color w:val="000000" w:themeColor="text1"/>
                <w:sz w:val="20"/>
                <w:szCs w:val="20"/>
              </w:rPr>
            </w:pPr>
          </w:p>
          <w:p w:rsidR="00057054" w:rsidRPr="00C028CF" w:rsidRDefault="00057054" w:rsidP="00592A98">
            <w:pPr>
              <w:rPr>
                <w:rFonts w:ascii="Times New Roman" w:eastAsia="Times New Roman" w:hAnsi="Times New Roman"/>
                <w:color w:val="000080"/>
                <w:sz w:val="20"/>
                <w:szCs w:val="20"/>
              </w:rPr>
            </w:pPr>
          </w:p>
        </w:tc>
        <w:tc>
          <w:tcPr>
            <w:tcW w:w="2931" w:type="dxa"/>
          </w:tcPr>
          <w:p w:rsidR="00016513" w:rsidRPr="00016513" w:rsidRDefault="00016513" w:rsidP="00016513">
            <w:pPr>
              <w:rPr>
                <w:rFonts w:ascii="Times New Roman" w:eastAsia="Nanum Gothic" w:hAnsi="Times New Roman"/>
                <w:sz w:val="20"/>
                <w:szCs w:val="20"/>
              </w:rPr>
            </w:pPr>
            <w:r w:rsidRPr="00016513">
              <w:rPr>
                <w:rFonts w:ascii="Times New Roman" w:eastAsia="Nanum Gothic" w:hAnsi="Times New Roman"/>
                <w:sz w:val="20"/>
                <w:szCs w:val="20"/>
              </w:rPr>
              <w:t>On all areas, students will complete essay questions either as homework or through assessed timed conditions. This is in addition to class activities and shorter exam questions. Additionally, at the completion of each section students also have end of Topic assessments also.</w:t>
            </w:r>
          </w:p>
          <w:p w:rsidR="00016513" w:rsidRPr="00016513" w:rsidRDefault="00016513" w:rsidP="00016513">
            <w:pPr>
              <w:rPr>
                <w:rFonts w:ascii="Times New Roman" w:eastAsia="Nanum Gothic" w:hAnsi="Times New Roman"/>
                <w:sz w:val="20"/>
                <w:szCs w:val="20"/>
              </w:rPr>
            </w:pPr>
          </w:p>
          <w:p w:rsidR="00016513" w:rsidRPr="00016513" w:rsidRDefault="00016513" w:rsidP="00016513">
            <w:pPr>
              <w:rPr>
                <w:rFonts w:ascii="Times New Roman" w:eastAsia="Nanum Gothic" w:hAnsi="Times New Roman"/>
                <w:sz w:val="20"/>
                <w:szCs w:val="20"/>
              </w:rPr>
            </w:pPr>
            <w:r w:rsidRPr="00016513">
              <w:rPr>
                <w:rFonts w:ascii="Times New Roman" w:eastAsia="Nanum Gothic" w:hAnsi="Times New Roman"/>
                <w:sz w:val="20"/>
                <w:szCs w:val="20"/>
              </w:rPr>
              <w:t xml:space="preserve"> Additionally, at the completion of each section students also have end of Topic assessments also.</w:t>
            </w:r>
          </w:p>
          <w:p w:rsidR="00016513" w:rsidRPr="00016513" w:rsidRDefault="00016513" w:rsidP="00016513">
            <w:pPr>
              <w:rPr>
                <w:rFonts w:ascii="Times New Roman" w:eastAsia="Nanum Gothic" w:hAnsi="Times New Roman"/>
                <w:sz w:val="20"/>
                <w:szCs w:val="20"/>
              </w:rPr>
            </w:pPr>
          </w:p>
          <w:p w:rsidR="00016513" w:rsidRPr="00016513" w:rsidRDefault="00016513" w:rsidP="00016513">
            <w:pPr>
              <w:rPr>
                <w:rFonts w:ascii="Times New Roman" w:eastAsia="Nanum Gothic" w:hAnsi="Times New Roman"/>
                <w:sz w:val="20"/>
                <w:szCs w:val="20"/>
              </w:rPr>
            </w:pPr>
            <w:r w:rsidRPr="00016513">
              <w:rPr>
                <w:rFonts w:ascii="Times New Roman" w:eastAsia="Nanum Gothic" w:hAnsi="Times New Roman"/>
                <w:sz w:val="20"/>
                <w:szCs w:val="20"/>
              </w:rPr>
              <w:t>Check your understanding questions at the end of topics will also be used to assess learning and this allow students to identify with recent learning.</w:t>
            </w:r>
          </w:p>
          <w:p w:rsidR="00016513" w:rsidRPr="00016513" w:rsidRDefault="00016513" w:rsidP="00016513">
            <w:pPr>
              <w:rPr>
                <w:rFonts w:ascii="Times New Roman" w:eastAsia="Nanum Gothic" w:hAnsi="Times New Roman"/>
                <w:sz w:val="20"/>
                <w:szCs w:val="20"/>
              </w:rPr>
            </w:pPr>
          </w:p>
          <w:p w:rsidR="00597330" w:rsidRDefault="00016513" w:rsidP="00016513">
            <w:pPr>
              <w:rPr>
                <w:rFonts w:ascii="Times New Roman" w:eastAsia="Nanum Gothic" w:hAnsi="Times New Roman"/>
                <w:sz w:val="20"/>
                <w:szCs w:val="20"/>
              </w:rPr>
            </w:pPr>
            <w:r w:rsidRPr="00016513">
              <w:rPr>
                <w:rFonts w:ascii="Times New Roman" w:eastAsia="Nanum Gothic" w:hAnsi="Times New Roman"/>
                <w:sz w:val="20"/>
                <w:szCs w:val="20"/>
              </w:rPr>
              <w:t>In addition to this, the use of starters, mini plenary activities and plenaries will also act as a form of AFL throughout the course of the lesson.</w:t>
            </w:r>
          </w:p>
          <w:p w:rsidR="001E78DD" w:rsidRDefault="001E78DD" w:rsidP="00016513">
            <w:pPr>
              <w:rPr>
                <w:rFonts w:ascii="Times New Roman" w:eastAsia="Nanum Gothic" w:hAnsi="Times New Roman"/>
                <w:sz w:val="20"/>
                <w:szCs w:val="20"/>
              </w:rPr>
            </w:pPr>
          </w:p>
          <w:p w:rsidR="001E78DD" w:rsidRPr="001E78DD" w:rsidRDefault="001E78DD" w:rsidP="001E78DD">
            <w:pPr>
              <w:rPr>
                <w:rFonts w:ascii="Times New Roman" w:eastAsia="Nanum Gothic" w:hAnsi="Times New Roman"/>
                <w:b/>
                <w:sz w:val="20"/>
                <w:szCs w:val="20"/>
                <w:highlight w:val="yellow"/>
              </w:rPr>
            </w:pPr>
            <w:r w:rsidRPr="001E78DD">
              <w:rPr>
                <w:rFonts w:ascii="Times New Roman" w:eastAsia="Nanum Gothic" w:hAnsi="Times New Roman"/>
                <w:b/>
                <w:sz w:val="20"/>
                <w:szCs w:val="20"/>
                <w:highlight w:val="yellow"/>
              </w:rPr>
              <w:t xml:space="preserve">Crime and deviance with theory and methods </w:t>
            </w:r>
          </w:p>
          <w:p w:rsidR="001E78DD" w:rsidRPr="00C028CF" w:rsidRDefault="001E78DD" w:rsidP="001E78DD">
            <w:pPr>
              <w:rPr>
                <w:rFonts w:ascii="Times New Roman" w:eastAsia="Nanum Gothic" w:hAnsi="Times New Roman"/>
                <w:sz w:val="20"/>
                <w:szCs w:val="20"/>
              </w:rPr>
            </w:pPr>
            <w:r w:rsidRPr="001E78DD">
              <w:rPr>
                <w:rFonts w:ascii="Times New Roman" w:eastAsia="Nanum Gothic" w:hAnsi="Times New Roman"/>
                <w:b/>
                <w:sz w:val="20"/>
                <w:szCs w:val="20"/>
                <w:highlight w:val="yellow"/>
              </w:rPr>
              <w:t>10th June 2020 1pm: 2hours</w:t>
            </w:r>
          </w:p>
        </w:tc>
        <w:tc>
          <w:tcPr>
            <w:tcW w:w="1721" w:type="dxa"/>
          </w:tcPr>
          <w:p w:rsidR="001E78DD" w:rsidRPr="001E78DD" w:rsidRDefault="001E78DD" w:rsidP="001E78DD">
            <w:pPr>
              <w:rPr>
                <w:rFonts w:ascii="Times New Roman" w:eastAsia="Nanum Gothic" w:hAnsi="Times New Roman"/>
                <w:sz w:val="20"/>
                <w:szCs w:val="20"/>
              </w:rPr>
            </w:pPr>
            <w:r w:rsidRPr="001E78DD">
              <w:rPr>
                <w:rFonts w:ascii="Times New Roman" w:eastAsia="Nanum Gothic" w:hAnsi="Times New Roman"/>
                <w:sz w:val="20"/>
                <w:szCs w:val="20"/>
              </w:rPr>
              <w:t xml:space="preserve">Downloading the guardian app and reading one article a day. Looking at the education section once a week to be aware of any updates. </w:t>
            </w:r>
          </w:p>
          <w:p w:rsidR="001E78DD" w:rsidRPr="001E78DD" w:rsidRDefault="001E78DD" w:rsidP="001E78DD">
            <w:pPr>
              <w:rPr>
                <w:rFonts w:ascii="Times New Roman" w:eastAsia="Nanum Gothic" w:hAnsi="Times New Roman"/>
                <w:sz w:val="20"/>
                <w:szCs w:val="20"/>
              </w:rPr>
            </w:pPr>
          </w:p>
          <w:p w:rsidR="001E78DD" w:rsidRPr="001E78DD" w:rsidRDefault="001E78DD" w:rsidP="001E78DD">
            <w:pPr>
              <w:rPr>
                <w:rFonts w:ascii="Times New Roman" w:eastAsia="Nanum Gothic" w:hAnsi="Times New Roman"/>
                <w:sz w:val="20"/>
                <w:szCs w:val="20"/>
              </w:rPr>
            </w:pPr>
            <w:r w:rsidRPr="001E78DD">
              <w:rPr>
                <w:rFonts w:ascii="Times New Roman" w:eastAsia="Nanum Gothic" w:hAnsi="Times New Roman"/>
                <w:sz w:val="20"/>
                <w:szCs w:val="20"/>
              </w:rPr>
              <w:t>Make notes on each topic</w:t>
            </w:r>
          </w:p>
          <w:p w:rsidR="001E78DD" w:rsidRPr="001E78DD" w:rsidRDefault="001E78DD" w:rsidP="001E78DD">
            <w:pPr>
              <w:rPr>
                <w:rFonts w:ascii="Times New Roman" w:eastAsia="Nanum Gothic" w:hAnsi="Times New Roman"/>
                <w:sz w:val="20"/>
                <w:szCs w:val="20"/>
              </w:rPr>
            </w:pPr>
          </w:p>
          <w:p w:rsidR="001E78DD" w:rsidRPr="001E78DD" w:rsidRDefault="001E78DD" w:rsidP="001E78DD">
            <w:pPr>
              <w:rPr>
                <w:rFonts w:ascii="Times New Roman" w:eastAsia="Nanum Gothic" w:hAnsi="Times New Roman"/>
                <w:sz w:val="20"/>
                <w:szCs w:val="20"/>
              </w:rPr>
            </w:pPr>
            <w:r w:rsidRPr="001E78DD">
              <w:rPr>
                <w:rFonts w:ascii="Times New Roman" w:eastAsia="Nanum Gothic" w:hAnsi="Times New Roman"/>
                <w:sz w:val="20"/>
                <w:szCs w:val="20"/>
              </w:rPr>
              <w:t>Forward reading in textbooks and any articles given</w:t>
            </w:r>
          </w:p>
          <w:p w:rsidR="001E78DD" w:rsidRPr="001E78DD" w:rsidRDefault="001E78DD" w:rsidP="001E78DD">
            <w:pPr>
              <w:rPr>
                <w:rFonts w:ascii="Times New Roman" w:eastAsia="Nanum Gothic" w:hAnsi="Times New Roman"/>
                <w:sz w:val="20"/>
                <w:szCs w:val="20"/>
              </w:rPr>
            </w:pPr>
          </w:p>
          <w:p w:rsidR="00597330" w:rsidRPr="00C028CF" w:rsidRDefault="001E78DD" w:rsidP="001E78DD">
            <w:pPr>
              <w:rPr>
                <w:rFonts w:ascii="Times New Roman" w:eastAsia="Nanum Gothic" w:hAnsi="Times New Roman"/>
                <w:sz w:val="20"/>
                <w:szCs w:val="20"/>
              </w:rPr>
            </w:pPr>
            <w:r w:rsidRPr="001E78DD">
              <w:rPr>
                <w:rFonts w:ascii="Times New Roman" w:eastAsia="Nanum Gothic" w:hAnsi="Times New Roman"/>
                <w:sz w:val="20"/>
                <w:szCs w:val="20"/>
              </w:rPr>
              <w:t>AQA A-level Sociology Themes and Perspectives – Forward reading in textbooks using the additional reading list.</w:t>
            </w:r>
          </w:p>
          <w:p w:rsidR="001611EA" w:rsidRPr="00C028CF" w:rsidRDefault="001611EA" w:rsidP="001E78DD">
            <w:pPr>
              <w:rPr>
                <w:rFonts w:ascii="Times New Roman" w:eastAsia="Nanum Gothic" w:hAnsi="Times New Roman"/>
                <w:sz w:val="20"/>
                <w:szCs w:val="20"/>
              </w:rPr>
            </w:pPr>
          </w:p>
        </w:tc>
        <w:tc>
          <w:tcPr>
            <w:tcW w:w="3201" w:type="dxa"/>
          </w:tcPr>
          <w:p w:rsidR="00AC2521" w:rsidRDefault="00AC2521" w:rsidP="00AC2521">
            <w:pPr>
              <w:pStyle w:val="NoSpacing"/>
              <w:rPr>
                <w:rFonts w:ascii="Times New Roman" w:eastAsia="Times New Roman" w:hAnsi="Times New Roman"/>
                <w:b/>
                <w:sz w:val="20"/>
                <w:szCs w:val="20"/>
                <w:u w:val="single"/>
              </w:rPr>
            </w:pPr>
            <w:r w:rsidRPr="006260BD">
              <w:rPr>
                <w:rFonts w:ascii="Times New Roman" w:eastAsia="Times New Roman" w:hAnsi="Times New Roman"/>
                <w:b/>
                <w:sz w:val="20"/>
                <w:szCs w:val="20"/>
                <w:u w:val="single"/>
              </w:rPr>
              <w:t>Videos/film/Documentaries</w:t>
            </w:r>
          </w:p>
          <w:p w:rsidR="00AC2521" w:rsidRPr="00AC2521" w:rsidRDefault="00AC2521" w:rsidP="00C57B5D">
            <w:pPr>
              <w:pStyle w:val="ListParagraph"/>
              <w:numPr>
                <w:ilvl w:val="0"/>
                <w:numId w:val="10"/>
              </w:numPr>
              <w:rPr>
                <w:rFonts w:ascii="Times New Roman" w:eastAsia="Times New Roman" w:hAnsi="Times New Roman"/>
                <w:sz w:val="20"/>
                <w:szCs w:val="20"/>
                <w:lang w:val="en-GB"/>
              </w:rPr>
            </w:pPr>
            <w:r w:rsidRPr="00AC2521">
              <w:rPr>
                <w:rFonts w:ascii="Times New Roman" w:eastAsia="Times New Roman" w:hAnsi="Times New Roman"/>
                <w:sz w:val="20"/>
                <w:szCs w:val="20"/>
                <w:lang w:val="en-GB"/>
              </w:rPr>
              <w:t xml:space="preserve">Stephen: The Murder that Changed a Nation – documentary </w:t>
            </w:r>
          </w:p>
          <w:p w:rsidR="00AC2521" w:rsidRDefault="00AC2521" w:rsidP="00C57B5D">
            <w:pPr>
              <w:pStyle w:val="ListParagraph"/>
              <w:numPr>
                <w:ilvl w:val="0"/>
                <w:numId w:val="10"/>
              </w:numPr>
              <w:rPr>
                <w:rFonts w:ascii="Times New Roman" w:eastAsia="Times New Roman" w:hAnsi="Times New Roman"/>
                <w:sz w:val="20"/>
                <w:szCs w:val="20"/>
                <w:lang w:val="en-GB"/>
              </w:rPr>
            </w:pPr>
            <w:r w:rsidRPr="00AC2521">
              <w:rPr>
                <w:rFonts w:ascii="Times New Roman" w:eastAsia="Times New Roman" w:hAnsi="Times New Roman"/>
                <w:sz w:val="20"/>
                <w:szCs w:val="20"/>
                <w:lang w:val="en-GB"/>
              </w:rPr>
              <w:t>The People v. O. J. Simpson: American Crime Story – d</w:t>
            </w:r>
            <w:r>
              <w:rPr>
                <w:rFonts w:ascii="Times New Roman" w:eastAsia="Times New Roman" w:hAnsi="Times New Roman"/>
                <w:sz w:val="20"/>
                <w:szCs w:val="20"/>
                <w:lang w:val="en-GB"/>
              </w:rPr>
              <w:t>rama – Netflix</w:t>
            </w:r>
          </w:p>
          <w:p w:rsidR="00AC2521" w:rsidRDefault="00AC2521" w:rsidP="00C57B5D">
            <w:pPr>
              <w:pStyle w:val="ListParagraph"/>
              <w:numPr>
                <w:ilvl w:val="0"/>
                <w:numId w:val="10"/>
              </w:numPr>
              <w:rPr>
                <w:rFonts w:ascii="Times New Roman" w:eastAsia="Times New Roman" w:hAnsi="Times New Roman"/>
                <w:sz w:val="20"/>
                <w:szCs w:val="20"/>
                <w:lang w:val="en-GB"/>
              </w:rPr>
            </w:pPr>
            <w:r>
              <w:rPr>
                <w:rFonts w:ascii="Times New Roman" w:eastAsia="Times New Roman" w:hAnsi="Times New Roman"/>
                <w:sz w:val="20"/>
                <w:szCs w:val="20"/>
                <w:lang w:val="en-GB"/>
              </w:rPr>
              <w:t>13</w:t>
            </w:r>
            <w:r w:rsidRPr="00AC2521">
              <w:rPr>
                <w:rFonts w:ascii="Times New Roman" w:eastAsia="Times New Roman" w:hAnsi="Times New Roman"/>
                <w:sz w:val="20"/>
                <w:szCs w:val="20"/>
                <w:vertAlign w:val="superscript"/>
                <w:lang w:val="en-GB"/>
              </w:rPr>
              <w:t>th</w:t>
            </w:r>
            <w:r>
              <w:rPr>
                <w:rFonts w:ascii="Times New Roman" w:eastAsia="Times New Roman" w:hAnsi="Times New Roman"/>
                <w:sz w:val="20"/>
                <w:szCs w:val="20"/>
                <w:lang w:val="en-GB"/>
              </w:rPr>
              <w:t xml:space="preserve"> – Netflix </w:t>
            </w:r>
          </w:p>
          <w:p w:rsidR="00AC2521" w:rsidRDefault="00AC2521" w:rsidP="00C57B5D">
            <w:pPr>
              <w:pStyle w:val="ListParagraph"/>
              <w:numPr>
                <w:ilvl w:val="0"/>
                <w:numId w:val="10"/>
              </w:numPr>
              <w:rPr>
                <w:rFonts w:ascii="Times New Roman" w:eastAsia="Times New Roman" w:hAnsi="Times New Roman"/>
                <w:sz w:val="20"/>
                <w:szCs w:val="20"/>
                <w:lang w:val="en-GB"/>
              </w:rPr>
            </w:pPr>
            <w:r>
              <w:rPr>
                <w:rFonts w:ascii="Times New Roman" w:eastAsia="Times New Roman" w:hAnsi="Times New Roman"/>
                <w:sz w:val="20"/>
                <w:szCs w:val="20"/>
                <w:lang w:val="en-GB"/>
              </w:rPr>
              <w:t xml:space="preserve">The Kalief Browder Story – Netflix </w:t>
            </w:r>
          </w:p>
          <w:p w:rsidR="00AC2521" w:rsidRDefault="00AC2521" w:rsidP="00C57B5D">
            <w:pPr>
              <w:pStyle w:val="ListParagraph"/>
              <w:numPr>
                <w:ilvl w:val="0"/>
                <w:numId w:val="10"/>
              </w:numPr>
              <w:rPr>
                <w:rFonts w:ascii="Times New Roman" w:eastAsia="Times New Roman" w:hAnsi="Times New Roman"/>
                <w:sz w:val="20"/>
                <w:szCs w:val="20"/>
                <w:lang w:val="en-GB"/>
              </w:rPr>
            </w:pPr>
            <w:r>
              <w:rPr>
                <w:rFonts w:ascii="Times New Roman" w:eastAsia="Times New Roman" w:hAnsi="Times New Roman"/>
                <w:sz w:val="20"/>
                <w:szCs w:val="20"/>
                <w:lang w:val="en-GB"/>
              </w:rPr>
              <w:t xml:space="preserve">When they see us – Netflix </w:t>
            </w:r>
          </w:p>
          <w:p w:rsidR="00AC2521" w:rsidRDefault="00AC2521" w:rsidP="00C57B5D">
            <w:pPr>
              <w:pStyle w:val="ListParagraph"/>
              <w:numPr>
                <w:ilvl w:val="0"/>
                <w:numId w:val="10"/>
              </w:numPr>
              <w:rPr>
                <w:rFonts w:ascii="Times New Roman" w:eastAsia="Times New Roman" w:hAnsi="Times New Roman"/>
                <w:sz w:val="20"/>
                <w:szCs w:val="20"/>
                <w:lang w:val="en-GB"/>
              </w:rPr>
            </w:pPr>
            <w:r>
              <w:rPr>
                <w:rFonts w:ascii="Times New Roman" w:eastAsia="Times New Roman" w:hAnsi="Times New Roman"/>
                <w:sz w:val="20"/>
                <w:szCs w:val="20"/>
                <w:lang w:val="en-GB"/>
              </w:rPr>
              <w:t xml:space="preserve">Dirty Money – Netflix </w:t>
            </w:r>
          </w:p>
          <w:p w:rsidR="00AC2521" w:rsidRDefault="00AC2521" w:rsidP="00C57B5D">
            <w:pPr>
              <w:pStyle w:val="ListParagraph"/>
              <w:numPr>
                <w:ilvl w:val="0"/>
                <w:numId w:val="10"/>
              </w:numPr>
              <w:rPr>
                <w:rFonts w:ascii="Times New Roman" w:eastAsia="Times New Roman" w:hAnsi="Times New Roman"/>
                <w:sz w:val="20"/>
                <w:szCs w:val="20"/>
                <w:lang w:val="en-GB"/>
              </w:rPr>
            </w:pPr>
            <w:r>
              <w:rPr>
                <w:rFonts w:ascii="Times New Roman" w:eastAsia="Times New Roman" w:hAnsi="Times New Roman"/>
                <w:sz w:val="20"/>
                <w:szCs w:val="20"/>
                <w:lang w:val="en-GB"/>
              </w:rPr>
              <w:t>The big short – Film Netflix</w:t>
            </w:r>
          </w:p>
          <w:p w:rsidR="00AC2521" w:rsidRPr="0013690C" w:rsidRDefault="0013690C" w:rsidP="00C57B5D">
            <w:pPr>
              <w:pStyle w:val="ListParagraph"/>
              <w:numPr>
                <w:ilvl w:val="0"/>
                <w:numId w:val="10"/>
              </w:numPr>
              <w:rPr>
                <w:rFonts w:ascii="Times New Roman" w:eastAsia="Times New Roman" w:hAnsi="Times New Roman"/>
                <w:sz w:val="20"/>
                <w:szCs w:val="20"/>
                <w:lang w:val="en-GB"/>
              </w:rPr>
            </w:pPr>
            <w:r>
              <w:rPr>
                <w:rFonts w:ascii="Times New Roman" w:eastAsia="Times New Roman" w:hAnsi="Times New Roman"/>
                <w:sz w:val="20"/>
                <w:szCs w:val="20"/>
                <w:lang w:val="en-GB"/>
              </w:rPr>
              <w:t xml:space="preserve">Unbelievable – Netflix </w:t>
            </w:r>
          </w:p>
          <w:p w:rsidR="0013690C" w:rsidRPr="0013690C" w:rsidRDefault="00AC2521" w:rsidP="0013690C">
            <w:pPr>
              <w:rPr>
                <w:rFonts w:ascii="Times New Roman" w:hAnsi="Times New Roman"/>
                <w:b/>
                <w:sz w:val="20"/>
                <w:szCs w:val="18"/>
                <w:u w:val="single"/>
              </w:rPr>
            </w:pPr>
            <w:r>
              <w:rPr>
                <w:rFonts w:ascii="Times New Roman" w:hAnsi="Times New Roman"/>
                <w:b/>
                <w:sz w:val="20"/>
                <w:szCs w:val="18"/>
                <w:u w:val="single"/>
              </w:rPr>
              <w:t>Novels</w:t>
            </w:r>
          </w:p>
          <w:p w:rsidR="0013690C" w:rsidRPr="0013690C" w:rsidRDefault="0013690C" w:rsidP="00C57B5D">
            <w:pPr>
              <w:pStyle w:val="ListParagraph"/>
              <w:numPr>
                <w:ilvl w:val="0"/>
                <w:numId w:val="8"/>
              </w:numPr>
              <w:rPr>
                <w:rFonts w:ascii="Times New Roman" w:eastAsia="Times New Roman" w:hAnsi="Times New Roman"/>
                <w:bCs/>
                <w:sz w:val="20"/>
                <w:szCs w:val="20"/>
              </w:rPr>
            </w:pPr>
            <w:r w:rsidRPr="0013690C">
              <w:rPr>
                <w:rFonts w:ascii="Times New Roman" w:eastAsia="Times New Roman" w:hAnsi="Times New Roman"/>
                <w:bCs/>
                <w:sz w:val="20"/>
                <w:szCs w:val="20"/>
              </w:rPr>
              <w:t>Why I’m No Longer Talking to White People About Race – Reni Eddo-Lodge</w:t>
            </w:r>
          </w:p>
          <w:p w:rsidR="0013690C" w:rsidRPr="0013690C" w:rsidRDefault="0013690C" w:rsidP="00C57B5D">
            <w:pPr>
              <w:pStyle w:val="ListParagraph"/>
              <w:numPr>
                <w:ilvl w:val="0"/>
                <w:numId w:val="8"/>
              </w:numPr>
              <w:rPr>
                <w:rFonts w:ascii="Times New Roman" w:eastAsia="Times New Roman" w:hAnsi="Times New Roman"/>
                <w:bCs/>
                <w:sz w:val="20"/>
                <w:szCs w:val="20"/>
              </w:rPr>
            </w:pPr>
            <w:r w:rsidRPr="0013690C">
              <w:rPr>
                <w:rFonts w:ascii="Times New Roman" w:eastAsia="Times New Roman" w:hAnsi="Times New Roman"/>
                <w:bCs/>
                <w:sz w:val="20"/>
                <w:szCs w:val="20"/>
              </w:rPr>
              <w:t>Natives: Race and Class in the Ruins of Empire</w:t>
            </w:r>
            <w:r>
              <w:rPr>
                <w:rFonts w:ascii="Times New Roman" w:eastAsia="Times New Roman" w:hAnsi="Times New Roman"/>
                <w:bCs/>
                <w:sz w:val="20"/>
                <w:szCs w:val="20"/>
              </w:rPr>
              <w:t xml:space="preserve"> - Akala</w:t>
            </w:r>
          </w:p>
          <w:p w:rsidR="00AC2521" w:rsidRDefault="00AC2521" w:rsidP="0013690C">
            <w:pPr>
              <w:rPr>
                <w:rFonts w:ascii="Times New Roman" w:eastAsia="Times New Roman" w:hAnsi="Times New Roman"/>
                <w:b/>
                <w:bCs/>
                <w:sz w:val="20"/>
                <w:szCs w:val="20"/>
                <w:u w:val="single"/>
              </w:rPr>
            </w:pPr>
            <w:r w:rsidRPr="0013690C">
              <w:rPr>
                <w:rFonts w:ascii="Times New Roman" w:eastAsia="Times New Roman" w:hAnsi="Times New Roman"/>
                <w:b/>
                <w:bCs/>
                <w:sz w:val="20"/>
                <w:szCs w:val="20"/>
                <w:u w:val="single"/>
              </w:rPr>
              <w:t>Books</w:t>
            </w:r>
          </w:p>
          <w:p w:rsidR="0013690C" w:rsidRPr="0013690C" w:rsidRDefault="0013690C" w:rsidP="00C57B5D">
            <w:pPr>
              <w:pStyle w:val="ListParagraph"/>
              <w:numPr>
                <w:ilvl w:val="0"/>
                <w:numId w:val="11"/>
              </w:numPr>
              <w:rPr>
                <w:rFonts w:ascii="Times New Roman" w:eastAsia="Times New Roman" w:hAnsi="Times New Roman"/>
                <w:b/>
                <w:bCs/>
                <w:sz w:val="20"/>
                <w:szCs w:val="20"/>
                <w:u w:val="single"/>
              </w:rPr>
            </w:pPr>
            <w:r w:rsidRPr="00057054">
              <w:rPr>
                <w:rFonts w:ascii="Times New Roman" w:eastAsia="Times New Roman" w:hAnsi="Times New Roman"/>
                <w:b/>
                <w:bCs/>
                <w:color w:val="000000" w:themeColor="text1"/>
                <w:sz w:val="20"/>
                <w:szCs w:val="20"/>
                <w:lang w:val="en-GB"/>
              </w:rPr>
              <w:t>Becker</w:t>
            </w:r>
            <w:r w:rsidRPr="00057054">
              <w:rPr>
                <w:rFonts w:ascii="Times New Roman" w:eastAsia="Times New Roman" w:hAnsi="Times New Roman"/>
                <w:i/>
                <w:iCs/>
                <w:color w:val="000000" w:themeColor="text1"/>
                <w:sz w:val="20"/>
                <w:szCs w:val="20"/>
                <w:lang w:val="en-GB"/>
              </w:rPr>
              <w:t xml:space="preserve"> (Outsiders, 1963)</w:t>
            </w:r>
          </w:p>
          <w:p w:rsidR="0013690C" w:rsidRPr="0013690C" w:rsidRDefault="0013690C" w:rsidP="00C57B5D">
            <w:pPr>
              <w:pStyle w:val="ListParagraph"/>
              <w:numPr>
                <w:ilvl w:val="0"/>
                <w:numId w:val="11"/>
              </w:numPr>
              <w:rPr>
                <w:rFonts w:ascii="Times New Roman" w:eastAsia="Times New Roman" w:hAnsi="Times New Roman"/>
                <w:b/>
                <w:bCs/>
                <w:sz w:val="20"/>
                <w:szCs w:val="20"/>
                <w:u w:val="single"/>
              </w:rPr>
            </w:pPr>
            <w:r w:rsidRPr="00057054">
              <w:rPr>
                <w:rFonts w:ascii="Times New Roman" w:eastAsia="Times New Roman" w:hAnsi="Times New Roman"/>
                <w:b/>
                <w:bCs/>
                <w:color w:val="000000" w:themeColor="text1"/>
                <w:sz w:val="20"/>
                <w:szCs w:val="20"/>
                <w:lang w:val="en-GB"/>
              </w:rPr>
              <w:t xml:space="preserve">Carlen </w:t>
            </w:r>
            <w:r w:rsidRPr="00057054">
              <w:rPr>
                <w:rFonts w:ascii="Times New Roman" w:eastAsia="Times New Roman" w:hAnsi="Times New Roman"/>
                <w:i/>
                <w:iCs/>
                <w:color w:val="000000" w:themeColor="text1"/>
                <w:sz w:val="20"/>
                <w:szCs w:val="20"/>
                <w:lang w:val="en-GB"/>
              </w:rPr>
              <w:t>(Women, Crime and Poverty, 1988)</w:t>
            </w:r>
          </w:p>
          <w:p w:rsidR="0013690C" w:rsidRPr="0013690C" w:rsidRDefault="0013690C" w:rsidP="00C57B5D">
            <w:pPr>
              <w:pStyle w:val="ListParagraph"/>
              <w:numPr>
                <w:ilvl w:val="0"/>
                <w:numId w:val="11"/>
              </w:numPr>
              <w:rPr>
                <w:rFonts w:ascii="Times New Roman" w:eastAsia="Times New Roman" w:hAnsi="Times New Roman"/>
                <w:b/>
                <w:bCs/>
                <w:sz w:val="20"/>
                <w:szCs w:val="20"/>
                <w:u w:val="single"/>
              </w:rPr>
            </w:pPr>
            <w:r w:rsidRPr="00057054">
              <w:rPr>
                <w:rFonts w:ascii="Times New Roman" w:eastAsia="Times New Roman" w:hAnsi="Times New Roman"/>
                <w:b/>
                <w:bCs/>
                <w:color w:val="000000" w:themeColor="text1"/>
                <w:sz w:val="20"/>
                <w:szCs w:val="20"/>
                <w:lang w:val="en-GB"/>
              </w:rPr>
              <w:t xml:space="preserve">Cohen </w:t>
            </w:r>
            <w:r w:rsidRPr="00057054">
              <w:rPr>
                <w:rFonts w:ascii="Times New Roman" w:eastAsia="Times New Roman" w:hAnsi="Times New Roman"/>
                <w:i/>
                <w:iCs/>
                <w:color w:val="000000" w:themeColor="text1"/>
                <w:sz w:val="20"/>
                <w:szCs w:val="20"/>
                <w:lang w:val="en-GB"/>
              </w:rPr>
              <w:t>(Delinquent boys, 1955)</w:t>
            </w:r>
          </w:p>
          <w:p w:rsidR="0013690C" w:rsidRDefault="0013690C" w:rsidP="00AC2521">
            <w:pPr>
              <w:autoSpaceDE w:val="0"/>
              <w:autoSpaceDN w:val="0"/>
              <w:adjustRightInd w:val="0"/>
              <w:rPr>
                <w:rFonts w:ascii="Times New Roman" w:eastAsiaTheme="minorHAnsi" w:hAnsi="Times New Roman"/>
                <w:b/>
                <w:color w:val="000000"/>
                <w:sz w:val="20"/>
                <w:szCs w:val="20"/>
                <w:u w:val="single"/>
                <w:lang w:val="en-GB"/>
              </w:rPr>
            </w:pPr>
          </w:p>
          <w:p w:rsidR="00AC2521" w:rsidRPr="006260BD" w:rsidRDefault="00AC2521" w:rsidP="00AC2521">
            <w:pPr>
              <w:autoSpaceDE w:val="0"/>
              <w:autoSpaceDN w:val="0"/>
              <w:adjustRightInd w:val="0"/>
              <w:rPr>
                <w:rFonts w:ascii="Times New Roman" w:eastAsiaTheme="minorHAnsi" w:hAnsi="Times New Roman"/>
                <w:b/>
                <w:color w:val="000000"/>
                <w:sz w:val="20"/>
                <w:szCs w:val="20"/>
                <w:u w:val="single"/>
                <w:lang w:val="en-GB"/>
              </w:rPr>
            </w:pPr>
            <w:r w:rsidRPr="006260BD">
              <w:rPr>
                <w:rFonts w:ascii="Times New Roman" w:eastAsiaTheme="minorHAnsi" w:hAnsi="Times New Roman"/>
                <w:b/>
                <w:color w:val="000000"/>
                <w:sz w:val="20"/>
                <w:szCs w:val="20"/>
                <w:u w:val="single"/>
                <w:lang w:val="en-GB"/>
              </w:rPr>
              <w:t xml:space="preserve">Visits </w:t>
            </w:r>
          </w:p>
          <w:p w:rsidR="0013690C" w:rsidRPr="0013690C" w:rsidRDefault="0013690C" w:rsidP="00C57B5D">
            <w:pPr>
              <w:pStyle w:val="ListParagraph"/>
              <w:numPr>
                <w:ilvl w:val="0"/>
                <w:numId w:val="12"/>
              </w:numPr>
              <w:autoSpaceDE w:val="0"/>
              <w:autoSpaceDN w:val="0"/>
              <w:adjustRightInd w:val="0"/>
              <w:rPr>
                <w:rFonts w:ascii="Times New Roman" w:eastAsia="Times New Roman" w:hAnsi="Times New Roman"/>
                <w:sz w:val="20"/>
                <w:szCs w:val="20"/>
              </w:rPr>
            </w:pPr>
            <w:r w:rsidRPr="0013690C">
              <w:rPr>
                <w:rFonts w:ascii="Times New Roman" w:eastAsia="Times New Roman" w:hAnsi="Times New Roman"/>
                <w:sz w:val="20"/>
                <w:szCs w:val="20"/>
              </w:rPr>
              <w:t xml:space="preserve">The old Bailey – London </w:t>
            </w:r>
          </w:p>
          <w:p w:rsidR="0013690C" w:rsidRPr="0013690C" w:rsidRDefault="0013690C" w:rsidP="00C57B5D">
            <w:pPr>
              <w:pStyle w:val="ListParagraph"/>
              <w:numPr>
                <w:ilvl w:val="0"/>
                <w:numId w:val="12"/>
              </w:numPr>
              <w:autoSpaceDE w:val="0"/>
              <w:autoSpaceDN w:val="0"/>
              <w:adjustRightInd w:val="0"/>
              <w:rPr>
                <w:rFonts w:ascii="Times New Roman" w:eastAsia="Times New Roman" w:hAnsi="Times New Roman"/>
                <w:sz w:val="20"/>
                <w:szCs w:val="20"/>
              </w:rPr>
            </w:pPr>
            <w:r w:rsidRPr="0013690C">
              <w:rPr>
                <w:rFonts w:ascii="Times New Roman" w:eastAsia="Times New Roman" w:hAnsi="Times New Roman"/>
                <w:sz w:val="20"/>
                <w:szCs w:val="20"/>
              </w:rPr>
              <w:t xml:space="preserve">London courts of justice – London </w:t>
            </w:r>
          </w:p>
          <w:p w:rsidR="0013690C" w:rsidRPr="0013690C" w:rsidRDefault="0013690C" w:rsidP="0013690C">
            <w:pPr>
              <w:pStyle w:val="ListParagraph"/>
              <w:autoSpaceDE w:val="0"/>
              <w:autoSpaceDN w:val="0"/>
              <w:adjustRightInd w:val="0"/>
              <w:rPr>
                <w:rFonts w:ascii="Times New Roman" w:eastAsia="Times New Roman" w:hAnsi="Times New Roman"/>
                <w:b/>
                <w:sz w:val="20"/>
                <w:szCs w:val="20"/>
                <w:u w:val="single"/>
              </w:rPr>
            </w:pPr>
          </w:p>
          <w:p w:rsidR="00AC2521" w:rsidRPr="00423C57" w:rsidRDefault="00AC2521" w:rsidP="00AC2521">
            <w:pPr>
              <w:autoSpaceDE w:val="0"/>
              <w:autoSpaceDN w:val="0"/>
              <w:adjustRightInd w:val="0"/>
              <w:rPr>
                <w:rFonts w:ascii="Times New Roman" w:eastAsia="Times New Roman" w:hAnsi="Times New Roman"/>
                <w:b/>
                <w:sz w:val="20"/>
                <w:szCs w:val="20"/>
                <w:u w:val="single"/>
              </w:rPr>
            </w:pPr>
            <w:r w:rsidRPr="00423C57">
              <w:rPr>
                <w:rFonts w:ascii="Times New Roman" w:eastAsia="Times New Roman" w:hAnsi="Times New Roman"/>
                <w:b/>
                <w:sz w:val="20"/>
                <w:szCs w:val="20"/>
                <w:u w:val="single"/>
              </w:rPr>
              <w:t>Websites:</w:t>
            </w:r>
          </w:p>
          <w:p w:rsidR="0013690C" w:rsidRPr="0013690C" w:rsidRDefault="00AC2521" w:rsidP="00C57B5D">
            <w:pPr>
              <w:pStyle w:val="ListParagraph"/>
              <w:numPr>
                <w:ilvl w:val="0"/>
                <w:numId w:val="9"/>
              </w:numPr>
              <w:autoSpaceDE w:val="0"/>
              <w:autoSpaceDN w:val="0"/>
              <w:adjustRightInd w:val="0"/>
              <w:rPr>
                <w:rFonts w:ascii="Times New Roman" w:eastAsia="Times New Roman" w:hAnsi="Times New Roman"/>
                <w:sz w:val="20"/>
                <w:szCs w:val="20"/>
              </w:rPr>
            </w:pPr>
            <w:r w:rsidRPr="00423C57">
              <w:rPr>
                <w:rFonts w:ascii="Times New Roman" w:eastAsia="Times New Roman" w:hAnsi="Times New Roman"/>
                <w:sz w:val="20"/>
                <w:szCs w:val="20"/>
              </w:rPr>
              <w:t>www.britsoc.co.uk (home of the British Sociological Association).</w:t>
            </w:r>
            <w:r w:rsidR="0013690C">
              <w:rPr>
                <w:rFonts w:ascii="Times New Roman" w:eastAsia="Times New Roman" w:hAnsi="Times New Roman"/>
                <w:sz w:val="20"/>
                <w:szCs w:val="20"/>
              </w:rPr>
              <w:t xml:space="preserve"> </w:t>
            </w:r>
            <w:r w:rsidRPr="0013690C">
              <w:rPr>
                <w:rFonts w:ascii="Times New Roman" w:eastAsia="Times New Roman" w:hAnsi="Times New Roman"/>
                <w:sz w:val="20"/>
                <w:szCs w:val="20"/>
              </w:rPr>
              <w:t xml:space="preserve">https://revisesociology.com/ </w:t>
            </w:r>
            <w:r w:rsidR="0013690C">
              <w:rPr>
                <w:rFonts w:ascii="Times New Roman" w:eastAsia="Times New Roman" w:hAnsi="Times New Roman"/>
                <w:sz w:val="20"/>
                <w:szCs w:val="20"/>
              </w:rPr>
              <w:t xml:space="preserve"> </w:t>
            </w:r>
            <w:bookmarkStart w:id="0" w:name="_GoBack"/>
            <w:bookmarkEnd w:id="0"/>
          </w:p>
          <w:p w:rsidR="00AC2521" w:rsidRDefault="0013690C" w:rsidP="00C57B5D">
            <w:pPr>
              <w:pStyle w:val="NoSpacing"/>
              <w:numPr>
                <w:ilvl w:val="0"/>
                <w:numId w:val="9"/>
              </w:numPr>
              <w:rPr>
                <w:rFonts w:ascii="Times New Roman" w:hAnsi="Times New Roman"/>
                <w:sz w:val="20"/>
                <w:szCs w:val="20"/>
                <w:u w:val="single"/>
              </w:rPr>
            </w:pPr>
            <w:hyperlink r:id="rId8" w:history="1">
              <w:r w:rsidRPr="00895B91">
                <w:rPr>
                  <w:rStyle w:val="Hyperlink"/>
                  <w:rFonts w:ascii="Times New Roman" w:eastAsia="Times New Roman" w:hAnsi="Times New Roman"/>
                  <w:sz w:val="20"/>
                  <w:szCs w:val="20"/>
                </w:rPr>
                <w:t>http://sociology.org.uk/revision.htm</w:t>
              </w:r>
            </w:hyperlink>
            <w:r>
              <w:rPr>
                <w:rFonts w:ascii="Times New Roman" w:eastAsia="Times New Roman" w:hAnsi="Times New Roman"/>
                <w:sz w:val="20"/>
                <w:szCs w:val="20"/>
              </w:rPr>
              <w:t xml:space="preserve"> </w:t>
            </w:r>
          </w:p>
          <w:p w:rsidR="00AC2521" w:rsidRDefault="00AC2521" w:rsidP="00597330">
            <w:pPr>
              <w:pStyle w:val="NoSpacing"/>
              <w:rPr>
                <w:rFonts w:ascii="Times New Roman" w:hAnsi="Times New Roman"/>
                <w:sz w:val="20"/>
                <w:szCs w:val="20"/>
                <w:u w:val="single"/>
              </w:rPr>
            </w:pPr>
          </w:p>
          <w:p w:rsidR="00AC2521" w:rsidRDefault="00AC2521" w:rsidP="00597330">
            <w:pPr>
              <w:pStyle w:val="NoSpacing"/>
              <w:rPr>
                <w:rFonts w:ascii="Times New Roman" w:hAnsi="Times New Roman"/>
                <w:sz w:val="20"/>
                <w:szCs w:val="20"/>
                <w:u w:val="single"/>
              </w:rPr>
            </w:pPr>
          </w:p>
          <w:p w:rsidR="00AC2521" w:rsidRDefault="00AC2521" w:rsidP="00597330">
            <w:pPr>
              <w:pStyle w:val="NoSpacing"/>
              <w:rPr>
                <w:rFonts w:ascii="Times New Roman" w:hAnsi="Times New Roman"/>
                <w:sz w:val="20"/>
                <w:szCs w:val="20"/>
                <w:u w:val="single"/>
              </w:rPr>
            </w:pPr>
          </w:p>
          <w:p w:rsidR="00AC2521" w:rsidRDefault="00AC2521" w:rsidP="00597330">
            <w:pPr>
              <w:pStyle w:val="NoSpacing"/>
              <w:rPr>
                <w:rFonts w:ascii="Times New Roman" w:hAnsi="Times New Roman"/>
                <w:sz w:val="20"/>
                <w:szCs w:val="20"/>
                <w:u w:val="single"/>
              </w:rPr>
            </w:pPr>
          </w:p>
          <w:p w:rsidR="00AC2521" w:rsidRDefault="00AC2521" w:rsidP="00597330">
            <w:pPr>
              <w:pStyle w:val="NoSpacing"/>
              <w:rPr>
                <w:rFonts w:ascii="Times New Roman" w:hAnsi="Times New Roman"/>
                <w:sz w:val="20"/>
                <w:szCs w:val="20"/>
                <w:u w:val="single"/>
              </w:rPr>
            </w:pPr>
          </w:p>
          <w:p w:rsidR="00AC2521" w:rsidRDefault="00AC2521" w:rsidP="00597330">
            <w:pPr>
              <w:pStyle w:val="NoSpacing"/>
              <w:rPr>
                <w:rFonts w:ascii="Times New Roman" w:hAnsi="Times New Roman"/>
                <w:sz w:val="20"/>
                <w:szCs w:val="20"/>
                <w:u w:val="single"/>
              </w:rPr>
            </w:pPr>
          </w:p>
          <w:p w:rsidR="00AC2521" w:rsidRDefault="00AC2521" w:rsidP="00597330">
            <w:pPr>
              <w:pStyle w:val="NoSpacing"/>
              <w:rPr>
                <w:rFonts w:ascii="Times New Roman" w:hAnsi="Times New Roman"/>
                <w:sz w:val="20"/>
                <w:szCs w:val="20"/>
                <w:u w:val="single"/>
              </w:rPr>
            </w:pPr>
          </w:p>
          <w:p w:rsidR="001611EA" w:rsidRPr="00C028CF" w:rsidRDefault="001611EA" w:rsidP="00597330">
            <w:pPr>
              <w:rPr>
                <w:rFonts w:ascii="Times New Roman" w:eastAsia="Times New Roman" w:hAnsi="Times New Roman"/>
                <w:i/>
                <w:sz w:val="20"/>
                <w:szCs w:val="20"/>
              </w:rPr>
            </w:pPr>
          </w:p>
          <w:p w:rsidR="00597330" w:rsidRDefault="00597330" w:rsidP="00597330">
            <w:pPr>
              <w:rPr>
                <w:rStyle w:val="Hyperlink"/>
                <w:rFonts w:ascii="Times New Roman" w:hAnsi="Times New Roman"/>
                <w:sz w:val="20"/>
                <w:szCs w:val="32"/>
                <w:shd w:val="clear" w:color="auto" w:fill="FFFFFF"/>
              </w:rPr>
            </w:pPr>
            <w:r w:rsidRPr="00C028CF">
              <w:rPr>
                <w:rFonts w:ascii="Times New Roman" w:eastAsia="Times New Roman" w:hAnsi="Times New Roman"/>
                <w:i/>
                <w:sz w:val="20"/>
                <w:szCs w:val="20"/>
              </w:rPr>
              <w:t xml:space="preserve"> </w:t>
            </w:r>
            <w:r w:rsidR="001611EA" w:rsidRPr="00C028CF">
              <w:rPr>
                <w:rFonts w:ascii="Times New Roman" w:hAnsi="Times New Roman"/>
                <w:b/>
                <w:sz w:val="20"/>
                <w:szCs w:val="32"/>
                <w:u w:val="single"/>
              </w:rPr>
              <w:t>BBC 4 Analysis series</w:t>
            </w:r>
            <w:r w:rsidR="001611EA" w:rsidRPr="00C028CF">
              <w:rPr>
                <w:rFonts w:ascii="Times New Roman" w:hAnsi="Times New Roman"/>
                <w:sz w:val="20"/>
                <w:szCs w:val="32"/>
              </w:rPr>
              <w:t xml:space="preserve"> -</w:t>
            </w:r>
            <w:r w:rsidR="001611EA" w:rsidRPr="00C028CF">
              <w:rPr>
                <w:rFonts w:ascii="Times New Roman" w:hAnsi="Times New Roman"/>
                <w:sz w:val="20"/>
                <w:szCs w:val="32"/>
                <w:shd w:val="clear" w:color="auto" w:fill="FFFFFF"/>
              </w:rPr>
              <w:t xml:space="preserve"> a range of podcasts “examining the ideas and forces which shape public policy in Britain and abroad. Here is a link to another sociology teacher’s website and he has chosen some that will be of use to you: </w:t>
            </w:r>
            <w:hyperlink r:id="rId9" w:history="1">
              <w:r w:rsidR="001611EA" w:rsidRPr="00C028CF">
                <w:rPr>
                  <w:rStyle w:val="Hyperlink"/>
                  <w:rFonts w:ascii="Times New Roman" w:hAnsi="Times New Roman"/>
                  <w:sz w:val="20"/>
                  <w:szCs w:val="32"/>
                  <w:shd w:val="clear" w:color="auto" w:fill="FFFFFF"/>
                </w:rPr>
                <w:t>http://www.shortcutstv.com/blog/2017/06/27/bbc-analysis-podcasts/</w:t>
              </w:r>
            </w:hyperlink>
          </w:p>
          <w:p w:rsidR="00592A98" w:rsidRDefault="00592A98" w:rsidP="00597330">
            <w:pPr>
              <w:rPr>
                <w:rFonts w:ascii="Times New Roman" w:eastAsia="Times New Roman" w:hAnsi="Times New Roman"/>
                <w:i/>
                <w:color w:val="000080"/>
                <w:sz w:val="20"/>
                <w:szCs w:val="20"/>
              </w:rPr>
            </w:pPr>
          </w:p>
          <w:p w:rsidR="00592A98" w:rsidRDefault="00592A98" w:rsidP="00592A98">
            <w:pPr>
              <w:rPr>
                <w:rFonts w:ascii="Times New Roman" w:eastAsia="Times New Roman" w:hAnsi="Times New Roman"/>
                <w:color w:val="000000" w:themeColor="text1"/>
                <w:sz w:val="20"/>
                <w:szCs w:val="20"/>
                <w:lang w:val="en-GB"/>
              </w:rPr>
            </w:pPr>
          </w:p>
          <w:p w:rsidR="00592A98" w:rsidRPr="00057054" w:rsidRDefault="00592A98" w:rsidP="00592A98">
            <w:pPr>
              <w:rPr>
                <w:rFonts w:ascii="Times New Roman" w:eastAsia="Times New Roman" w:hAnsi="Times New Roman"/>
                <w:color w:val="000000" w:themeColor="text1"/>
                <w:sz w:val="20"/>
                <w:szCs w:val="20"/>
                <w:lang w:val="en-GB"/>
              </w:rPr>
            </w:pPr>
            <w:r w:rsidRPr="00057054">
              <w:rPr>
                <w:rFonts w:ascii="Times New Roman" w:eastAsia="Times New Roman" w:hAnsi="Times New Roman"/>
                <w:color w:val="000000" w:themeColor="text1"/>
                <w:sz w:val="20"/>
                <w:szCs w:val="20"/>
                <w:lang w:val="en-GB"/>
              </w:rPr>
              <w:t xml:space="preserve">argued that working class women are controlled through the promise of rewards: they make a </w:t>
            </w:r>
            <w:r w:rsidRPr="00057054">
              <w:rPr>
                <w:rFonts w:ascii="Times New Roman" w:eastAsia="Times New Roman" w:hAnsi="Times New Roman"/>
                <w:color w:val="000000" w:themeColor="text1"/>
                <w:sz w:val="20"/>
                <w:szCs w:val="20"/>
                <w:u w:val="single"/>
                <w:lang w:val="en-GB"/>
              </w:rPr>
              <w:t>class deal</w:t>
            </w:r>
            <w:r w:rsidRPr="00057054">
              <w:rPr>
                <w:rFonts w:ascii="Times New Roman" w:eastAsia="Times New Roman" w:hAnsi="Times New Roman"/>
                <w:color w:val="000000" w:themeColor="text1"/>
                <w:sz w:val="20"/>
                <w:szCs w:val="20"/>
                <w:lang w:val="en-GB"/>
              </w:rPr>
              <w:t xml:space="preserve"> and a </w:t>
            </w:r>
            <w:r w:rsidRPr="00057054">
              <w:rPr>
                <w:rFonts w:ascii="Times New Roman" w:eastAsia="Times New Roman" w:hAnsi="Times New Roman"/>
                <w:color w:val="000000" w:themeColor="text1"/>
                <w:sz w:val="20"/>
                <w:szCs w:val="20"/>
                <w:u w:val="single"/>
                <w:lang w:val="en-GB"/>
              </w:rPr>
              <w:t>gender deal</w:t>
            </w:r>
            <w:r w:rsidRPr="00057054">
              <w:rPr>
                <w:rFonts w:ascii="Times New Roman" w:eastAsia="Times New Roman" w:hAnsi="Times New Roman"/>
                <w:color w:val="000000" w:themeColor="text1"/>
                <w:sz w:val="20"/>
                <w:szCs w:val="20"/>
                <w:lang w:val="en-GB"/>
              </w:rPr>
              <w:t>, but when these deals fall through or aren’t satisfactory, they may turn to crime.</w:t>
            </w:r>
          </w:p>
          <w:p w:rsidR="00592A98" w:rsidRDefault="00592A98" w:rsidP="00592A98">
            <w:pPr>
              <w:rPr>
                <w:rFonts w:ascii="Times New Roman" w:eastAsia="Times New Roman" w:hAnsi="Times New Roman"/>
                <w:color w:val="000000" w:themeColor="text1"/>
                <w:sz w:val="20"/>
                <w:szCs w:val="20"/>
                <w:lang w:val="en-GB"/>
              </w:rPr>
            </w:pPr>
          </w:p>
          <w:p w:rsidR="00592A98" w:rsidRPr="00057054" w:rsidRDefault="00592A98" w:rsidP="00592A98">
            <w:pPr>
              <w:rPr>
                <w:rFonts w:ascii="Times New Roman" w:eastAsia="Times New Roman" w:hAnsi="Times New Roman"/>
                <w:color w:val="000080"/>
                <w:sz w:val="20"/>
                <w:szCs w:val="20"/>
                <w:lang w:val="en-GB"/>
              </w:rPr>
            </w:pPr>
            <w:r w:rsidRPr="00057054">
              <w:rPr>
                <w:rFonts w:ascii="Times New Roman" w:eastAsia="Times New Roman" w:hAnsi="Times New Roman"/>
                <w:color w:val="000000" w:themeColor="text1"/>
                <w:sz w:val="20"/>
                <w:szCs w:val="20"/>
                <w:lang w:val="en-GB"/>
              </w:rPr>
              <w:t xml:space="preserve">argued that working class boys also want success but struggle to achieve it due to poor education and employment prospects; due to </w:t>
            </w:r>
            <w:r w:rsidRPr="00057054">
              <w:rPr>
                <w:rFonts w:ascii="Times New Roman" w:eastAsia="Times New Roman" w:hAnsi="Times New Roman"/>
                <w:color w:val="000000" w:themeColor="text1"/>
                <w:sz w:val="20"/>
                <w:szCs w:val="20"/>
                <w:u w:val="single"/>
                <w:lang w:val="en-GB"/>
              </w:rPr>
              <w:t>status frustration</w:t>
            </w:r>
            <w:r w:rsidRPr="00057054">
              <w:rPr>
                <w:rFonts w:ascii="Times New Roman" w:eastAsia="Times New Roman" w:hAnsi="Times New Roman"/>
                <w:color w:val="000000" w:themeColor="text1"/>
                <w:sz w:val="20"/>
                <w:szCs w:val="20"/>
                <w:lang w:val="en-GB"/>
              </w:rPr>
              <w:t xml:space="preserve"> they therefore turn to crime as an alternative route to success.</w:t>
            </w:r>
          </w:p>
          <w:p w:rsidR="00592A98" w:rsidRDefault="00592A98" w:rsidP="00597330">
            <w:pPr>
              <w:rPr>
                <w:rFonts w:ascii="Times New Roman" w:eastAsia="Times New Roman" w:hAnsi="Times New Roman"/>
                <w:color w:val="000080"/>
                <w:sz w:val="20"/>
                <w:szCs w:val="20"/>
              </w:rPr>
            </w:pPr>
          </w:p>
          <w:p w:rsidR="00016513" w:rsidRDefault="00016513" w:rsidP="00597330">
            <w:pPr>
              <w:rPr>
                <w:rFonts w:ascii="Times New Roman" w:eastAsia="Times New Roman" w:hAnsi="Times New Roman"/>
                <w:color w:val="000080"/>
                <w:sz w:val="20"/>
                <w:szCs w:val="20"/>
              </w:rPr>
            </w:pPr>
          </w:p>
          <w:p w:rsidR="00016513" w:rsidRPr="00592A98" w:rsidRDefault="00016513" w:rsidP="00597330">
            <w:pPr>
              <w:rPr>
                <w:rFonts w:ascii="Times New Roman" w:eastAsia="Times New Roman" w:hAnsi="Times New Roman"/>
                <w:color w:val="000080"/>
                <w:sz w:val="20"/>
                <w:szCs w:val="20"/>
              </w:rPr>
            </w:pPr>
            <w:r w:rsidRPr="00016513">
              <w:rPr>
                <w:rFonts w:ascii="Times New Roman" w:eastAsia="Times New Roman" w:hAnsi="Times New Roman"/>
                <w:color w:val="000080"/>
                <w:sz w:val="20"/>
                <w:szCs w:val="20"/>
              </w:rPr>
              <w:t>Video Games, Crime and Next-Gen Deviance: Reorienting the Debate (Emerald Points)</w:t>
            </w:r>
          </w:p>
        </w:tc>
      </w:tr>
    </w:tbl>
    <w:p w:rsidR="00044702" w:rsidRPr="00C028CF" w:rsidRDefault="00044702">
      <w:pPr>
        <w:rPr>
          <w:rFonts w:ascii="Times New Roman" w:eastAsia="Nanum Gothic" w:hAnsi="Times New Roman"/>
          <w:b/>
          <w:color w:val="002060"/>
          <w:szCs w:val="20"/>
        </w:rPr>
      </w:pPr>
    </w:p>
    <w:p w:rsidR="00506E75" w:rsidRPr="00C028CF" w:rsidRDefault="00506E75">
      <w:pPr>
        <w:rPr>
          <w:rFonts w:ascii="Times New Roman" w:eastAsia="Nanum Gothic" w:hAnsi="Times New Roman"/>
          <w:b/>
          <w:color w:val="002060"/>
          <w:szCs w:val="20"/>
        </w:rPr>
      </w:pPr>
      <w:r w:rsidRPr="00C028CF">
        <w:rPr>
          <w:rFonts w:ascii="Times New Roman" w:eastAsia="Nanum Gothic" w:hAnsi="Times New Roman"/>
          <w:b/>
          <w:color w:val="002060"/>
          <w:szCs w:val="20"/>
        </w:rPr>
        <w:t>Pre-assessment content review</w:t>
      </w:r>
    </w:p>
    <w:p w:rsidR="00506E75" w:rsidRPr="00C028CF" w:rsidRDefault="00506E75">
      <w:pPr>
        <w:rPr>
          <w:rFonts w:ascii="Times New Roman" w:eastAsia="Nanum Gothic" w:hAnsi="Times New Roman"/>
          <w:color w:val="002060"/>
          <w:szCs w:val="20"/>
        </w:rPr>
      </w:pPr>
    </w:p>
    <w:tbl>
      <w:tblPr>
        <w:tblStyle w:val="TableGrid"/>
        <w:tblW w:w="0" w:type="auto"/>
        <w:tblLook w:val="04A0" w:firstRow="1" w:lastRow="0" w:firstColumn="1" w:lastColumn="0" w:noHBand="0" w:noVBand="1"/>
      </w:tblPr>
      <w:tblGrid>
        <w:gridCol w:w="5205"/>
        <w:gridCol w:w="5205"/>
        <w:gridCol w:w="5206"/>
      </w:tblGrid>
      <w:tr w:rsidR="00506E75" w:rsidRPr="00C028CF" w:rsidTr="00506E75">
        <w:tc>
          <w:tcPr>
            <w:tcW w:w="5205" w:type="dxa"/>
          </w:tcPr>
          <w:p w:rsidR="00506E75" w:rsidRPr="00C028CF" w:rsidRDefault="00506E75">
            <w:pPr>
              <w:rPr>
                <w:rFonts w:ascii="Times New Roman" w:eastAsia="Nanum Gothic" w:hAnsi="Times New Roman"/>
                <w:color w:val="002060"/>
                <w:sz w:val="20"/>
                <w:szCs w:val="20"/>
              </w:rPr>
            </w:pPr>
            <w:r w:rsidRPr="00C028CF">
              <w:rPr>
                <w:rFonts w:ascii="Times New Roman" w:eastAsia="Nanum Gothic" w:hAnsi="Times New Roman"/>
                <w:color w:val="002060"/>
                <w:sz w:val="20"/>
                <w:szCs w:val="20"/>
              </w:rPr>
              <w:t>I feel secure in</w:t>
            </w:r>
          </w:p>
          <w:p w:rsidR="00506E75" w:rsidRPr="00C028CF" w:rsidRDefault="00506E75">
            <w:pPr>
              <w:rPr>
                <w:rFonts w:ascii="Times New Roman" w:eastAsia="Nanum Gothic" w:hAnsi="Times New Roman"/>
                <w:color w:val="002060"/>
                <w:sz w:val="20"/>
                <w:szCs w:val="20"/>
              </w:rPr>
            </w:pPr>
          </w:p>
          <w:p w:rsidR="00506E75" w:rsidRPr="00C028CF" w:rsidRDefault="00506E75">
            <w:pPr>
              <w:rPr>
                <w:rFonts w:ascii="Times New Roman" w:eastAsia="Nanum Gothic" w:hAnsi="Times New Roman"/>
                <w:color w:val="002060"/>
                <w:sz w:val="20"/>
                <w:szCs w:val="20"/>
              </w:rPr>
            </w:pPr>
          </w:p>
          <w:p w:rsidR="00506E75" w:rsidRPr="00C028CF" w:rsidRDefault="00506E75">
            <w:pPr>
              <w:rPr>
                <w:rFonts w:ascii="Times New Roman" w:eastAsia="Nanum Gothic" w:hAnsi="Times New Roman"/>
                <w:color w:val="002060"/>
                <w:sz w:val="20"/>
                <w:szCs w:val="20"/>
              </w:rPr>
            </w:pPr>
          </w:p>
          <w:p w:rsidR="00506E75" w:rsidRPr="00C028CF" w:rsidRDefault="00506E75">
            <w:pPr>
              <w:rPr>
                <w:rFonts w:ascii="Times New Roman" w:eastAsia="Nanum Gothic" w:hAnsi="Times New Roman"/>
                <w:color w:val="002060"/>
                <w:sz w:val="20"/>
                <w:szCs w:val="20"/>
              </w:rPr>
            </w:pPr>
          </w:p>
          <w:p w:rsidR="00E35828" w:rsidRPr="00C028CF" w:rsidRDefault="00E35828">
            <w:pPr>
              <w:rPr>
                <w:rFonts w:ascii="Times New Roman" w:eastAsia="Nanum Gothic" w:hAnsi="Times New Roman"/>
                <w:color w:val="002060"/>
                <w:sz w:val="20"/>
                <w:szCs w:val="20"/>
              </w:rPr>
            </w:pPr>
          </w:p>
          <w:p w:rsidR="00E35828" w:rsidRPr="00C028CF" w:rsidRDefault="00E35828">
            <w:pPr>
              <w:rPr>
                <w:rFonts w:ascii="Times New Roman" w:eastAsia="Nanum Gothic" w:hAnsi="Times New Roman"/>
                <w:color w:val="002060"/>
                <w:sz w:val="20"/>
                <w:szCs w:val="20"/>
              </w:rPr>
            </w:pPr>
          </w:p>
          <w:p w:rsidR="00E35828" w:rsidRPr="00C028CF" w:rsidRDefault="00E35828">
            <w:pPr>
              <w:rPr>
                <w:rFonts w:ascii="Times New Roman" w:eastAsia="Nanum Gothic" w:hAnsi="Times New Roman"/>
                <w:color w:val="002060"/>
                <w:sz w:val="20"/>
                <w:szCs w:val="20"/>
              </w:rPr>
            </w:pPr>
          </w:p>
          <w:p w:rsidR="00E35828" w:rsidRPr="00C028CF" w:rsidRDefault="00E35828">
            <w:pPr>
              <w:rPr>
                <w:rFonts w:ascii="Times New Roman" w:eastAsia="Nanum Gothic" w:hAnsi="Times New Roman"/>
                <w:color w:val="002060"/>
                <w:sz w:val="20"/>
                <w:szCs w:val="20"/>
              </w:rPr>
            </w:pPr>
          </w:p>
          <w:p w:rsidR="00506E75" w:rsidRPr="00C028CF" w:rsidRDefault="00506E75">
            <w:pPr>
              <w:rPr>
                <w:rFonts w:ascii="Times New Roman" w:eastAsia="Nanum Gothic" w:hAnsi="Times New Roman"/>
                <w:color w:val="002060"/>
                <w:sz w:val="20"/>
                <w:szCs w:val="20"/>
              </w:rPr>
            </w:pPr>
          </w:p>
        </w:tc>
        <w:tc>
          <w:tcPr>
            <w:tcW w:w="5205" w:type="dxa"/>
          </w:tcPr>
          <w:p w:rsidR="00506E75" w:rsidRPr="00C028CF" w:rsidRDefault="00506E75">
            <w:pPr>
              <w:rPr>
                <w:rFonts w:ascii="Times New Roman" w:eastAsia="Nanum Gothic" w:hAnsi="Times New Roman"/>
                <w:color w:val="002060"/>
                <w:sz w:val="20"/>
                <w:szCs w:val="20"/>
              </w:rPr>
            </w:pPr>
            <w:r w:rsidRPr="00C028CF">
              <w:rPr>
                <w:rFonts w:ascii="Times New Roman" w:eastAsia="Nanum Gothic" w:hAnsi="Times New Roman"/>
                <w:color w:val="002060"/>
                <w:sz w:val="20"/>
                <w:szCs w:val="20"/>
              </w:rPr>
              <w:lastRenderedPageBreak/>
              <w:t>I need to focus on</w:t>
            </w:r>
          </w:p>
        </w:tc>
        <w:tc>
          <w:tcPr>
            <w:tcW w:w="5206" w:type="dxa"/>
          </w:tcPr>
          <w:p w:rsidR="00506E75" w:rsidRPr="00C028CF" w:rsidRDefault="00506E75" w:rsidP="00506E75">
            <w:pPr>
              <w:rPr>
                <w:rFonts w:ascii="Times New Roman" w:eastAsia="Nanum Gothic" w:hAnsi="Times New Roman"/>
                <w:color w:val="002060"/>
                <w:sz w:val="20"/>
                <w:szCs w:val="20"/>
              </w:rPr>
            </w:pPr>
            <w:r w:rsidRPr="00C028CF">
              <w:rPr>
                <w:rFonts w:ascii="Times New Roman" w:eastAsia="Nanum Gothic" w:hAnsi="Times New Roman"/>
                <w:color w:val="002060"/>
                <w:sz w:val="20"/>
                <w:szCs w:val="20"/>
              </w:rPr>
              <w:t>My action plan</w:t>
            </w:r>
          </w:p>
        </w:tc>
      </w:tr>
    </w:tbl>
    <w:p w:rsidR="00506E75" w:rsidRPr="00C028CF" w:rsidRDefault="00506E75">
      <w:pPr>
        <w:rPr>
          <w:rFonts w:ascii="Times New Roman" w:eastAsia="Nanum Gothic" w:hAnsi="Times New Roman"/>
          <w:color w:val="002060"/>
          <w:sz w:val="20"/>
          <w:szCs w:val="20"/>
        </w:rPr>
      </w:pPr>
    </w:p>
    <w:p w:rsidR="00506E75" w:rsidRPr="00C028CF" w:rsidRDefault="00506E75" w:rsidP="00506E75">
      <w:pPr>
        <w:rPr>
          <w:rFonts w:ascii="Times New Roman" w:eastAsia="Nanum Gothic" w:hAnsi="Times New Roman"/>
          <w:b/>
          <w:color w:val="002060"/>
          <w:szCs w:val="20"/>
        </w:rPr>
      </w:pPr>
      <w:r w:rsidRPr="00C028CF">
        <w:rPr>
          <w:rFonts w:ascii="Times New Roman" w:eastAsia="Nanum Gothic" w:hAnsi="Times New Roman"/>
          <w:b/>
          <w:color w:val="002060"/>
          <w:szCs w:val="20"/>
        </w:rPr>
        <w:t>Pre-assessment skills review</w:t>
      </w:r>
    </w:p>
    <w:p w:rsidR="00506E75" w:rsidRPr="00C028CF" w:rsidRDefault="00506E75" w:rsidP="00506E75">
      <w:pPr>
        <w:rPr>
          <w:rFonts w:ascii="Times New Roman" w:eastAsia="Nanum Gothic" w:hAnsi="Times New Roman"/>
          <w:color w:val="002060"/>
          <w:sz w:val="20"/>
          <w:szCs w:val="20"/>
        </w:rPr>
      </w:pPr>
    </w:p>
    <w:tbl>
      <w:tblPr>
        <w:tblStyle w:val="TableGrid"/>
        <w:tblW w:w="0" w:type="auto"/>
        <w:tblLook w:val="04A0" w:firstRow="1" w:lastRow="0" w:firstColumn="1" w:lastColumn="0" w:noHBand="0" w:noVBand="1"/>
      </w:tblPr>
      <w:tblGrid>
        <w:gridCol w:w="5205"/>
        <w:gridCol w:w="5205"/>
        <w:gridCol w:w="5206"/>
      </w:tblGrid>
      <w:tr w:rsidR="00506E75" w:rsidRPr="00C028CF" w:rsidTr="001915CE">
        <w:tc>
          <w:tcPr>
            <w:tcW w:w="5205" w:type="dxa"/>
          </w:tcPr>
          <w:p w:rsidR="00506E75" w:rsidRPr="00C028CF" w:rsidRDefault="00506E75" w:rsidP="001915CE">
            <w:pPr>
              <w:rPr>
                <w:rFonts w:ascii="Times New Roman" w:eastAsia="Nanum Gothic" w:hAnsi="Times New Roman"/>
                <w:color w:val="002060"/>
                <w:sz w:val="20"/>
                <w:szCs w:val="20"/>
              </w:rPr>
            </w:pPr>
            <w:r w:rsidRPr="00C028CF">
              <w:rPr>
                <w:rFonts w:ascii="Times New Roman" w:eastAsia="Nanum Gothic" w:hAnsi="Times New Roman"/>
                <w:color w:val="002060"/>
                <w:sz w:val="20"/>
                <w:szCs w:val="20"/>
              </w:rPr>
              <w:t>I feel secure in</w:t>
            </w:r>
          </w:p>
          <w:p w:rsidR="00506E75" w:rsidRPr="00C028CF" w:rsidRDefault="00506E75" w:rsidP="001915CE">
            <w:pPr>
              <w:rPr>
                <w:rFonts w:ascii="Times New Roman" w:eastAsia="Nanum Gothic" w:hAnsi="Times New Roman"/>
                <w:color w:val="002060"/>
                <w:sz w:val="20"/>
                <w:szCs w:val="20"/>
              </w:rPr>
            </w:pPr>
          </w:p>
          <w:p w:rsidR="00506E75" w:rsidRPr="00C028CF" w:rsidRDefault="00506E75" w:rsidP="001915CE">
            <w:pPr>
              <w:rPr>
                <w:rFonts w:ascii="Times New Roman" w:eastAsia="Nanum Gothic" w:hAnsi="Times New Roman"/>
                <w:color w:val="002060"/>
                <w:sz w:val="20"/>
                <w:szCs w:val="20"/>
              </w:rPr>
            </w:pPr>
          </w:p>
          <w:p w:rsidR="00506E75" w:rsidRPr="00C028CF" w:rsidRDefault="00506E75" w:rsidP="001915CE">
            <w:pPr>
              <w:rPr>
                <w:rFonts w:ascii="Times New Roman" w:eastAsia="Nanum Gothic" w:hAnsi="Times New Roman"/>
                <w:color w:val="002060"/>
                <w:sz w:val="20"/>
                <w:szCs w:val="20"/>
              </w:rPr>
            </w:pPr>
          </w:p>
          <w:p w:rsidR="00506E75" w:rsidRPr="00C028CF" w:rsidRDefault="00506E75" w:rsidP="001915CE">
            <w:pPr>
              <w:rPr>
                <w:rFonts w:ascii="Times New Roman" w:eastAsia="Nanum Gothic" w:hAnsi="Times New Roman"/>
                <w:color w:val="002060"/>
                <w:sz w:val="20"/>
                <w:szCs w:val="20"/>
              </w:rPr>
            </w:pPr>
          </w:p>
          <w:p w:rsidR="00E35828" w:rsidRPr="00C028CF" w:rsidRDefault="00E35828" w:rsidP="001915CE">
            <w:pPr>
              <w:rPr>
                <w:rFonts w:ascii="Times New Roman" w:eastAsia="Nanum Gothic" w:hAnsi="Times New Roman"/>
                <w:color w:val="002060"/>
                <w:sz w:val="20"/>
                <w:szCs w:val="20"/>
              </w:rPr>
            </w:pPr>
          </w:p>
          <w:p w:rsidR="00506E75" w:rsidRPr="00C028CF" w:rsidRDefault="00506E75" w:rsidP="001915CE">
            <w:pPr>
              <w:rPr>
                <w:rFonts w:ascii="Times New Roman" w:eastAsia="Nanum Gothic" w:hAnsi="Times New Roman"/>
                <w:color w:val="002060"/>
                <w:sz w:val="20"/>
                <w:szCs w:val="20"/>
              </w:rPr>
            </w:pPr>
          </w:p>
        </w:tc>
        <w:tc>
          <w:tcPr>
            <w:tcW w:w="5205" w:type="dxa"/>
          </w:tcPr>
          <w:p w:rsidR="00506E75" w:rsidRPr="00C028CF" w:rsidRDefault="00506E75" w:rsidP="001915CE">
            <w:pPr>
              <w:rPr>
                <w:rFonts w:ascii="Times New Roman" w:eastAsia="Nanum Gothic" w:hAnsi="Times New Roman"/>
                <w:color w:val="002060"/>
                <w:sz w:val="20"/>
                <w:szCs w:val="20"/>
              </w:rPr>
            </w:pPr>
            <w:r w:rsidRPr="00C028CF">
              <w:rPr>
                <w:rFonts w:ascii="Times New Roman" w:eastAsia="Nanum Gothic" w:hAnsi="Times New Roman"/>
                <w:color w:val="002060"/>
                <w:sz w:val="20"/>
                <w:szCs w:val="20"/>
              </w:rPr>
              <w:t>I need to focus on</w:t>
            </w:r>
          </w:p>
        </w:tc>
        <w:tc>
          <w:tcPr>
            <w:tcW w:w="5206" w:type="dxa"/>
          </w:tcPr>
          <w:p w:rsidR="00506E75" w:rsidRPr="00C028CF" w:rsidRDefault="00506E75" w:rsidP="001915CE">
            <w:pPr>
              <w:rPr>
                <w:rFonts w:ascii="Times New Roman" w:eastAsia="Nanum Gothic" w:hAnsi="Times New Roman"/>
                <w:color w:val="002060"/>
                <w:sz w:val="20"/>
                <w:szCs w:val="20"/>
              </w:rPr>
            </w:pPr>
            <w:r w:rsidRPr="00C028CF">
              <w:rPr>
                <w:rFonts w:ascii="Times New Roman" w:eastAsia="Nanum Gothic" w:hAnsi="Times New Roman"/>
                <w:color w:val="002060"/>
                <w:sz w:val="20"/>
                <w:szCs w:val="20"/>
              </w:rPr>
              <w:t>My action plan</w:t>
            </w:r>
          </w:p>
        </w:tc>
      </w:tr>
    </w:tbl>
    <w:p w:rsidR="00506E75" w:rsidRPr="00C028CF" w:rsidRDefault="00506E75">
      <w:pPr>
        <w:rPr>
          <w:rFonts w:ascii="Times New Roman" w:eastAsia="Nanum Gothic" w:hAnsi="Times New Roman"/>
          <w:color w:val="002060"/>
          <w:szCs w:val="20"/>
        </w:rPr>
      </w:pPr>
    </w:p>
    <w:p w:rsidR="00506E75" w:rsidRPr="00C028CF" w:rsidRDefault="00506E75" w:rsidP="00506E75">
      <w:pPr>
        <w:rPr>
          <w:rFonts w:ascii="Times New Roman" w:eastAsia="Nanum Gothic" w:hAnsi="Times New Roman"/>
          <w:b/>
          <w:color w:val="002060"/>
          <w:szCs w:val="20"/>
        </w:rPr>
      </w:pPr>
      <w:r w:rsidRPr="00C028CF">
        <w:rPr>
          <w:rFonts w:ascii="Times New Roman" w:eastAsia="Nanum Gothic" w:hAnsi="Times New Roman"/>
          <w:b/>
          <w:color w:val="002060"/>
          <w:szCs w:val="20"/>
        </w:rPr>
        <w:t>Post-assessment review</w:t>
      </w:r>
    </w:p>
    <w:p w:rsidR="00506E75" w:rsidRPr="00C028CF" w:rsidRDefault="00506E75" w:rsidP="00506E75">
      <w:pPr>
        <w:rPr>
          <w:rFonts w:ascii="Times New Roman" w:eastAsia="Nanum Gothic" w:hAnsi="Times New Roman"/>
          <w:color w:val="002060"/>
          <w:sz w:val="20"/>
          <w:szCs w:val="20"/>
        </w:rPr>
      </w:pPr>
    </w:p>
    <w:tbl>
      <w:tblPr>
        <w:tblStyle w:val="TableGrid"/>
        <w:tblW w:w="0" w:type="auto"/>
        <w:tblLook w:val="04A0" w:firstRow="1" w:lastRow="0" w:firstColumn="1" w:lastColumn="0" w:noHBand="0" w:noVBand="1"/>
      </w:tblPr>
      <w:tblGrid>
        <w:gridCol w:w="5205"/>
        <w:gridCol w:w="5205"/>
        <w:gridCol w:w="5206"/>
      </w:tblGrid>
      <w:tr w:rsidR="00506E75" w:rsidRPr="00C028CF" w:rsidTr="001915CE">
        <w:tc>
          <w:tcPr>
            <w:tcW w:w="5205" w:type="dxa"/>
          </w:tcPr>
          <w:p w:rsidR="00506E75" w:rsidRPr="00C028CF" w:rsidRDefault="00506E75" w:rsidP="001915CE">
            <w:pPr>
              <w:rPr>
                <w:rFonts w:ascii="Times New Roman" w:eastAsia="Nanum Gothic" w:hAnsi="Times New Roman"/>
                <w:color w:val="002060"/>
                <w:sz w:val="20"/>
                <w:szCs w:val="20"/>
              </w:rPr>
            </w:pPr>
            <w:r w:rsidRPr="00C028CF">
              <w:rPr>
                <w:rFonts w:ascii="Times New Roman" w:eastAsia="Nanum Gothic" w:hAnsi="Times New Roman"/>
                <w:color w:val="002060"/>
                <w:sz w:val="20"/>
                <w:szCs w:val="20"/>
              </w:rPr>
              <w:t>Weaknesses in content knowledge</w:t>
            </w:r>
          </w:p>
          <w:p w:rsidR="00506E75" w:rsidRPr="00C028CF" w:rsidRDefault="00506E75" w:rsidP="001915CE">
            <w:pPr>
              <w:rPr>
                <w:rFonts w:ascii="Times New Roman" w:eastAsia="Nanum Gothic" w:hAnsi="Times New Roman"/>
                <w:color w:val="002060"/>
                <w:sz w:val="20"/>
                <w:szCs w:val="20"/>
              </w:rPr>
            </w:pPr>
          </w:p>
          <w:p w:rsidR="00506E75" w:rsidRPr="00C028CF" w:rsidRDefault="00506E75" w:rsidP="001915CE">
            <w:pPr>
              <w:rPr>
                <w:rFonts w:ascii="Times New Roman" w:eastAsia="Nanum Gothic" w:hAnsi="Times New Roman"/>
                <w:color w:val="002060"/>
                <w:sz w:val="20"/>
                <w:szCs w:val="20"/>
              </w:rPr>
            </w:pPr>
          </w:p>
          <w:p w:rsidR="00506E75" w:rsidRPr="00C028CF" w:rsidRDefault="00506E75" w:rsidP="001915CE">
            <w:pPr>
              <w:rPr>
                <w:rFonts w:ascii="Times New Roman" w:eastAsia="Nanum Gothic" w:hAnsi="Times New Roman"/>
                <w:color w:val="002060"/>
                <w:sz w:val="20"/>
                <w:szCs w:val="20"/>
              </w:rPr>
            </w:pPr>
          </w:p>
          <w:p w:rsidR="00506E75" w:rsidRPr="00C028CF" w:rsidRDefault="00506E75" w:rsidP="001915CE">
            <w:pPr>
              <w:rPr>
                <w:rFonts w:ascii="Times New Roman" w:eastAsia="Nanum Gothic" w:hAnsi="Times New Roman"/>
                <w:color w:val="002060"/>
                <w:sz w:val="20"/>
                <w:szCs w:val="20"/>
              </w:rPr>
            </w:pPr>
          </w:p>
          <w:p w:rsidR="00E35828" w:rsidRPr="00C028CF" w:rsidRDefault="00E35828" w:rsidP="001915CE">
            <w:pPr>
              <w:rPr>
                <w:rFonts w:ascii="Times New Roman" w:eastAsia="Nanum Gothic" w:hAnsi="Times New Roman"/>
                <w:color w:val="002060"/>
                <w:sz w:val="20"/>
                <w:szCs w:val="20"/>
              </w:rPr>
            </w:pPr>
          </w:p>
          <w:p w:rsidR="00E35828" w:rsidRPr="00C028CF" w:rsidRDefault="00E35828" w:rsidP="001915CE">
            <w:pPr>
              <w:rPr>
                <w:rFonts w:ascii="Times New Roman" w:eastAsia="Nanum Gothic" w:hAnsi="Times New Roman"/>
                <w:color w:val="002060"/>
                <w:sz w:val="20"/>
                <w:szCs w:val="20"/>
              </w:rPr>
            </w:pPr>
          </w:p>
          <w:p w:rsidR="00506E75" w:rsidRPr="00C028CF" w:rsidRDefault="00506E75" w:rsidP="001915CE">
            <w:pPr>
              <w:rPr>
                <w:rFonts w:ascii="Times New Roman" w:eastAsia="Nanum Gothic" w:hAnsi="Times New Roman"/>
                <w:color w:val="002060"/>
                <w:sz w:val="20"/>
                <w:szCs w:val="20"/>
              </w:rPr>
            </w:pPr>
          </w:p>
        </w:tc>
        <w:tc>
          <w:tcPr>
            <w:tcW w:w="5205" w:type="dxa"/>
          </w:tcPr>
          <w:p w:rsidR="00506E75" w:rsidRPr="00C028CF" w:rsidRDefault="00506E75" w:rsidP="001915CE">
            <w:pPr>
              <w:rPr>
                <w:rFonts w:ascii="Times New Roman" w:eastAsia="Nanum Gothic" w:hAnsi="Times New Roman"/>
                <w:color w:val="002060"/>
                <w:sz w:val="20"/>
                <w:szCs w:val="20"/>
              </w:rPr>
            </w:pPr>
            <w:r w:rsidRPr="00C028CF">
              <w:rPr>
                <w:rFonts w:ascii="Times New Roman" w:eastAsia="Nanum Gothic" w:hAnsi="Times New Roman"/>
                <w:color w:val="002060"/>
                <w:sz w:val="20"/>
                <w:szCs w:val="20"/>
              </w:rPr>
              <w:t>Skills I need to focus on</w:t>
            </w:r>
          </w:p>
        </w:tc>
        <w:tc>
          <w:tcPr>
            <w:tcW w:w="5206" w:type="dxa"/>
          </w:tcPr>
          <w:p w:rsidR="00506E75" w:rsidRPr="00C028CF" w:rsidRDefault="00506E75" w:rsidP="001915CE">
            <w:pPr>
              <w:rPr>
                <w:rFonts w:ascii="Times New Roman" w:eastAsia="Nanum Gothic" w:hAnsi="Times New Roman"/>
                <w:color w:val="002060"/>
                <w:sz w:val="20"/>
                <w:szCs w:val="20"/>
              </w:rPr>
            </w:pPr>
            <w:r w:rsidRPr="00C028CF">
              <w:rPr>
                <w:rFonts w:ascii="Times New Roman" w:eastAsia="Nanum Gothic" w:hAnsi="Times New Roman"/>
                <w:color w:val="002060"/>
                <w:sz w:val="20"/>
                <w:szCs w:val="20"/>
              </w:rPr>
              <w:t>My action plan</w:t>
            </w:r>
          </w:p>
        </w:tc>
      </w:tr>
      <w:tr w:rsidR="00243B1C" w:rsidRPr="00C028CF" w:rsidTr="001915CE">
        <w:tc>
          <w:tcPr>
            <w:tcW w:w="15616" w:type="dxa"/>
            <w:gridSpan w:val="3"/>
          </w:tcPr>
          <w:p w:rsidR="00243B1C" w:rsidRPr="00C028CF" w:rsidRDefault="00243B1C" w:rsidP="001915CE">
            <w:pPr>
              <w:rPr>
                <w:rFonts w:ascii="Times New Roman" w:eastAsia="Nanum Gothic" w:hAnsi="Times New Roman"/>
                <w:color w:val="002060"/>
                <w:sz w:val="20"/>
                <w:szCs w:val="20"/>
              </w:rPr>
            </w:pPr>
            <w:r w:rsidRPr="00C028CF">
              <w:rPr>
                <w:rFonts w:ascii="Times New Roman" w:eastAsia="Nanum Gothic" w:hAnsi="Times New Roman"/>
                <w:color w:val="002060"/>
                <w:sz w:val="20"/>
                <w:szCs w:val="20"/>
              </w:rPr>
              <w:t>Retest / review – teacher and student comment</w:t>
            </w:r>
          </w:p>
          <w:p w:rsidR="00243B1C" w:rsidRPr="00C028CF" w:rsidRDefault="00243B1C" w:rsidP="001915CE">
            <w:pPr>
              <w:rPr>
                <w:rFonts w:ascii="Times New Roman" w:eastAsia="Nanum Gothic" w:hAnsi="Times New Roman"/>
                <w:color w:val="002060"/>
                <w:sz w:val="20"/>
                <w:szCs w:val="20"/>
              </w:rPr>
            </w:pPr>
          </w:p>
          <w:p w:rsidR="00243B1C" w:rsidRPr="00C028CF" w:rsidRDefault="00243B1C" w:rsidP="001915CE">
            <w:pPr>
              <w:rPr>
                <w:rFonts w:ascii="Times New Roman" w:eastAsia="Nanum Gothic" w:hAnsi="Times New Roman"/>
                <w:color w:val="002060"/>
                <w:sz w:val="20"/>
                <w:szCs w:val="20"/>
              </w:rPr>
            </w:pPr>
          </w:p>
          <w:p w:rsidR="00243B1C" w:rsidRPr="00C028CF" w:rsidRDefault="00243B1C" w:rsidP="001915CE">
            <w:pPr>
              <w:rPr>
                <w:rFonts w:ascii="Times New Roman" w:eastAsia="Nanum Gothic" w:hAnsi="Times New Roman"/>
                <w:color w:val="002060"/>
                <w:sz w:val="20"/>
                <w:szCs w:val="20"/>
              </w:rPr>
            </w:pPr>
          </w:p>
          <w:p w:rsidR="00E35828" w:rsidRPr="00C028CF" w:rsidRDefault="00E35828" w:rsidP="001915CE">
            <w:pPr>
              <w:rPr>
                <w:rFonts w:ascii="Times New Roman" w:eastAsia="Nanum Gothic" w:hAnsi="Times New Roman"/>
                <w:color w:val="002060"/>
                <w:sz w:val="20"/>
                <w:szCs w:val="20"/>
              </w:rPr>
            </w:pPr>
          </w:p>
          <w:p w:rsidR="00E35828" w:rsidRPr="00C028CF" w:rsidRDefault="00E35828" w:rsidP="001915CE">
            <w:pPr>
              <w:rPr>
                <w:rFonts w:ascii="Times New Roman" w:eastAsia="Nanum Gothic" w:hAnsi="Times New Roman"/>
                <w:color w:val="002060"/>
                <w:sz w:val="20"/>
                <w:szCs w:val="20"/>
              </w:rPr>
            </w:pPr>
          </w:p>
          <w:p w:rsidR="00243B1C" w:rsidRPr="00C028CF" w:rsidRDefault="00243B1C" w:rsidP="001915CE">
            <w:pPr>
              <w:rPr>
                <w:rFonts w:ascii="Times New Roman" w:eastAsia="Nanum Gothic" w:hAnsi="Times New Roman"/>
                <w:color w:val="002060"/>
                <w:sz w:val="20"/>
                <w:szCs w:val="20"/>
              </w:rPr>
            </w:pPr>
          </w:p>
        </w:tc>
      </w:tr>
    </w:tbl>
    <w:p w:rsidR="00506E75" w:rsidRPr="00C028CF" w:rsidRDefault="00506E75">
      <w:pPr>
        <w:rPr>
          <w:rFonts w:ascii="Times New Roman" w:eastAsia="Nanum Gothic" w:hAnsi="Times New Roman"/>
          <w:color w:val="002060"/>
          <w:sz w:val="20"/>
          <w:szCs w:val="20"/>
        </w:rPr>
      </w:pPr>
    </w:p>
    <w:p w:rsidR="00044702" w:rsidRPr="00C028CF" w:rsidRDefault="00044702">
      <w:pPr>
        <w:rPr>
          <w:rFonts w:ascii="Times New Roman" w:eastAsia="Nanum Gothic" w:hAnsi="Times New Roman"/>
          <w:b/>
          <w:color w:val="002060"/>
          <w:szCs w:val="20"/>
        </w:rPr>
      </w:pPr>
    </w:p>
    <w:p w:rsidR="00044702" w:rsidRPr="00C028CF" w:rsidRDefault="00044702">
      <w:pPr>
        <w:rPr>
          <w:rFonts w:ascii="Times New Roman" w:eastAsia="Nanum Gothic" w:hAnsi="Times New Roman"/>
          <w:b/>
          <w:color w:val="002060"/>
          <w:szCs w:val="20"/>
        </w:rPr>
      </w:pPr>
    </w:p>
    <w:p w:rsidR="00044702" w:rsidRPr="00C028CF" w:rsidRDefault="00044702">
      <w:pPr>
        <w:rPr>
          <w:rFonts w:ascii="Times New Roman" w:eastAsia="Nanum Gothic" w:hAnsi="Times New Roman"/>
          <w:b/>
          <w:color w:val="002060"/>
          <w:szCs w:val="20"/>
        </w:rPr>
      </w:pPr>
    </w:p>
    <w:p w:rsidR="00506E75" w:rsidRPr="00C028CF" w:rsidRDefault="00506E75">
      <w:pPr>
        <w:rPr>
          <w:rFonts w:ascii="Times New Roman" w:eastAsia="Nanum Gothic" w:hAnsi="Times New Roman"/>
          <w:b/>
          <w:color w:val="002060"/>
          <w:szCs w:val="20"/>
        </w:rPr>
      </w:pPr>
      <w:r w:rsidRPr="00C028CF">
        <w:rPr>
          <w:rFonts w:ascii="Times New Roman" w:eastAsia="Nanum Gothic" w:hAnsi="Times New Roman"/>
          <w:b/>
          <w:color w:val="002060"/>
          <w:szCs w:val="20"/>
        </w:rPr>
        <w:t xml:space="preserve">Revision planning </w:t>
      </w:r>
    </w:p>
    <w:p w:rsidR="00243B1C" w:rsidRPr="00C028CF" w:rsidRDefault="00243B1C">
      <w:pPr>
        <w:rPr>
          <w:rFonts w:ascii="Times New Roman" w:eastAsia="Nanum Gothic" w:hAnsi="Times New Roman"/>
          <w:color w:val="002060"/>
          <w:szCs w:val="20"/>
        </w:rPr>
      </w:pPr>
    </w:p>
    <w:p w:rsidR="001915CE" w:rsidRPr="00C028CF" w:rsidRDefault="001915CE">
      <w:pPr>
        <w:rPr>
          <w:rFonts w:ascii="Times New Roman" w:eastAsia="Nanum Gothic" w:hAnsi="Times New Roman"/>
          <w:color w:val="002060"/>
          <w:sz w:val="20"/>
          <w:szCs w:val="20"/>
        </w:rPr>
      </w:pPr>
    </w:p>
    <w:tbl>
      <w:tblPr>
        <w:tblStyle w:val="TableGrid"/>
        <w:tblW w:w="0" w:type="auto"/>
        <w:tblLook w:val="04A0" w:firstRow="1" w:lastRow="0" w:firstColumn="1" w:lastColumn="0" w:noHBand="0" w:noVBand="1"/>
      </w:tblPr>
      <w:tblGrid>
        <w:gridCol w:w="8897"/>
        <w:gridCol w:w="1559"/>
        <w:gridCol w:w="1701"/>
        <w:gridCol w:w="1701"/>
        <w:gridCol w:w="1758"/>
      </w:tblGrid>
      <w:tr w:rsidR="001915CE" w:rsidRPr="00C028CF" w:rsidTr="001915CE">
        <w:tc>
          <w:tcPr>
            <w:tcW w:w="8897" w:type="dxa"/>
          </w:tcPr>
          <w:p w:rsidR="001915CE" w:rsidRPr="00C028CF" w:rsidRDefault="001915CE" w:rsidP="001915CE">
            <w:pPr>
              <w:rPr>
                <w:rFonts w:ascii="Times New Roman" w:eastAsia="Nanum Gothic" w:hAnsi="Times New Roman"/>
                <w:color w:val="002060"/>
                <w:sz w:val="20"/>
                <w:szCs w:val="20"/>
              </w:rPr>
            </w:pPr>
            <w:r w:rsidRPr="00C028CF">
              <w:rPr>
                <w:rFonts w:ascii="Times New Roman" w:eastAsia="Nanum Gothic" w:hAnsi="Times New Roman"/>
                <w:color w:val="002060"/>
                <w:sz w:val="20"/>
                <w:szCs w:val="20"/>
              </w:rPr>
              <w:t>Spec point</w:t>
            </w:r>
          </w:p>
          <w:p w:rsidR="001915CE" w:rsidRPr="00C028CF" w:rsidRDefault="001915CE" w:rsidP="001915CE">
            <w:pPr>
              <w:rPr>
                <w:rFonts w:ascii="Times New Roman" w:eastAsia="Nanum Gothic" w:hAnsi="Times New Roman"/>
                <w:color w:val="002060"/>
                <w:sz w:val="20"/>
                <w:szCs w:val="20"/>
              </w:rPr>
            </w:pPr>
          </w:p>
        </w:tc>
        <w:tc>
          <w:tcPr>
            <w:tcW w:w="1559" w:type="dxa"/>
          </w:tcPr>
          <w:p w:rsidR="001915CE" w:rsidRPr="00C028CF" w:rsidRDefault="001915CE" w:rsidP="001915CE">
            <w:pPr>
              <w:rPr>
                <w:rFonts w:ascii="Times New Roman" w:eastAsia="Nanum Gothic" w:hAnsi="Times New Roman"/>
                <w:color w:val="002060"/>
                <w:sz w:val="20"/>
                <w:szCs w:val="20"/>
              </w:rPr>
            </w:pPr>
            <w:r w:rsidRPr="00C028CF">
              <w:rPr>
                <w:rFonts w:ascii="Times New Roman" w:eastAsia="Nanum Gothic" w:hAnsi="Times New Roman"/>
                <w:color w:val="002060"/>
                <w:sz w:val="20"/>
                <w:szCs w:val="20"/>
              </w:rPr>
              <w:t>Notes complete</w:t>
            </w:r>
          </w:p>
        </w:tc>
        <w:tc>
          <w:tcPr>
            <w:tcW w:w="1701" w:type="dxa"/>
          </w:tcPr>
          <w:p w:rsidR="001915CE" w:rsidRPr="00C028CF" w:rsidRDefault="001915CE" w:rsidP="001915CE">
            <w:pPr>
              <w:rPr>
                <w:rFonts w:ascii="Times New Roman" w:eastAsia="Nanum Gothic" w:hAnsi="Times New Roman"/>
                <w:color w:val="002060"/>
                <w:sz w:val="20"/>
                <w:szCs w:val="20"/>
              </w:rPr>
            </w:pPr>
            <w:r w:rsidRPr="00C028CF">
              <w:rPr>
                <w:rFonts w:ascii="Times New Roman" w:eastAsia="Nanum Gothic" w:hAnsi="Times New Roman"/>
                <w:color w:val="002060"/>
                <w:sz w:val="20"/>
                <w:szCs w:val="20"/>
              </w:rPr>
              <w:t>Revision materials</w:t>
            </w:r>
          </w:p>
        </w:tc>
        <w:tc>
          <w:tcPr>
            <w:tcW w:w="1701" w:type="dxa"/>
          </w:tcPr>
          <w:p w:rsidR="001915CE" w:rsidRPr="00C028CF" w:rsidRDefault="001915CE" w:rsidP="001915CE">
            <w:pPr>
              <w:rPr>
                <w:rFonts w:ascii="Times New Roman" w:eastAsia="Nanum Gothic" w:hAnsi="Times New Roman"/>
                <w:color w:val="002060"/>
                <w:sz w:val="20"/>
                <w:szCs w:val="20"/>
              </w:rPr>
            </w:pPr>
            <w:r w:rsidRPr="00C028CF">
              <w:rPr>
                <w:rFonts w:ascii="Times New Roman" w:eastAsia="Nanum Gothic" w:hAnsi="Times New Roman"/>
                <w:color w:val="002060"/>
                <w:sz w:val="20"/>
                <w:szCs w:val="20"/>
              </w:rPr>
              <w:t xml:space="preserve">Past paper Qs </w:t>
            </w:r>
          </w:p>
        </w:tc>
        <w:tc>
          <w:tcPr>
            <w:tcW w:w="1758" w:type="dxa"/>
          </w:tcPr>
          <w:p w:rsidR="001915CE" w:rsidRPr="00C028CF" w:rsidRDefault="001915CE" w:rsidP="001915CE">
            <w:pPr>
              <w:rPr>
                <w:rFonts w:ascii="Times New Roman" w:eastAsia="Nanum Gothic" w:hAnsi="Times New Roman"/>
                <w:color w:val="002060"/>
                <w:sz w:val="20"/>
                <w:szCs w:val="20"/>
              </w:rPr>
            </w:pPr>
            <w:r w:rsidRPr="00C028CF">
              <w:rPr>
                <w:rFonts w:ascii="Times New Roman" w:eastAsia="Nanum Gothic" w:hAnsi="Times New Roman"/>
                <w:color w:val="002060"/>
                <w:sz w:val="20"/>
                <w:szCs w:val="20"/>
              </w:rPr>
              <w:t>Timed conditions</w:t>
            </w:r>
          </w:p>
        </w:tc>
      </w:tr>
      <w:tr w:rsidR="00436134" w:rsidRPr="00C028CF" w:rsidTr="00A851C0">
        <w:tc>
          <w:tcPr>
            <w:tcW w:w="8897" w:type="dxa"/>
          </w:tcPr>
          <w:p w:rsidR="00436134" w:rsidRDefault="00436134" w:rsidP="00C57B5D">
            <w:pPr>
              <w:pStyle w:val="NoSpacing"/>
              <w:numPr>
                <w:ilvl w:val="0"/>
                <w:numId w:val="1"/>
              </w:numPr>
              <w:tabs>
                <w:tab w:val="left" w:pos="142"/>
                <w:tab w:val="left" w:pos="284"/>
              </w:tabs>
              <w:ind w:left="142" w:hanging="11"/>
              <w:rPr>
                <w:rFonts w:ascii="Times New Roman" w:hAnsi="Times New Roman"/>
                <w:sz w:val="20"/>
              </w:rPr>
            </w:pPr>
            <w:r w:rsidRPr="00CC14F9">
              <w:rPr>
                <w:rFonts w:ascii="Times New Roman" w:hAnsi="Times New Roman"/>
                <w:sz w:val="20"/>
                <w:lang w:eastAsia="en-GB"/>
              </w:rPr>
              <w:t>What is crime and deviance and how is this linked to social order and social control?</w:t>
            </w:r>
          </w:p>
          <w:p w:rsidR="00436134" w:rsidRPr="00CC14F9" w:rsidRDefault="00436134" w:rsidP="00436134">
            <w:pPr>
              <w:pStyle w:val="NoSpacing"/>
              <w:tabs>
                <w:tab w:val="left" w:pos="142"/>
                <w:tab w:val="left" w:pos="284"/>
              </w:tabs>
              <w:ind w:left="142"/>
              <w:rPr>
                <w:rFonts w:ascii="Times New Roman" w:hAnsi="Times New Roman"/>
                <w:sz w:val="20"/>
              </w:rPr>
            </w:pPr>
          </w:p>
        </w:tc>
        <w:tc>
          <w:tcPr>
            <w:tcW w:w="1559" w:type="dxa"/>
          </w:tcPr>
          <w:p w:rsidR="00436134" w:rsidRPr="00C028CF" w:rsidRDefault="00436134" w:rsidP="00A851C0">
            <w:pPr>
              <w:rPr>
                <w:rFonts w:ascii="Times New Roman" w:eastAsia="Nanum Gothic" w:hAnsi="Times New Roman"/>
                <w:color w:val="002060"/>
                <w:sz w:val="20"/>
                <w:szCs w:val="20"/>
              </w:rPr>
            </w:pPr>
          </w:p>
        </w:tc>
        <w:tc>
          <w:tcPr>
            <w:tcW w:w="1701" w:type="dxa"/>
          </w:tcPr>
          <w:p w:rsidR="00436134" w:rsidRPr="00C028CF" w:rsidRDefault="00436134" w:rsidP="00A851C0">
            <w:pPr>
              <w:rPr>
                <w:rFonts w:ascii="Times New Roman" w:eastAsia="Nanum Gothic" w:hAnsi="Times New Roman"/>
                <w:color w:val="002060"/>
                <w:sz w:val="20"/>
                <w:szCs w:val="20"/>
              </w:rPr>
            </w:pPr>
          </w:p>
        </w:tc>
        <w:tc>
          <w:tcPr>
            <w:tcW w:w="1701" w:type="dxa"/>
          </w:tcPr>
          <w:p w:rsidR="00436134" w:rsidRPr="00C028CF" w:rsidRDefault="00436134" w:rsidP="00A851C0">
            <w:pPr>
              <w:rPr>
                <w:rFonts w:ascii="Times New Roman" w:eastAsia="Nanum Gothic" w:hAnsi="Times New Roman"/>
                <w:color w:val="002060"/>
                <w:sz w:val="20"/>
                <w:szCs w:val="20"/>
              </w:rPr>
            </w:pPr>
          </w:p>
        </w:tc>
        <w:tc>
          <w:tcPr>
            <w:tcW w:w="1758" w:type="dxa"/>
          </w:tcPr>
          <w:p w:rsidR="00436134" w:rsidRPr="00C028CF" w:rsidRDefault="00436134" w:rsidP="00A851C0">
            <w:pPr>
              <w:rPr>
                <w:rFonts w:ascii="Times New Roman" w:eastAsia="Nanum Gothic" w:hAnsi="Times New Roman"/>
                <w:color w:val="002060"/>
                <w:sz w:val="20"/>
                <w:szCs w:val="20"/>
              </w:rPr>
            </w:pPr>
          </w:p>
        </w:tc>
      </w:tr>
      <w:tr w:rsidR="00436134" w:rsidRPr="00C028CF" w:rsidTr="00A851C0">
        <w:tc>
          <w:tcPr>
            <w:tcW w:w="8897" w:type="dxa"/>
          </w:tcPr>
          <w:p w:rsidR="00436134" w:rsidRDefault="00436134" w:rsidP="00C57B5D">
            <w:pPr>
              <w:pStyle w:val="NoSpacing"/>
              <w:numPr>
                <w:ilvl w:val="0"/>
                <w:numId w:val="1"/>
              </w:numPr>
              <w:tabs>
                <w:tab w:val="left" w:pos="142"/>
                <w:tab w:val="left" w:pos="284"/>
              </w:tabs>
              <w:ind w:left="142" w:hanging="11"/>
              <w:rPr>
                <w:rFonts w:ascii="Times New Roman" w:hAnsi="Times New Roman"/>
                <w:sz w:val="20"/>
              </w:rPr>
            </w:pPr>
            <w:r w:rsidRPr="00CC14F9">
              <w:rPr>
                <w:rFonts w:ascii="Times New Roman" w:hAnsi="Times New Roman"/>
                <w:sz w:val="20"/>
                <w:lang w:eastAsia="en-GB"/>
              </w:rPr>
              <w:t>Different theoretical per</w:t>
            </w:r>
            <w:r>
              <w:rPr>
                <w:rFonts w:ascii="Times New Roman" w:hAnsi="Times New Roman"/>
                <w:sz w:val="20"/>
                <w:lang w:eastAsia="en-GB"/>
              </w:rPr>
              <w:t>spectives on crime and deviance</w:t>
            </w:r>
          </w:p>
          <w:p w:rsidR="00436134" w:rsidRPr="00CC14F9" w:rsidRDefault="00436134" w:rsidP="00436134">
            <w:pPr>
              <w:pStyle w:val="NoSpacing"/>
              <w:tabs>
                <w:tab w:val="left" w:pos="142"/>
                <w:tab w:val="left" w:pos="284"/>
              </w:tabs>
              <w:ind w:left="142"/>
              <w:rPr>
                <w:rFonts w:ascii="Times New Roman" w:hAnsi="Times New Roman"/>
                <w:sz w:val="20"/>
              </w:rPr>
            </w:pPr>
          </w:p>
        </w:tc>
        <w:tc>
          <w:tcPr>
            <w:tcW w:w="1559" w:type="dxa"/>
          </w:tcPr>
          <w:p w:rsidR="00436134" w:rsidRPr="00C028CF" w:rsidRDefault="00436134" w:rsidP="00A851C0">
            <w:pPr>
              <w:rPr>
                <w:rFonts w:ascii="Times New Roman" w:eastAsia="Nanum Gothic" w:hAnsi="Times New Roman"/>
                <w:color w:val="002060"/>
                <w:sz w:val="20"/>
                <w:szCs w:val="20"/>
              </w:rPr>
            </w:pPr>
          </w:p>
        </w:tc>
        <w:tc>
          <w:tcPr>
            <w:tcW w:w="1701" w:type="dxa"/>
          </w:tcPr>
          <w:p w:rsidR="00436134" w:rsidRPr="00C028CF" w:rsidRDefault="00436134" w:rsidP="00A851C0">
            <w:pPr>
              <w:rPr>
                <w:rFonts w:ascii="Times New Roman" w:eastAsia="Nanum Gothic" w:hAnsi="Times New Roman"/>
                <w:color w:val="002060"/>
                <w:sz w:val="20"/>
                <w:szCs w:val="20"/>
              </w:rPr>
            </w:pPr>
          </w:p>
        </w:tc>
        <w:tc>
          <w:tcPr>
            <w:tcW w:w="1701" w:type="dxa"/>
          </w:tcPr>
          <w:p w:rsidR="00436134" w:rsidRPr="00C028CF" w:rsidRDefault="00436134" w:rsidP="00A851C0">
            <w:pPr>
              <w:rPr>
                <w:rFonts w:ascii="Times New Roman" w:eastAsia="Nanum Gothic" w:hAnsi="Times New Roman"/>
                <w:color w:val="002060"/>
                <w:sz w:val="20"/>
                <w:szCs w:val="20"/>
              </w:rPr>
            </w:pPr>
          </w:p>
        </w:tc>
        <w:tc>
          <w:tcPr>
            <w:tcW w:w="1758" w:type="dxa"/>
          </w:tcPr>
          <w:p w:rsidR="00436134" w:rsidRPr="00C028CF" w:rsidRDefault="00436134" w:rsidP="00A851C0">
            <w:pPr>
              <w:rPr>
                <w:rFonts w:ascii="Times New Roman" w:eastAsia="Nanum Gothic" w:hAnsi="Times New Roman"/>
                <w:color w:val="002060"/>
                <w:sz w:val="20"/>
                <w:szCs w:val="20"/>
              </w:rPr>
            </w:pPr>
          </w:p>
        </w:tc>
      </w:tr>
      <w:tr w:rsidR="00436134" w:rsidRPr="00C028CF" w:rsidTr="001915CE">
        <w:tc>
          <w:tcPr>
            <w:tcW w:w="8897" w:type="dxa"/>
          </w:tcPr>
          <w:p w:rsidR="00436134" w:rsidRPr="00436134" w:rsidRDefault="00436134" w:rsidP="00C57B5D">
            <w:pPr>
              <w:pStyle w:val="NoSpacing"/>
              <w:numPr>
                <w:ilvl w:val="0"/>
                <w:numId w:val="1"/>
              </w:numPr>
              <w:tabs>
                <w:tab w:val="left" w:pos="142"/>
                <w:tab w:val="left" w:pos="284"/>
              </w:tabs>
              <w:ind w:left="142" w:hanging="11"/>
              <w:rPr>
                <w:rFonts w:ascii="Times New Roman" w:hAnsi="Times New Roman"/>
                <w:sz w:val="20"/>
                <w:lang w:eastAsia="en-GB"/>
              </w:rPr>
            </w:pPr>
            <w:r>
              <w:rPr>
                <w:rFonts w:ascii="Times New Roman" w:hAnsi="Times New Roman"/>
                <w:sz w:val="20"/>
                <w:lang w:eastAsia="en-GB"/>
              </w:rPr>
              <w:t>T</w:t>
            </w:r>
            <w:r w:rsidRPr="00676873">
              <w:rPr>
                <w:rFonts w:ascii="Times New Roman" w:hAnsi="Times New Roman"/>
                <w:sz w:val="20"/>
                <w:lang w:eastAsia="en-GB"/>
              </w:rPr>
              <w:t>he social distribution of crime and deviance</w:t>
            </w:r>
            <w:r>
              <w:rPr>
                <w:rFonts w:ascii="Times New Roman" w:hAnsi="Times New Roman"/>
                <w:sz w:val="20"/>
                <w:lang w:eastAsia="en-GB"/>
              </w:rPr>
              <w:t xml:space="preserve"> (</w:t>
            </w:r>
            <w:r w:rsidRPr="00676873">
              <w:rPr>
                <w:rFonts w:ascii="Times New Roman" w:hAnsi="Times New Roman"/>
                <w:sz w:val="20"/>
                <w:lang w:eastAsia="en-GB"/>
              </w:rPr>
              <w:t>including recent patterns and trends in crime</w:t>
            </w:r>
            <w:r>
              <w:rPr>
                <w:rFonts w:ascii="Times New Roman" w:hAnsi="Times New Roman"/>
                <w:sz w:val="20"/>
                <w:lang w:eastAsia="en-GB"/>
              </w:rPr>
              <w:t>)</w:t>
            </w:r>
            <w:r w:rsidRPr="00676873">
              <w:rPr>
                <w:rFonts w:ascii="Times New Roman" w:hAnsi="Times New Roman"/>
                <w:sz w:val="20"/>
                <w:lang w:eastAsia="en-GB"/>
              </w:rPr>
              <w:t xml:space="preserve"> by</w:t>
            </w:r>
          </w:p>
          <w:p w:rsidR="00436134" w:rsidRDefault="00436134" w:rsidP="00C57B5D">
            <w:pPr>
              <w:pStyle w:val="NoSpacing"/>
              <w:numPr>
                <w:ilvl w:val="0"/>
                <w:numId w:val="4"/>
              </w:numPr>
              <w:tabs>
                <w:tab w:val="left" w:pos="142"/>
              </w:tabs>
              <w:rPr>
                <w:rFonts w:ascii="Times New Roman" w:hAnsi="Times New Roman"/>
                <w:sz w:val="20"/>
                <w:lang w:eastAsia="en-GB"/>
              </w:rPr>
            </w:pPr>
            <w:r>
              <w:rPr>
                <w:rFonts w:ascii="Times New Roman" w:hAnsi="Times New Roman"/>
                <w:sz w:val="20"/>
                <w:lang w:eastAsia="en-GB"/>
              </w:rPr>
              <w:t>Ethnicity</w:t>
            </w:r>
          </w:p>
          <w:p w:rsidR="00436134" w:rsidRPr="00CC14F9" w:rsidRDefault="00436134" w:rsidP="00436134">
            <w:pPr>
              <w:pStyle w:val="NoSpacing"/>
              <w:tabs>
                <w:tab w:val="left" w:pos="142"/>
              </w:tabs>
              <w:ind w:left="720"/>
              <w:rPr>
                <w:rFonts w:ascii="Times New Roman" w:hAnsi="Times New Roman"/>
                <w:sz w:val="20"/>
              </w:rPr>
            </w:pPr>
          </w:p>
        </w:tc>
        <w:tc>
          <w:tcPr>
            <w:tcW w:w="1559" w:type="dxa"/>
          </w:tcPr>
          <w:p w:rsidR="00436134" w:rsidRPr="00C028CF" w:rsidRDefault="00436134" w:rsidP="001915CE">
            <w:pPr>
              <w:rPr>
                <w:rFonts w:ascii="Times New Roman" w:eastAsia="Nanum Gothic" w:hAnsi="Times New Roman"/>
                <w:color w:val="002060"/>
                <w:sz w:val="20"/>
                <w:szCs w:val="20"/>
              </w:rPr>
            </w:pPr>
          </w:p>
        </w:tc>
        <w:tc>
          <w:tcPr>
            <w:tcW w:w="1701" w:type="dxa"/>
          </w:tcPr>
          <w:p w:rsidR="00436134" w:rsidRPr="00C028CF" w:rsidRDefault="00436134" w:rsidP="001915CE">
            <w:pPr>
              <w:rPr>
                <w:rFonts w:ascii="Times New Roman" w:eastAsia="Nanum Gothic" w:hAnsi="Times New Roman"/>
                <w:color w:val="002060"/>
                <w:sz w:val="20"/>
                <w:szCs w:val="20"/>
              </w:rPr>
            </w:pPr>
          </w:p>
        </w:tc>
        <w:tc>
          <w:tcPr>
            <w:tcW w:w="1701" w:type="dxa"/>
          </w:tcPr>
          <w:p w:rsidR="00436134" w:rsidRPr="00C028CF" w:rsidRDefault="00436134" w:rsidP="001915CE">
            <w:pPr>
              <w:rPr>
                <w:rFonts w:ascii="Times New Roman" w:eastAsia="Nanum Gothic" w:hAnsi="Times New Roman"/>
                <w:color w:val="002060"/>
                <w:sz w:val="20"/>
                <w:szCs w:val="20"/>
              </w:rPr>
            </w:pPr>
          </w:p>
        </w:tc>
        <w:tc>
          <w:tcPr>
            <w:tcW w:w="1758" w:type="dxa"/>
          </w:tcPr>
          <w:p w:rsidR="00436134" w:rsidRPr="00C028CF" w:rsidRDefault="00436134" w:rsidP="001915CE">
            <w:pPr>
              <w:rPr>
                <w:rFonts w:ascii="Times New Roman" w:eastAsia="Nanum Gothic" w:hAnsi="Times New Roman"/>
                <w:color w:val="002060"/>
                <w:sz w:val="20"/>
                <w:szCs w:val="20"/>
              </w:rPr>
            </w:pPr>
          </w:p>
        </w:tc>
      </w:tr>
      <w:tr w:rsidR="00436134" w:rsidRPr="00C028CF" w:rsidTr="001915CE">
        <w:tc>
          <w:tcPr>
            <w:tcW w:w="8897" w:type="dxa"/>
          </w:tcPr>
          <w:p w:rsidR="00436134" w:rsidRPr="00436134" w:rsidRDefault="00436134" w:rsidP="00C57B5D">
            <w:pPr>
              <w:pStyle w:val="NoSpacing"/>
              <w:numPr>
                <w:ilvl w:val="0"/>
                <w:numId w:val="1"/>
              </w:numPr>
              <w:tabs>
                <w:tab w:val="left" w:pos="142"/>
                <w:tab w:val="left" w:pos="284"/>
              </w:tabs>
              <w:ind w:left="142" w:hanging="11"/>
              <w:rPr>
                <w:rFonts w:ascii="Times New Roman" w:hAnsi="Times New Roman"/>
                <w:sz w:val="20"/>
                <w:lang w:eastAsia="en-GB"/>
              </w:rPr>
            </w:pPr>
            <w:r>
              <w:rPr>
                <w:rFonts w:ascii="Times New Roman" w:hAnsi="Times New Roman"/>
                <w:sz w:val="20"/>
                <w:lang w:eastAsia="en-GB"/>
              </w:rPr>
              <w:t>T</w:t>
            </w:r>
            <w:r w:rsidRPr="00676873">
              <w:rPr>
                <w:rFonts w:ascii="Times New Roman" w:hAnsi="Times New Roman"/>
                <w:sz w:val="20"/>
                <w:lang w:eastAsia="en-GB"/>
              </w:rPr>
              <w:t>he social distribution of crime and deviance</w:t>
            </w:r>
            <w:r>
              <w:rPr>
                <w:rFonts w:ascii="Times New Roman" w:hAnsi="Times New Roman"/>
                <w:sz w:val="20"/>
                <w:lang w:eastAsia="en-GB"/>
              </w:rPr>
              <w:t xml:space="preserve"> (</w:t>
            </w:r>
            <w:r w:rsidRPr="00676873">
              <w:rPr>
                <w:rFonts w:ascii="Times New Roman" w:hAnsi="Times New Roman"/>
                <w:sz w:val="20"/>
                <w:lang w:eastAsia="en-GB"/>
              </w:rPr>
              <w:t>including recent patterns and trends in crime</w:t>
            </w:r>
            <w:r>
              <w:rPr>
                <w:rFonts w:ascii="Times New Roman" w:hAnsi="Times New Roman"/>
                <w:sz w:val="20"/>
                <w:lang w:eastAsia="en-GB"/>
              </w:rPr>
              <w:t>)</w:t>
            </w:r>
            <w:r w:rsidRPr="00676873">
              <w:rPr>
                <w:rFonts w:ascii="Times New Roman" w:hAnsi="Times New Roman"/>
                <w:sz w:val="20"/>
                <w:lang w:eastAsia="en-GB"/>
              </w:rPr>
              <w:t xml:space="preserve"> by</w:t>
            </w:r>
          </w:p>
          <w:p w:rsidR="00436134" w:rsidRPr="00436134" w:rsidRDefault="00436134" w:rsidP="00C57B5D">
            <w:pPr>
              <w:pStyle w:val="NoSpacing"/>
              <w:numPr>
                <w:ilvl w:val="0"/>
                <w:numId w:val="4"/>
              </w:numPr>
              <w:tabs>
                <w:tab w:val="left" w:pos="142"/>
              </w:tabs>
              <w:rPr>
                <w:rFonts w:ascii="Times New Roman" w:hAnsi="Times New Roman"/>
                <w:sz w:val="20"/>
                <w:lang w:eastAsia="en-GB"/>
              </w:rPr>
            </w:pPr>
            <w:r>
              <w:rPr>
                <w:rFonts w:ascii="Times New Roman" w:hAnsi="Times New Roman"/>
                <w:sz w:val="20"/>
                <w:lang w:eastAsia="en-GB"/>
              </w:rPr>
              <w:t xml:space="preserve">Gender </w:t>
            </w:r>
          </w:p>
          <w:p w:rsidR="00436134" w:rsidRPr="00CC14F9" w:rsidRDefault="00436134" w:rsidP="00436134">
            <w:pPr>
              <w:pStyle w:val="NoSpacing"/>
              <w:tabs>
                <w:tab w:val="left" w:pos="142"/>
              </w:tabs>
              <w:ind w:left="142"/>
              <w:rPr>
                <w:rFonts w:ascii="Times New Roman" w:hAnsi="Times New Roman"/>
                <w:sz w:val="20"/>
              </w:rPr>
            </w:pPr>
          </w:p>
        </w:tc>
        <w:tc>
          <w:tcPr>
            <w:tcW w:w="1559" w:type="dxa"/>
          </w:tcPr>
          <w:p w:rsidR="00436134" w:rsidRPr="00C028CF" w:rsidRDefault="00436134" w:rsidP="001915CE">
            <w:pPr>
              <w:rPr>
                <w:rFonts w:ascii="Times New Roman" w:eastAsia="Nanum Gothic" w:hAnsi="Times New Roman"/>
                <w:color w:val="002060"/>
                <w:sz w:val="20"/>
                <w:szCs w:val="20"/>
              </w:rPr>
            </w:pPr>
          </w:p>
        </w:tc>
        <w:tc>
          <w:tcPr>
            <w:tcW w:w="1701" w:type="dxa"/>
          </w:tcPr>
          <w:p w:rsidR="00436134" w:rsidRPr="00C028CF" w:rsidRDefault="00436134" w:rsidP="001915CE">
            <w:pPr>
              <w:rPr>
                <w:rFonts w:ascii="Times New Roman" w:eastAsia="Nanum Gothic" w:hAnsi="Times New Roman"/>
                <w:color w:val="002060"/>
                <w:sz w:val="20"/>
                <w:szCs w:val="20"/>
              </w:rPr>
            </w:pPr>
          </w:p>
        </w:tc>
        <w:tc>
          <w:tcPr>
            <w:tcW w:w="1701" w:type="dxa"/>
          </w:tcPr>
          <w:p w:rsidR="00436134" w:rsidRPr="00C028CF" w:rsidRDefault="00436134" w:rsidP="001915CE">
            <w:pPr>
              <w:rPr>
                <w:rFonts w:ascii="Times New Roman" w:eastAsia="Nanum Gothic" w:hAnsi="Times New Roman"/>
                <w:color w:val="002060"/>
                <w:sz w:val="20"/>
                <w:szCs w:val="20"/>
              </w:rPr>
            </w:pPr>
          </w:p>
        </w:tc>
        <w:tc>
          <w:tcPr>
            <w:tcW w:w="1758" w:type="dxa"/>
          </w:tcPr>
          <w:p w:rsidR="00436134" w:rsidRPr="00C028CF" w:rsidRDefault="00436134" w:rsidP="001915CE">
            <w:pPr>
              <w:rPr>
                <w:rFonts w:ascii="Times New Roman" w:eastAsia="Nanum Gothic" w:hAnsi="Times New Roman"/>
                <w:color w:val="002060"/>
                <w:sz w:val="20"/>
                <w:szCs w:val="20"/>
              </w:rPr>
            </w:pPr>
          </w:p>
        </w:tc>
      </w:tr>
      <w:tr w:rsidR="00436134" w:rsidRPr="00C028CF" w:rsidTr="001915CE">
        <w:tc>
          <w:tcPr>
            <w:tcW w:w="8897" w:type="dxa"/>
          </w:tcPr>
          <w:p w:rsidR="00436134" w:rsidRPr="00436134" w:rsidRDefault="00436134" w:rsidP="00C57B5D">
            <w:pPr>
              <w:pStyle w:val="NoSpacing"/>
              <w:numPr>
                <w:ilvl w:val="0"/>
                <w:numId w:val="1"/>
              </w:numPr>
              <w:tabs>
                <w:tab w:val="left" w:pos="142"/>
                <w:tab w:val="left" w:pos="284"/>
              </w:tabs>
              <w:ind w:left="142" w:hanging="11"/>
              <w:rPr>
                <w:rFonts w:ascii="Times New Roman" w:hAnsi="Times New Roman"/>
                <w:sz w:val="20"/>
                <w:lang w:eastAsia="en-GB"/>
              </w:rPr>
            </w:pPr>
            <w:r>
              <w:rPr>
                <w:rFonts w:ascii="Times New Roman" w:hAnsi="Times New Roman"/>
                <w:sz w:val="20"/>
                <w:lang w:eastAsia="en-GB"/>
              </w:rPr>
              <w:t>T</w:t>
            </w:r>
            <w:r w:rsidRPr="00676873">
              <w:rPr>
                <w:rFonts w:ascii="Times New Roman" w:hAnsi="Times New Roman"/>
                <w:sz w:val="20"/>
                <w:lang w:eastAsia="en-GB"/>
              </w:rPr>
              <w:t>he social distribution of crime and deviance</w:t>
            </w:r>
            <w:r>
              <w:rPr>
                <w:rFonts w:ascii="Times New Roman" w:hAnsi="Times New Roman"/>
                <w:sz w:val="20"/>
                <w:lang w:eastAsia="en-GB"/>
              </w:rPr>
              <w:t xml:space="preserve"> (</w:t>
            </w:r>
            <w:r w:rsidRPr="00676873">
              <w:rPr>
                <w:rFonts w:ascii="Times New Roman" w:hAnsi="Times New Roman"/>
                <w:sz w:val="20"/>
                <w:lang w:eastAsia="en-GB"/>
              </w:rPr>
              <w:t>including recent patterns and trends in crime</w:t>
            </w:r>
            <w:r>
              <w:rPr>
                <w:rFonts w:ascii="Times New Roman" w:hAnsi="Times New Roman"/>
                <w:sz w:val="20"/>
                <w:lang w:eastAsia="en-GB"/>
              </w:rPr>
              <w:t>)</w:t>
            </w:r>
            <w:r w:rsidRPr="00676873">
              <w:rPr>
                <w:rFonts w:ascii="Times New Roman" w:hAnsi="Times New Roman"/>
                <w:sz w:val="20"/>
                <w:lang w:eastAsia="en-GB"/>
              </w:rPr>
              <w:t xml:space="preserve"> by</w:t>
            </w:r>
          </w:p>
          <w:p w:rsidR="00436134" w:rsidRPr="00676873" w:rsidRDefault="00436134" w:rsidP="00C57B5D">
            <w:pPr>
              <w:pStyle w:val="NoSpacing"/>
              <w:numPr>
                <w:ilvl w:val="0"/>
                <w:numId w:val="4"/>
              </w:numPr>
              <w:tabs>
                <w:tab w:val="left" w:pos="142"/>
              </w:tabs>
              <w:rPr>
                <w:rFonts w:ascii="Times New Roman" w:hAnsi="Times New Roman"/>
                <w:sz w:val="20"/>
                <w:lang w:eastAsia="en-GB"/>
              </w:rPr>
            </w:pPr>
            <w:r>
              <w:rPr>
                <w:rFonts w:ascii="Times New Roman" w:hAnsi="Times New Roman"/>
                <w:sz w:val="20"/>
                <w:lang w:eastAsia="en-GB"/>
              </w:rPr>
              <w:t>Social class</w:t>
            </w:r>
          </w:p>
          <w:p w:rsidR="00436134" w:rsidRPr="00CC14F9" w:rsidRDefault="00436134" w:rsidP="00436134">
            <w:pPr>
              <w:pStyle w:val="NoSpacing"/>
              <w:tabs>
                <w:tab w:val="left" w:pos="142"/>
                <w:tab w:val="left" w:pos="284"/>
              </w:tabs>
              <w:ind w:left="142"/>
              <w:rPr>
                <w:rFonts w:ascii="Times New Roman" w:hAnsi="Times New Roman"/>
                <w:sz w:val="20"/>
              </w:rPr>
            </w:pPr>
          </w:p>
        </w:tc>
        <w:tc>
          <w:tcPr>
            <w:tcW w:w="1559" w:type="dxa"/>
          </w:tcPr>
          <w:p w:rsidR="00436134" w:rsidRPr="00C028CF" w:rsidRDefault="00436134" w:rsidP="001915CE">
            <w:pPr>
              <w:rPr>
                <w:rFonts w:ascii="Times New Roman" w:eastAsia="Nanum Gothic" w:hAnsi="Times New Roman"/>
                <w:color w:val="002060"/>
                <w:sz w:val="20"/>
                <w:szCs w:val="20"/>
              </w:rPr>
            </w:pPr>
          </w:p>
        </w:tc>
        <w:tc>
          <w:tcPr>
            <w:tcW w:w="1701" w:type="dxa"/>
          </w:tcPr>
          <w:p w:rsidR="00436134" w:rsidRPr="00C028CF" w:rsidRDefault="00436134" w:rsidP="001915CE">
            <w:pPr>
              <w:rPr>
                <w:rFonts w:ascii="Times New Roman" w:eastAsia="Nanum Gothic" w:hAnsi="Times New Roman"/>
                <w:color w:val="002060"/>
                <w:sz w:val="20"/>
                <w:szCs w:val="20"/>
              </w:rPr>
            </w:pPr>
          </w:p>
        </w:tc>
        <w:tc>
          <w:tcPr>
            <w:tcW w:w="1701" w:type="dxa"/>
          </w:tcPr>
          <w:p w:rsidR="00436134" w:rsidRPr="00C028CF" w:rsidRDefault="00436134" w:rsidP="001915CE">
            <w:pPr>
              <w:rPr>
                <w:rFonts w:ascii="Times New Roman" w:eastAsia="Nanum Gothic" w:hAnsi="Times New Roman"/>
                <w:color w:val="002060"/>
                <w:sz w:val="20"/>
                <w:szCs w:val="20"/>
              </w:rPr>
            </w:pPr>
          </w:p>
        </w:tc>
        <w:tc>
          <w:tcPr>
            <w:tcW w:w="1758" w:type="dxa"/>
          </w:tcPr>
          <w:p w:rsidR="00436134" w:rsidRPr="00C028CF" w:rsidRDefault="00436134" w:rsidP="001915CE">
            <w:pPr>
              <w:rPr>
                <w:rFonts w:ascii="Times New Roman" w:eastAsia="Nanum Gothic" w:hAnsi="Times New Roman"/>
                <w:color w:val="002060"/>
                <w:sz w:val="20"/>
                <w:szCs w:val="20"/>
              </w:rPr>
            </w:pPr>
          </w:p>
        </w:tc>
      </w:tr>
      <w:tr w:rsidR="00436134" w:rsidRPr="00C028CF" w:rsidTr="001915CE">
        <w:tc>
          <w:tcPr>
            <w:tcW w:w="8897" w:type="dxa"/>
          </w:tcPr>
          <w:p w:rsidR="008E38A5" w:rsidRDefault="00436134" w:rsidP="00C57B5D">
            <w:pPr>
              <w:pStyle w:val="NoSpacing"/>
              <w:numPr>
                <w:ilvl w:val="0"/>
                <w:numId w:val="5"/>
              </w:numPr>
              <w:tabs>
                <w:tab w:val="left" w:pos="142"/>
                <w:tab w:val="left" w:pos="284"/>
              </w:tabs>
              <w:rPr>
                <w:rFonts w:ascii="Times New Roman" w:hAnsi="Times New Roman"/>
                <w:sz w:val="20"/>
              </w:rPr>
            </w:pPr>
            <w:r w:rsidRPr="00CC14F9">
              <w:rPr>
                <w:rFonts w:ascii="Times New Roman" w:hAnsi="Times New Roman"/>
                <w:sz w:val="20"/>
                <w:lang w:eastAsia="en-GB"/>
              </w:rPr>
              <w:t>Globalisation and crime in contemporary society:</w:t>
            </w:r>
          </w:p>
          <w:p w:rsidR="00436134" w:rsidRDefault="008E38A5" w:rsidP="00C57B5D">
            <w:pPr>
              <w:pStyle w:val="NoSpacing"/>
              <w:numPr>
                <w:ilvl w:val="0"/>
                <w:numId w:val="4"/>
              </w:numPr>
              <w:tabs>
                <w:tab w:val="left" w:pos="142"/>
                <w:tab w:val="left" w:pos="284"/>
              </w:tabs>
              <w:rPr>
                <w:rFonts w:ascii="Times New Roman" w:hAnsi="Times New Roman"/>
                <w:sz w:val="20"/>
              </w:rPr>
            </w:pPr>
            <w:r w:rsidRPr="00CC14F9">
              <w:rPr>
                <w:rFonts w:ascii="Times New Roman" w:hAnsi="Times New Roman"/>
                <w:sz w:val="20"/>
                <w:lang w:eastAsia="en-GB"/>
              </w:rPr>
              <w:t>Link between media and crime</w:t>
            </w:r>
          </w:p>
          <w:p w:rsidR="008E38A5" w:rsidRPr="00CC14F9" w:rsidRDefault="008E38A5" w:rsidP="008E38A5">
            <w:pPr>
              <w:pStyle w:val="NoSpacing"/>
              <w:tabs>
                <w:tab w:val="left" w:pos="142"/>
                <w:tab w:val="left" w:pos="284"/>
              </w:tabs>
              <w:ind w:left="720"/>
              <w:rPr>
                <w:rFonts w:ascii="Times New Roman" w:hAnsi="Times New Roman"/>
                <w:sz w:val="20"/>
              </w:rPr>
            </w:pPr>
          </w:p>
        </w:tc>
        <w:tc>
          <w:tcPr>
            <w:tcW w:w="1559" w:type="dxa"/>
          </w:tcPr>
          <w:p w:rsidR="00436134" w:rsidRPr="00C028CF" w:rsidRDefault="00436134" w:rsidP="001915CE">
            <w:pPr>
              <w:rPr>
                <w:rFonts w:ascii="Times New Roman" w:eastAsia="Nanum Gothic" w:hAnsi="Times New Roman"/>
                <w:color w:val="002060"/>
                <w:sz w:val="20"/>
                <w:szCs w:val="20"/>
              </w:rPr>
            </w:pPr>
          </w:p>
        </w:tc>
        <w:tc>
          <w:tcPr>
            <w:tcW w:w="1701" w:type="dxa"/>
          </w:tcPr>
          <w:p w:rsidR="00436134" w:rsidRPr="00C028CF" w:rsidRDefault="00436134" w:rsidP="001915CE">
            <w:pPr>
              <w:rPr>
                <w:rFonts w:ascii="Times New Roman" w:eastAsia="Nanum Gothic" w:hAnsi="Times New Roman"/>
                <w:color w:val="002060"/>
                <w:sz w:val="20"/>
                <w:szCs w:val="20"/>
              </w:rPr>
            </w:pPr>
          </w:p>
        </w:tc>
        <w:tc>
          <w:tcPr>
            <w:tcW w:w="1701" w:type="dxa"/>
          </w:tcPr>
          <w:p w:rsidR="00436134" w:rsidRPr="00C028CF" w:rsidRDefault="00436134" w:rsidP="001915CE">
            <w:pPr>
              <w:rPr>
                <w:rFonts w:ascii="Times New Roman" w:eastAsia="Nanum Gothic" w:hAnsi="Times New Roman"/>
                <w:color w:val="002060"/>
                <w:sz w:val="20"/>
                <w:szCs w:val="20"/>
              </w:rPr>
            </w:pPr>
          </w:p>
        </w:tc>
        <w:tc>
          <w:tcPr>
            <w:tcW w:w="1758" w:type="dxa"/>
          </w:tcPr>
          <w:p w:rsidR="00436134" w:rsidRPr="00C028CF" w:rsidRDefault="00436134" w:rsidP="001915CE">
            <w:pPr>
              <w:rPr>
                <w:rFonts w:ascii="Times New Roman" w:eastAsia="Nanum Gothic" w:hAnsi="Times New Roman"/>
                <w:color w:val="002060"/>
                <w:sz w:val="20"/>
                <w:szCs w:val="20"/>
              </w:rPr>
            </w:pPr>
          </w:p>
        </w:tc>
      </w:tr>
      <w:tr w:rsidR="00436134" w:rsidRPr="00C028CF" w:rsidTr="001915CE">
        <w:tc>
          <w:tcPr>
            <w:tcW w:w="8897" w:type="dxa"/>
          </w:tcPr>
          <w:p w:rsidR="008E38A5" w:rsidRDefault="008E38A5" w:rsidP="00C57B5D">
            <w:pPr>
              <w:pStyle w:val="NoSpacing"/>
              <w:numPr>
                <w:ilvl w:val="0"/>
                <w:numId w:val="5"/>
              </w:numPr>
              <w:tabs>
                <w:tab w:val="left" w:pos="142"/>
                <w:tab w:val="left" w:pos="284"/>
              </w:tabs>
              <w:rPr>
                <w:rFonts w:ascii="Times New Roman" w:hAnsi="Times New Roman"/>
                <w:sz w:val="20"/>
              </w:rPr>
            </w:pPr>
            <w:r w:rsidRPr="00CC14F9">
              <w:rPr>
                <w:rFonts w:ascii="Times New Roman" w:hAnsi="Times New Roman"/>
                <w:sz w:val="20"/>
                <w:lang w:eastAsia="en-GB"/>
              </w:rPr>
              <w:t>Globalisation and crime in contemporary society:</w:t>
            </w:r>
          </w:p>
          <w:p w:rsidR="008E38A5" w:rsidRDefault="008E38A5" w:rsidP="00C57B5D">
            <w:pPr>
              <w:pStyle w:val="NoSpacing"/>
              <w:numPr>
                <w:ilvl w:val="0"/>
                <w:numId w:val="4"/>
              </w:numPr>
              <w:tabs>
                <w:tab w:val="left" w:pos="142"/>
                <w:tab w:val="left" w:pos="284"/>
              </w:tabs>
              <w:rPr>
                <w:rFonts w:ascii="Times New Roman" w:hAnsi="Times New Roman"/>
                <w:sz w:val="20"/>
              </w:rPr>
            </w:pPr>
            <w:r w:rsidRPr="00CC14F9">
              <w:rPr>
                <w:rFonts w:ascii="Times New Roman" w:hAnsi="Times New Roman"/>
                <w:sz w:val="20"/>
                <w:lang w:eastAsia="en-GB"/>
              </w:rPr>
              <w:t>Green crime</w:t>
            </w:r>
          </w:p>
          <w:p w:rsidR="00436134" w:rsidRPr="00CC14F9" w:rsidRDefault="00436134" w:rsidP="008E38A5">
            <w:pPr>
              <w:pStyle w:val="NoSpacing"/>
              <w:tabs>
                <w:tab w:val="left" w:pos="142"/>
              </w:tabs>
              <w:ind w:left="772"/>
              <w:rPr>
                <w:rFonts w:ascii="Times New Roman" w:hAnsi="Times New Roman"/>
                <w:sz w:val="20"/>
              </w:rPr>
            </w:pPr>
          </w:p>
        </w:tc>
        <w:tc>
          <w:tcPr>
            <w:tcW w:w="1559" w:type="dxa"/>
          </w:tcPr>
          <w:p w:rsidR="00436134" w:rsidRPr="00C028CF" w:rsidRDefault="00436134" w:rsidP="001915CE">
            <w:pPr>
              <w:rPr>
                <w:rFonts w:ascii="Times New Roman" w:eastAsia="Nanum Gothic" w:hAnsi="Times New Roman"/>
                <w:color w:val="002060"/>
                <w:sz w:val="20"/>
                <w:szCs w:val="20"/>
              </w:rPr>
            </w:pPr>
          </w:p>
        </w:tc>
        <w:tc>
          <w:tcPr>
            <w:tcW w:w="1701" w:type="dxa"/>
          </w:tcPr>
          <w:p w:rsidR="00436134" w:rsidRPr="00C028CF" w:rsidRDefault="00436134" w:rsidP="001915CE">
            <w:pPr>
              <w:rPr>
                <w:rFonts w:ascii="Times New Roman" w:eastAsia="Nanum Gothic" w:hAnsi="Times New Roman"/>
                <w:color w:val="002060"/>
                <w:sz w:val="20"/>
                <w:szCs w:val="20"/>
              </w:rPr>
            </w:pPr>
          </w:p>
        </w:tc>
        <w:tc>
          <w:tcPr>
            <w:tcW w:w="1701" w:type="dxa"/>
          </w:tcPr>
          <w:p w:rsidR="00436134" w:rsidRPr="00C028CF" w:rsidRDefault="00436134" w:rsidP="001915CE">
            <w:pPr>
              <w:rPr>
                <w:rFonts w:ascii="Times New Roman" w:eastAsia="Nanum Gothic" w:hAnsi="Times New Roman"/>
                <w:color w:val="002060"/>
                <w:sz w:val="20"/>
                <w:szCs w:val="20"/>
              </w:rPr>
            </w:pPr>
          </w:p>
        </w:tc>
        <w:tc>
          <w:tcPr>
            <w:tcW w:w="1758" w:type="dxa"/>
          </w:tcPr>
          <w:p w:rsidR="00436134" w:rsidRPr="00C028CF" w:rsidRDefault="00436134" w:rsidP="001915CE">
            <w:pPr>
              <w:rPr>
                <w:rFonts w:ascii="Times New Roman" w:eastAsia="Nanum Gothic" w:hAnsi="Times New Roman"/>
                <w:color w:val="002060"/>
                <w:sz w:val="20"/>
                <w:szCs w:val="20"/>
              </w:rPr>
            </w:pPr>
          </w:p>
        </w:tc>
      </w:tr>
      <w:tr w:rsidR="00436134" w:rsidRPr="00C028CF" w:rsidTr="001915CE">
        <w:tc>
          <w:tcPr>
            <w:tcW w:w="8897" w:type="dxa"/>
          </w:tcPr>
          <w:p w:rsidR="008E38A5" w:rsidRDefault="008E38A5" w:rsidP="00C57B5D">
            <w:pPr>
              <w:pStyle w:val="NoSpacing"/>
              <w:numPr>
                <w:ilvl w:val="0"/>
                <w:numId w:val="5"/>
              </w:numPr>
              <w:tabs>
                <w:tab w:val="left" w:pos="142"/>
                <w:tab w:val="left" w:pos="284"/>
              </w:tabs>
              <w:rPr>
                <w:rFonts w:ascii="Times New Roman" w:hAnsi="Times New Roman"/>
                <w:sz w:val="20"/>
              </w:rPr>
            </w:pPr>
            <w:r w:rsidRPr="00CC14F9">
              <w:rPr>
                <w:rFonts w:ascii="Times New Roman" w:hAnsi="Times New Roman"/>
                <w:sz w:val="20"/>
                <w:lang w:eastAsia="en-GB"/>
              </w:rPr>
              <w:t xml:space="preserve">Globalisation and crime in contemporary society: </w:t>
            </w:r>
          </w:p>
          <w:p w:rsidR="00436134" w:rsidRDefault="008E38A5" w:rsidP="00C57B5D">
            <w:pPr>
              <w:pStyle w:val="NoSpacing"/>
              <w:numPr>
                <w:ilvl w:val="0"/>
                <w:numId w:val="4"/>
              </w:numPr>
              <w:tabs>
                <w:tab w:val="left" w:pos="142"/>
                <w:tab w:val="left" w:pos="284"/>
              </w:tabs>
              <w:rPr>
                <w:rFonts w:ascii="Times New Roman" w:hAnsi="Times New Roman"/>
                <w:sz w:val="20"/>
              </w:rPr>
            </w:pPr>
            <w:r w:rsidRPr="00CC14F9">
              <w:rPr>
                <w:rFonts w:ascii="Times New Roman" w:hAnsi="Times New Roman"/>
                <w:sz w:val="20"/>
                <w:lang w:eastAsia="en-GB"/>
              </w:rPr>
              <w:t>Human rights and state crimes</w:t>
            </w:r>
          </w:p>
          <w:p w:rsidR="008E38A5" w:rsidRPr="00CC14F9" w:rsidRDefault="008E38A5" w:rsidP="008E38A5">
            <w:pPr>
              <w:pStyle w:val="NoSpacing"/>
              <w:tabs>
                <w:tab w:val="left" w:pos="142"/>
                <w:tab w:val="left" w:pos="284"/>
              </w:tabs>
              <w:ind w:left="502"/>
              <w:rPr>
                <w:rFonts w:ascii="Times New Roman" w:hAnsi="Times New Roman"/>
                <w:sz w:val="20"/>
              </w:rPr>
            </w:pPr>
          </w:p>
        </w:tc>
        <w:tc>
          <w:tcPr>
            <w:tcW w:w="1559" w:type="dxa"/>
          </w:tcPr>
          <w:p w:rsidR="00436134" w:rsidRPr="00C028CF" w:rsidRDefault="00436134" w:rsidP="001915CE">
            <w:pPr>
              <w:rPr>
                <w:rFonts w:ascii="Times New Roman" w:eastAsia="Nanum Gothic" w:hAnsi="Times New Roman"/>
                <w:color w:val="002060"/>
                <w:sz w:val="20"/>
                <w:szCs w:val="20"/>
              </w:rPr>
            </w:pPr>
          </w:p>
        </w:tc>
        <w:tc>
          <w:tcPr>
            <w:tcW w:w="1701" w:type="dxa"/>
          </w:tcPr>
          <w:p w:rsidR="00436134" w:rsidRPr="00C028CF" w:rsidRDefault="00436134" w:rsidP="001915CE">
            <w:pPr>
              <w:rPr>
                <w:rFonts w:ascii="Times New Roman" w:eastAsia="Nanum Gothic" w:hAnsi="Times New Roman"/>
                <w:color w:val="002060"/>
                <w:sz w:val="20"/>
                <w:szCs w:val="20"/>
              </w:rPr>
            </w:pPr>
          </w:p>
        </w:tc>
        <w:tc>
          <w:tcPr>
            <w:tcW w:w="1701" w:type="dxa"/>
          </w:tcPr>
          <w:p w:rsidR="00436134" w:rsidRPr="00C028CF" w:rsidRDefault="00436134" w:rsidP="001915CE">
            <w:pPr>
              <w:rPr>
                <w:rFonts w:ascii="Times New Roman" w:eastAsia="Nanum Gothic" w:hAnsi="Times New Roman"/>
                <w:color w:val="002060"/>
                <w:sz w:val="20"/>
                <w:szCs w:val="20"/>
              </w:rPr>
            </w:pPr>
          </w:p>
        </w:tc>
        <w:tc>
          <w:tcPr>
            <w:tcW w:w="1758" w:type="dxa"/>
          </w:tcPr>
          <w:p w:rsidR="00436134" w:rsidRPr="00C028CF" w:rsidRDefault="00436134" w:rsidP="001915CE">
            <w:pPr>
              <w:rPr>
                <w:rFonts w:ascii="Times New Roman" w:eastAsia="Nanum Gothic" w:hAnsi="Times New Roman"/>
                <w:color w:val="002060"/>
                <w:sz w:val="20"/>
                <w:szCs w:val="20"/>
              </w:rPr>
            </w:pPr>
          </w:p>
        </w:tc>
      </w:tr>
      <w:tr w:rsidR="00436134" w:rsidRPr="00C028CF" w:rsidTr="001915CE">
        <w:tc>
          <w:tcPr>
            <w:tcW w:w="8897" w:type="dxa"/>
          </w:tcPr>
          <w:p w:rsidR="008E38A5" w:rsidRPr="00436134" w:rsidRDefault="008E38A5" w:rsidP="00C57B5D">
            <w:pPr>
              <w:pStyle w:val="NoSpacing"/>
              <w:numPr>
                <w:ilvl w:val="0"/>
                <w:numId w:val="2"/>
              </w:numPr>
              <w:tabs>
                <w:tab w:val="left" w:pos="142"/>
              </w:tabs>
              <w:ind w:left="0" w:hanging="11"/>
              <w:rPr>
                <w:rFonts w:ascii="Times New Roman" w:hAnsi="Times New Roman"/>
                <w:sz w:val="20"/>
                <w:lang w:eastAsia="en-GB"/>
              </w:rPr>
            </w:pPr>
            <w:r>
              <w:rPr>
                <w:rFonts w:ascii="Times New Roman" w:hAnsi="Times New Roman"/>
                <w:sz w:val="20"/>
                <w:lang w:eastAsia="en-GB"/>
              </w:rPr>
              <w:t>Different responses and actions to crime in society:</w:t>
            </w:r>
          </w:p>
          <w:p w:rsidR="008E38A5" w:rsidRDefault="008E38A5" w:rsidP="00C57B5D">
            <w:pPr>
              <w:pStyle w:val="NoSpacing"/>
              <w:numPr>
                <w:ilvl w:val="0"/>
                <w:numId w:val="3"/>
              </w:numPr>
              <w:rPr>
                <w:rFonts w:ascii="Times New Roman" w:hAnsi="Times New Roman"/>
                <w:sz w:val="20"/>
                <w:lang w:eastAsia="en-GB"/>
              </w:rPr>
            </w:pPr>
            <w:r>
              <w:rPr>
                <w:rFonts w:ascii="Times New Roman" w:hAnsi="Times New Roman"/>
                <w:sz w:val="20"/>
                <w:lang w:eastAsia="en-GB"/>
              </w:rPr>
              <w:t>Crime control</w:t>
            </w:r>
          </w:p>
          <w:p w:rsidR="00436134" w:rsidRPr="00CC14F9" w:rsidRDefault="00436134" w:rsidP="00EC42A4">
            <w:pPr>
              <w:pStyle w:val="NoSpacing"/>
              <w:ind w:left="720"/>
              <w:rPr>
                <w:rFonts w:ascii="Times New Roman" w:hAnsi="Times New Roman"/>
                <w:sz w:val="20"/>
              </w:rPr>
            </w:pPr>
          </w:p>
        </w:tc>
        <w:tc>
          <w:tcPr>
            <w:tcW w:w="1559" w:type="dxa"/>
          </w:tcPr>
          <w:p w:rsidR="00436134" w:rsidRPr="00C028CF" w:rsidRDefault="00436134" w:rsidP="001915CE">
            <w:pPr>
              <w:rPr>
                <w:rFonts w:ascii="Times New Roman" w:eastAsia="Nanum Gothic" w:hAnsi="Times New Roman"/>
                <w:color w:val="002060"/>
                <w:sz w:val="20"/>
                <w:szCs w:val="20"/>
              </w:rPr>
            </w:pPr>
          </w:p>
        </w:tc>
        <w:tc>
          <w:tcPr>
            <w:tcW w:w="1701" w:type="dxa"/>
          </w:tcPr>
          <w:p w:rsidR="00436134" w:rsidRPr="00C028CF" w:rsidRDefault="00436134" w:rsidP="001915CE">
            <w:pPr>
              <w:rPr>
                <w:rFonts w:ascii="Times New Roman" w:eastAsia="Nanum Gothic" w:hAnsi="Times New Roman"/>
                <w:color w:val="002060"/>
                <w:sz w:val="20"/>
                <w:szCs w:val="20"/>
              </w:rPr>
            </w:pPr>
          </w:p>
        </w:tc>
        <w:tc>
          <w:tcPr>
            <w:tcW w:w="1701" w:type="dxa"/>
          </w:tcPr>
          <w:p w:rsidR="00436134" w:rsidRPr="00C028CF" w:rsidRDefault="00436134" w:rsidP="001915CE">
            <w:pPr>
              <w:rPr>
                <w:rFonts w:ascii="Times New Roman" w:eastAsia="Nanum Gothic" w:hAnsi="Times New Roman"/>
                <w:color w:val="002060"/>
                <w:sz w:val="20"/>
                <w:szCs w:val="20"/>
              </w:rPr>
            </w:pPr>
          </w:p>
        </w:tc>
        <w:tc>
          <w:tcPr>
            <w:tcW w:w="1758" w:type="dxa"/>
          </w:tcPr>
          <w:p w:rsidR="00436134" w:rsidRPr="00C028CF" w:rsidRDefault="00436134" w:rsidP="001915CE">
            <w:pPr>
              <w:rPr>
                <w:rFonts w:ascii="Times New Roman" w:eastAsia="Nanum Gothic" w:hAnsi="Times New Roman"/>
                <w:color w:val="002060"/>
                <w:sz w:val="20"/>
                <w:szCs w:val="20"/>
              </w:rPr>
            </w:pPr>
          </w:p>
        </w:tc>
      </w:tr>
      <w:tr w:rsidR="00436134" w:rsidRPr="00C028CF" w:rsidTr="001915CE">
        <w:tc>
          <w:tcPr>
            <w:tcW w:w="8897" w:type="dxa"/>
          </w:tcPr>
          <w:p w:rsidR="00EC42A4" w:rsidRPr="00436134" w:rsidRDefault="00EC42A4" w:rsidP="00C57B5D">
            <w:pPr>
              <w:pStyle w:val="NoSpacing"/>
              <w:numPr>
                <w:ilvl w:val="0"/>
                <w:numId w:val="2"/>
              </w:numPr>
              <w:tabs>
                <w:tab w:val="left" w:pos="142"/>
              </w:tabs>
              <w:ind w:left="0" w:hanging="11"/>
              <w:rPr>
                <w:rFonts w:ascii="Times New Roman" w:hAnsi="Times New Roman"/>
                <w:sz w:val="20"/>
                <w:lang w:eastAsia="en-GB"/>
              </w:rPr>
            </w:pPr>
            <w:r>
              <w:rPr>
                <w:rFonts w:ascii="Times New Roman" w:hAnsi="Times New Roman"/>
                <w:sz w:val="20"/>
                <w:lang w:eastAsia="en-GB"/>
              </w:rPr>
              <w:t>Different responses and actions to crime in society:</w:t>
            </w:r>
          </w:p>
          <w:p w:rsidR="00EC42A4" w:rsidRDefault="00EC42A4" w:rsidP="00C57B5D">
            <w:pPr>
              <w:pStyle w:val="NoSpacing"/>
              <w:numPr>
                <w:ilvl w:val="0"/>
                <w:numId w:val="3"/>
              </w:numPr>
              <w:rPr>
                <w:rFonts w:ascii="Times New Roman" w:hAnsi="Times New Roman"/>
                <w:sz w:val="20"/>
                <w:lang w:eastAsia="en-GB"/>
              </w:rPr>
            </w:pPr>
            <w:r>
              <w:rPr>
                <w:rFonts w:ascii="Times New Roman" w:hAnsi="Times New Roman"/>
                <w:sz w:val="20"/>
                <w:lang w:eastAsia="en-GB"/>
              </w:rPr>
              <w:t>Surveillance</w:t>
            </w:r>
          </w:p>
          <w:p w:rsidR="00436134" w:rsidRPr="00CC14F9" w:rsidRDefault="00436134" w:rsidP="00EC42A4">
            <w:pPr>
              <w:pStyle w:val="NoSpacing"/>
              <w:ind w:left="720"/>
              <w:rPr>
                <w:rFonts w:ascii="Times New Roman" w:hAnsi="Times New Roman"/>
                <w:sz w:val="20"/>
              </w:rPr>
            </w:pPr>
          </w:p>
        </w:tc>
        <w:tc>
          <w:tcPr>
            <w:tcW w:w="1559" w:type="dxa"/>
          </w:tcPr>
          <w:p w:rsidR="00436134" w:rsidRPr="00C028CF" w:rsidRDefault="00436134" w:rsidP="001915CE">
            <w:pPr>
              <w:rPr>
                <w:rFonts w:ascii="Times New Roman" w:eastAsia="Nanum Gothic" w:hAnsi="Times New Roman"/>
                <w:color w:val="002060"/>
                <w:sz w:val="20"/>
                <w:szCs w:val="20"/>
              </w:rPr>
            </w:pPr>
          </w:p>
        </w:tc>
        <w:tc>
          <w:tcPr>
            <w:tcW w:w="1701" w:type="dxa"/>
          </w:tcPr>
          <w:p w:rsidR="00436134" w:rsidRPr="00C028CF" w:rsidRDefault="00436134" w:rsidP="001915CE">
            <w:pPr>
              <w:rPr>
                <w:rFonts w:ascii="Times New Roman" w:eastAsia="Nanum Gothic" w:hAnsi="Times New Roman"/>
                <w:color w:val="002060"/>
                <w:sz w:val="20"/>
                <w:szCs w:val="20"/>
              </w:rPr>
            </w:pPr>
          </w:p>
        </w:tc>
        <w:tc>
          <w:tcPr>
            <w:tcW w:w="1701" w:type="dxa"/>
          </w:tcPr>
          <w:p w:rsidR="00436134" w:rsidRPr="00C028CF" w:rsidRDefault="00436134" w:rsidP="001915CE">
            <w:pPr>
              <w:rPr>
                <w:rFonts w:ascii="Times New Roman" w:eastAsia="Nanum Gothic" w:hAnsi="Times New Roman"/>
                <w:color w:val="002060"/>
                <w:sz w:val="20"/>
                <w:szCs w:val="20"/>
              </w:rPr>
            </w:pPr>
          </w:p>
        </w:tc>
        <w:tc>
          <w:tcPr>
            <w:tcW w:w="1758" w:type="dxa"/>
          </w:tcPr>
          <w:p w:rsidR="00436134" w:rsidRPr="00C028CF" w:rsidRDefault="00436134" w:rsidP="001915CE">
            <w:pPr>
              <w:rPr>
                <w:rFonts w:ascii="Times New Roman" w:eastAsia="Nanum Gothic" w:hAnsi="Times New Roman"/>
                <w:color w:val="002060"/>
                <w:sz w:val="20"/>
                <w:szCs w:val="20"/>
              </w:rPr>
            </w:pPr>
          </w:p>
        </w:tc>
      </w:tr>
      <w:tr w:rsidR="00436134" w:rsidRPr="00C028CF" w:rsidTr="001915CE">
        <w:tc>
          <w:tcPr>
            <w:tcW w:w="8897" w:type="dxa"/>
          </w:tcPr>
          <w:p w:rsidR="00EC42A4" w:rsidRPr="00436134" w:rsidRDefault="00EC42A4" w:rsidP="00C57B5D">
            <w:pPr>
              <w:pStyle w:val="NoSpacing"/>
              <w:numPr>
                <w:ilvl w:val="0"/>
                <w:numId w:val="2"/>
              </w:numPr>
              <w:tabs>
                <w:tab w:val="left" w:pos="142"/>
              </w:tabs>
              <w:ind w:left="0" w:hanging="11"/>
              <w:rPr>
                <w:rFonts w:ascii="Times New Roman" w:hAnsi="Times New Roman"/>
                <w:sz w:val="20"/>
                <w:lang w:eastAsia="en-GB"/>
              </w:rPr>
            </w:pPr>
            <w:r>
              <w:rPr>
                <w:rFonts w:ascii="Times New Roman" w:hAnsi="Times New Roman"/>
                <w:sz w:val="20"/>
                <w:lang w:eastAsia="en-GB"/>
              </w:rPr>
              <w:t>Different responses and actions to crime in society:</w:t>
            </w:r>
          </w:p>
          <w:p w:rsidR="00EC42A4" w:rsidRDefault="00EC42A4" w:rsidP="00C57B5D">
            <w:pPr>
              <w:pStyle w:val="NoSpacing"/>
              <w:numPr>
                <w:ilvl w:val="0"/>
                <w:numId w:val="3"/>
              </w:numPr>
              <w:rPr>
                <w:rFonts w:ascii="Times New Roman" w:hAnsi="Times New Roman"/>
                <w:sz w:val="20"/>
                <w:lang w:eastAsia="en-GB"/>
              </w:rPr>
            </w:pPr>
            <w:r>
              <w:rPr>
                <w:rFonts w:ascii="Times New Roman" w:hAnsi="Times New Roman"/>
                <w:sz w:val="20"/>
                <w:lang w:eastAsia="en-GB"/>
              </w:rPr>
              <w:t>Prevention and punishment</w:t>
            </w:r>
          </w:p>
          <w:p w:rsidR="00436134" w:rsidRPr="00CC14F9" w:rsidRDefault="00436134" w:rsidP="008E38A5">
            <w:pPr>
              <w:pStyle w:val="NoSpacing"/>
              <w:tabs>
                <w:tab w:val="left" w:pos="142"/>
              </w:tabs>
              <w:ind w:left="142"/>
              <w:rPr>
                <w:rFonts w:ascii="Times New Roman" w:hAnsi="Times New Roman"/>
                <w:sz w:val="20"/>
              </w:rPr>
            </w:pPr>
          </w:p>
        </w:tc>
        <w:tc>
          <w:tcPr>
            <w:tcW w:w="1559" w:type="dxa"/>
          </w:tcPr>
          <w:p w:rsidR="00436134" w:rsidRPr="00C028CF" w:rsidRDefault="00436134" w:rsidP="00436134">
            <w:pPr>
              <w:rPr>
                <w:rFonts w:ascii="Times New Roman" w:eastAsia="Nanum Gothic" w:hAnsi="Times New Roman"/>
                <w:color w:val="002060"/>
                <w:sz w:val="20"/>
                <w:szCs w:val="20"/>
              </w:rPr>
            </w:pPr>
          </w:p>
        </w:tc>
        <w:tc>
          <w:tcPr>
            <w:tcW w:w="1701" w:type="dxa"/>
          </w:tcPr>
          <w:p w:rsidR="00436134" w:rsidRPr="00C028CF" w:rsidRDefault="00436134" w:rsidP="00436134">
            <w:pPr>
              <w:rPr>
                <w:rFonts w:ascii="Times New Roman" w:eastAsia="Nanum Gothic" w:hAnsi="Times New Roman"/>
                <w:color w:val="002060"/>
                <w:sz w:val="20"/>
                <w:szCs w:val="20"/>
              </w:rPr>
            </w:pPr>
          </w:p>
        </w:tc>
        <w:tc>
          <w:tcPr>
            <w:tcW w:w="1701" w:type="dxa"/>
          </w:tcPr>
          <w:p w:rsidR="00436134" w:rsidRPr="00C028CF" w:rsidRDefault="00436134" w:rsidP="00436134">
            <w:pPr>
              <w:rPr>
                <w:rFonts w:ascii="Times New Roman" w:eastAsia="Nanum Gothic" w:hAnsi="Times New Roman"/>
                <w:color w:val="002060"/>
                <w:sz w:val="20"/>
                <w:szCs w:val="20"/>
              </w:rPr>
            </w:pPr>
          </w:p>
        </w:tc>
        <w:tc>
          <w:tcPr>
            <w:tcW w:w="1758" w:type="dxa"/>
          </w:tcPr>
          <w:p w:rsidR="00436134" w:rsidRPr="00C028CF" w:rsidRDefault="00436134" w:rsidP="00436134">
            <w:pPr>
              <w:rPr>
                <w:rFonts w:ascii="Times New Roman" w:eastAsia="Nanum Gothic" w:hAnsi="Times New Roman"/>
                <w:color w:val="002060"/>
                <w:sz w:val="20"/>
                <w:szCs w:val="20"/>
              </w:rPr>
            </w:pPr>
          </w:p>
        </w:tc>
      </w:tr>
      <w:tr w:rsidR="00436134" w:rsidRPr="00C028CF" w:rsidTr="001915CE">
        <w:tc>
          <w:tcPr>
            <w:tcW w:w="8897" w:type="dxa"/>
          </w:tcPr>
          <w:p w:rsidR="00EC42A4" w:rsidRPr="00C028CF" w:rsidRDefault="00EC42A4" w:rsidP="00C57B5D">
            <w:pPr>
              <w:pStyle w:val="NoSpacing"/>
              <w:numPr>
                <w:ilvl w:val="0"/>
                <w:numId w:val="2"/>
              </w:numPr>
              <w:tabs>
                <w:tab w:val="left" w:pos="142"/>
              </w:tabs>
              <w:ind w:left="0" w:hanging="11"/>
              <w:rPr>
                <w:rFonts w:ascii="Times New Roman" w:hAnsi="Times New Roman"/>
                <w:sz w:val="20"/>
                <w:lang w:eastAsia="en-GB"/>
              </w:rPr>
            </w:pPr>
            <w:r>
              <w:rPr>
                <w:rFonts w:ascii="Times New Roman" w:hAnsi="Times New Roman"/>
                <w:sz w:val="20"/>
                <w:lang w:eastAsia="en-GB"/>
              </w:rPr>
              <w:t xml:space="preserve">Victimology </w:t>
            </w:r>
            <w:r w:rsidRPr="00C028CF">
              <w:rPr>
                <w:rFonts w:ascii="Times New Roman" w:hAnsi="Times New Roman"/>
                <w:sz w:val="20"/>
                <w:lang w:eastAsia="en-GB"/>
              </w:rPr>
              <w:t>and the role of the criminal justice system and other agencies.</w:t>
            </w:r>
          </w:p>
          <w:p w:rsidR="00436134" w:rsidRPr="00CC14F9" w:rsidRDefault="00436134" w:rsidP="008E38A5">
            <w:pPr>
              <w:pStyle w:val="NoSpacing"/>
              <w:tabs>
                <w:tab w:val="left" w:pos="142"/>
              </w:tabs>
              <w:ind w:left="142"/>
              <w:rPr>
                <w:rFonts w:ascii="Times New Roman" w:hAnsi="Times New Roman"/>
                <w:sz w:val="20"/>
              </w:rPr>
            </w:pPr>
          </w:p>
        </w:tc>
        <w:tc>
          <w:tcPr>
            <w:tcW w:w="1559" w:type="dxa"/>
          </w:tcPr>
          <w:p w:rsidR="00436134" w:rsidRPr="00C028CF" w:rsidRDefault="00436134" w:rsidP="00436134">
            <w:pPr>
              <w:rPr>
                <w:rFonts w:ascii="Times New Roman" w:eastAsia="Nanum Gothic" w:hAnsi="Times New Roman"/>
                <w:color w:val="002060"/>
                <w:sz w:val="20"/>
                <w:szCs w:val="20"/>
              </w:rPr>
            </w:pPr>
          </w:p>
        </w:tc>
        <w:tc>
          <w:tcPr>
            <w:tcW w:w="1701" w:type="dxa"/>
          </w:tcPr>
          <w:p w:rsidR="00436134" w:rsidRPr="00C028CF" w:rsidRDefault="00436134" w:rsidP="00436134">
            <w:pPr>
              <w:rPr>
                <w:rFonts w:ascii="Times New Roman" w:eastAsia="Nanum Gothic" w:hAnsi="Times New Roman"/>
                <w:color w:val="002060"/>
                <w:sz w:val="20"/>
                <w:szCs w:val="20"/>
              </w:rPr>
            </w:pPr>
          </w:p>
        </w:tc>
        <w:tc>
          <w:tcPr>
            <w:tcW w:w="1701" w:type="dxa"/>
          </w:tcPr>
          <w:p w:rsidR="00436134" w:rsidRPr="00C028CF" w:rsidRDefault="00436134" w:rsidP="00436134">
            <w:pPr>
              <w:rPr>
                <w:rFonts w:ascii="Times New Roman" w:eastAsia="Nanum Gothic" w:hAnsi="Times New Roman"/>
                <w:color w:val="002060"/>
                <w:sz w:val="20"/>
                <w:szCs w:val="20"/>
              </w:rPr>
            </w:pPr>
          </w:p>
        </w:tc>
        <w:tc>
          <w:tcPr>
            <w:tcW w:w="1758" w:type="dxa"/>
          </w:tcPr>
          <w:p w:rsidR="00436134" w:rsidRPr="00C028CF" w:rsidRDefault="00436134" w:rsidP="00436134">
            <w:pPr>
              <w:rPr>
                <w:rFonts w:ascii="Times New Roman" w:eastAsia="Nanum Gothic" w:hAnsi="Times New Roman"/>
                <w:color w:val="002060"/>
                <w:sz w:val="20"/>
                <w:szCs w:val="20"/>
              </w:rPr>
            </w:pPr>
          </w:p>
        </w:tc>
      </w:tr>
    </w:tbl>
    <w:p w:rsidR="00506E75" w:rsidRDefault="00506E75">
      <w:pPr>
        <w:rPr>
          <w:rFonts w:ascii="Times New Roman" w:eastAsia="Nanum Gothic" w:hAnsi="Times New Roman"/>
          <w:color w:val="002060"/>
          <w:sz w:val="20"/>
          <w:szCs w:val="20"/>
        </w:rPr>
      </w:pPr>
    </w:p>
    <w:p w:rsidR="00B24266" w:rsidRDefault="00B24266">
      <w:pPr>
        <w:rPr>
          <w:rFonts w:ascii="Times New Roman" w:eastAsia="Nanum Gothic" w:hAnsi="Times New Roman"/>
          <w:color w:val="002060"/>
          <w:sz w:val="20"/>
          <w:szCs w:val="20"/>
        </w:rPr>
      </w:pPr>
    </w:p>
    <w:tbl>
      <w:tblPr>
        <w:tblStyle w:val="TableGrid"/>
        <w:tblpPr w:leftFromText="180" w:rightFromText="180" w:vertAnchor="text" w:horzAnchor="margin" w:tblpY="-68"/>
        <w:tblW w:w="0" w:type="auto"/>
        <w:tblLook w:val="04A0" w:firstRow="1" w:lastRow="0" w:firstColumn="1" w:lastColumn="0" w:noHBand="0" w:noVBand="1"/>
      </w:tblPr>
      <w:tblGrid>
        <w:gridCol w:w="8897"/>
        <w:gridCol w:w="1559"/>
        <w:gridCol w:w="1701"/>
        <w:gridCol w:w="1701"/>
        <w:gridCol w:w="1758"/>
      </w:tblGrid>
      <w:tr w:rsidR="00B24266" w:rsidTr="00025DCB">
        <w:tc>
          <w:tcPr>
            <w:tcW w:w="8897" w:type="dxa"/>
            <w:tcBorders>
              <w:top w:val="single" w:sz="4" w:space="0" w:color="auto"/>
              <w:left w:val="single" w:sz="4" w:space="0" w:color="auto"/>
              <w:bottom w:val="single" w:sz="4" w:space="0" w:color="auto"/>
              <w:right w:val="single" w:sz="4" w:space="0" w:color="auto"/>
            </w:tcBorders>
          </w:tcPr>
          <w:p w:rsidR="00B24266" w:rsidRDefault="00B24266">
            <w:pPr>
              <w:rPr>
                <w:rFonts w:ascii="Times New Roman" w:eastAsia="Nanum Gothic" w:hAnsi="Times New Roman"/>
                <w:color w:val="002060"/>
                <w:sz w:val="20"/>
                <w:szCs w:val="20"/>
              </w:rPr>
            </w:pPr>
            <w:r>
              <w:rPr>
                <w:rFonts w:ascii="Times New Roman" w:eastAsia="Nanum Gothic" w:hAnsi="Times New Roman"/>
                <w:color w:val="002060"/>
                <w:sz w:val="20"/>
                <w:szCs w:val="20"/>
              </w:rPr>
              <w:lastRenderedPageBreak/>
              <w:t>Spec point</w:t>
            </w:r>
          </w:p>
          <w:p w:rsidR="00B24266" w:rsidRDefault="00B24266">
            <w:pPr>
              <w:rPr>
                <w:rFonts w:ascii="Times New Roman" w:eastAsia="Nanum Gothic" w:hAnsi="Times New Roman"/>
                <w:color w:val="002060"/>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rsidR="00B24266" w:rsidRDefault="00B24266">
            <w:pPr>
              <w:rPr>
                <w:rFonts w:ascii="Times New Roman" w:eastAsia="Nanum Gothic" w:hAnsi="Times New Roman"/>
                <w:color w:val="002060"/>
                <w:sz w:val="20"/>
                <w:szCs w:val="20"/>
              </w:rPr>
            </w:pPr>
            <w:r>
              <w:rPr>
                <w:rFonts w:ascii="Times New Roman" w:eastAsia="Nanum Gothic" w:hAnsi="Times New Roman"/>
                <w:color w:val="002060"/>
                <w:sz w:val="20"/>
                <w:szCs w:val="20"/>
              </w:rPr>
              <w:t>Notes complete</w:t>
            </w:r>
          </w:p>
        </w:tc>
        <w:tc>
          <w:tcPr>
            <w:tcW w:w="1701" w:type="dxa"/>
            <w:tcBorders>
              <w:top w:val="single" w:sz="4" w:space="0" w:color="auto"/>
              <w:left w:val="single" w:sz="4" w:space="0" w:color="auto"/>
              <w:bottom w:val="single" w:sz="4" w:space="0" w:color="auto"/>
              <w:right w:val="single" w:sz="4" w:space="0" w:color="auto"/>
            </w:tcBorders>
            <w:hideMark/>
          </w:tcPr>
          <w:p w:rsidR="00B24266" w:rsidRDefault="00B24266">
            <w:pPr>
              <w:rPr>
                <w:rFonts w:ascii="Times New Roman" w:eastAsia="Nanum Gothic" w:hAnsi="Times New Roman"/>
                <w:color w:val="002060"/>
                <w:sz w:val="20"/>
                <w:szCs w:val="20"/>
              </w:rPr>
            </w:pPr>
            <w:r>
              <w:rPr>
                <w:rFonts w:ascii="Times New Roman" w:eastAsia="Nanum Gothic" w:hAnsi="Times New Roman"/>
                <w:color w:val="002060"/>
                <w:sz w:val="20"/>
                <w:szCs w:val="20"/>
              </w:rPr>
              <w:t>Revision materials</w:t>
            </w:r>
          </w:p>
        </w:tc>
        <w:tc>
          <w:tcPr>
            <w:tcW w:w="1701" w:type="dxa"/>
            <w:tcBorders>
              <w:top w:val="single" w:sz="4" w:space="0" w:color="auto"/>
              <w:left w:val="single" w:sz="4" w:space="0" w:color="auto"/>
              <w:bottom w:val="single" w:sz="4" w:space="0" w:color="auto"/>
              <w:right w:val="single" w:sz="4" w:space="0" w:color="auto"/>
            </w:tcBorders>
            <w:hideMark/>
          </w:tcPr>
          <w:p w:rsidR="00B24266" w:rsidRDefault="00B24266">
            <w:pPr>
              <w:rPr>
                <w:rFonts w:ascii="Times New Roman" w:eastAsia="Nanum Gothic" w:hAnsi="Times New Roman"/>
                <w:color w:val="002060"/>
                <w:sz w:val="20"/>
                <w:szCs w:val="20"/>
              </w:rPr>
            </w:pPr>
            <w:r>
              <w:rPr>
                <w:rFonts w:ascii="Times New Roman" w:eastAsia="Nanum Gothic" w:hAnsi="Times New Roman"/>
                <w:color w:val="002060"/>
                <w:sz w:val="20"/>
                <w:szCs w:val="20"/>
              </w:rPr>
              <w:t xml:space="preserve">Past paper Qs </w:t>
            </w:r>
          </w:p>
        </w:tc>
        <w:tc>
          <w:tcPr>
            <w:tcW w:w="1758" w:type="dxa"/>
            <w:tcBorders>
              <w:top w:val="single" w:sz="4" w:space="0" w:color="auto"/>
              <w:left w:val="single" w:sz="4" w:space="0" w:color="auto"/>
              <w:bottom w:val="single" w:sz="4" w:space="0" w:color="auto"/>
              <w:right w:val="single" w:sz="4" w:space="0" w:color="auto"/>
            </w:tcBorders>
            <w:hideMark/>
          </w:tcPr>
          <w:p w:rsidR="00B24266" w:rsidRDefault="00B24266">
            <w:pPr>
              <w:rPr>
                <w:rFonts w:ascii="Times New Roman" w:eastAsia="Nanum Gothic" w:hAnsi="Times New Roman"/>
                <w:color w:val="002060"/>
                <w:sz w:val="20"/>
                <w:szCs w:val="20"/>
              </w:rPr>
            </w:pPr>
            <w:r>
              <w:rPr>
                <w:rFonts w:ascii="Times New Roman" w:eastAsia="Nanum Gothic" w:hAnsi="Times New Roman"/>
                <w:color w:val="002060"/>
                <w:sz w:val="20"/>
                <w:szCs w:val="20"/>
              </w:rPr>
              <w:t>Timed conditions</w:t>
            </w:r>
          </w:p>
        </w:tc>
      </w:tr>
      <w:tr w:rsidR="00B24266" w:rsidTr="00025DCB">
        <w:tc>
          <w:tcPr>
            <w:tcW w:w="8897" w:type="dxa"/>
            <w:tcBorders>
              <w:top w:val="single" w:sz="4" w:space="0" w:color="auto"/>
              <w:left w:val="single" w:sz="4" w:space="0" w:color="auto"/>
              <w:bottom w:val="single" w:sz="4" w:space="0" w:color="auto"/>
              <w:right w:val="single" w:sz="4" w:space="0" w:color="auto"/>
            </w:tcBorders>
          </w:tcPr>
          <w:p w:rsidR="00025DCB" w:rsidRDefault="00025DCB" w:rsidP="00025DCB">
            <w:pPr>
              <w:pStyle w:val="NoSpacing"/>
              <w:tabs>
                <w:tab w:val="left" w:pos="0"/>
                <w:tab w:val="left" w:pos="142"/>
              </w:tabs>
              <w:rPr>
                <w:rFonts w:ascii="Times New Roman" w:hAnsi="Times New Roman"/>
                <w:sz w:val="20"/>
                <w:szCs w:val="19"/>
              </w:rPr>
            </w:pPr>
          </w:p>
          <w:p w:rsidR="00B24266" w:rsidRPr="00025DCB" w:rsidRDefault="00025DCB" w:rsidP="00C57B5D">
            <w:pPr>
              <w:pStyle w:val="NoSpacing"/>
              <w:numPr>
                <w:ilvl w:val="0"/>
                <w:numId w:val="2"/>
              </w:numPr>
              <w:tabs>
                <w:tab w:val="left" w:pos="0"/>
                <w:tab w:val="left" w:pos="142"/>
              </w:tabs>
              <w:ind w:left="0" w:hanging="11"/>
              <w:rPr>
                <w:rFonts w:ascii="Times New Roman" w:hAnsi="Times New Roman"/>
                <w:sz w:val="20"/>
                <w:szCs w:val="19"/>
              </w:rPr>
            </w:pPr>
            <w:r w:rsidRPr="00B24266">
              <w:rPr>
                <w:rFonts w:ascii="Times New Roman" w:hAnsi="Times New Roman"/>
                <w:sz w:val="20"/>
                <w:szCs w:val="19"/>
              </w:rPr>
              <w:t>Quantitative and qualitative methods of research, research design and sources of data</w:t>
            </w:r>
          </w:p>
        </w:tc>
        <w:tc>
          <w:tcPr>
            <w:tcW w:w="1559" w:type="dxa"/>
            <w:tcBorders>
              <w:top w:val="single" w:sz="4" w:space="0" w:color="auto"/>
              <w:left w:val="single" w:sz="4" w:space="0" w:color="auto"/>
              <w:bottom w:val="single" w:sz="4" w:space="0" w:color="auto"/>
              <w:right w:val="single" w:sz="4" w:space="0" w:color="auto"/>
            </w:tcBorders>
          </w:tcPr>
          <w:p w:rsidR="00B24266" w:rsidRDefault="00B24266">
            <w:pPr>
              <w:rPr>
                <w:rFonts w:ascii="Times New Roman" w:eastAsia="Nanum Gothic" w:hAnsi="Times New Roman"/>
                <w:color w:val="002060"/>
                <w:sz w:val="20"/>
                <w:szCs w:val="20"/>
              </w:rPr>
            </w:pPr>
          </w:p>
        </w:tc>
        <w:tc>
          <w:tcPr>
            <w:tcW w:w="1701" w:type="dxa"/>
            <w:tcBorders>
              <w:top w:val="single" w:sz="4" w:space="0" w:color="auto"/>
              <w:left w:val="single" w:sz="4" w:space="0" w:color="auto"/>
              <w:bottom w:val="single" w:sz="4" w:space="0" w:color="auto"/>
              <w:right w:val="single" w:sz="4" w:space="0" w:color="auto"/>
            </w:tcBorders>
          </w:tcPr>
          <w:p w:rsidR="00B24266" w:rsidRDefault="00B24266">
            <w:pPr>
              <w:rPr>
                <w:rFonts w:ascii="Times New Roman" w:eastAsia="Nanum Gothic" w:hAnsi="Times New Roman"/>
                <w:color w:val="002060"/>
                <w:sz w:val="20"/>
                <w:szCs w:val="20"/>
              </w:rPr>
            </w:pPr>
          </w:p>
        </w:tc>
        <w:tc>
          <w:tcPr>
            <w:tcW w:w="1701" w:type="dxa"/>
            <w:tcBorders>
              <w:top w:val="single" w:sz="4" w:space="0" w:color="auto"/>
              <w:left w:val="single" w:sz="4" w:space="0" w:color="auto"/>
              <w:bottom w:val="single" w:sz="4" w:space="0" w:color="auto"/>
              <w:right w:val="single" w:sz="4" w:space="0" w:color="auto"/>
            </w:tcBorders>
          </w:tcPr>
          <w:p w:rsidR="00B24266" w:rsidRDefault="00B24266">
            <w:pPr>
              <w:rPr>
                <w:rFonts w:ascii="Times New Roman" w:eastAsia="Nanum Gothic" w:hAnsi="Times New Roman"/>
                <w:color w:val="002060"/>
                <w:sz w:val="20"/>
                <w:szCs w:val="20"/>
              </w:rPr>
            </w:pPr>
          </w:p>
        </w:tc>
        <w:tc>
          <w:tcPr>
            <w:tcW w:w="1758" w:type="dxa"/>
            <w:tcBorders>
              <w:top w:val="single" w:sz="4" w:space="0" w:color="auto"/>
              <w:left w:val="single" w:sz="4" w:space="0" w:color="auto"/>
              <w:bottom w:val="single" w:sz="4" w:space="0" w:color="auto"/>
              <w:right w:val="single" w:sz="4" w:space="0" w:color="auto"/>
            </w:tcBorders>
          </w:tcPr>
          <w:p w:rsidR="00B24266" w:rsidRDefault="00B24266">
            <w:pPr>
              <w:rPr>
                <w:rFonts w:ascii="Times New Roman" w:eastAsia="Nanum Gothic" w:hAnsi="Times New Roman"/>
                <w:color w:val="002060"/>
                <w:sz w:val="20"/>
                <w:szCs w:val="20"/>
              </w:rPr>
            </w:pPr>
          </w:p>
        </w:tc>
      </w:tr>
      <w:tr w:rsidR="00025DCB" w:rsidTr="00025DCB">
        <w:tc>
          <w:tcPr>
            <w:tcW w:w="8897" w:type="dxa"/>
            <w:tcBorders>
              <w:top w:val="single" w:sz="4" w:space="0" w:color="auto"/>
              <w:left w:val="single" w:sz="4" w:space="0" w:color="auto"/>
              <w:bottom w:val="single" w:sz="4" w:space="0" w:color="auto"/>
              <w:right w:val="single" w:sz="4" w:space="0" w:color="auto"/>
            </w:tcBorders>
          </w:tcPr>
          <w:p w:rsidR="00025DCB" w:rsidRDefault="00025DCB" w:rsidP="00025DCB">
            <w:pPr>
              <w:pStyle w:val="NoSpacing"/>
              <w:rPr>
                <w:rFonts w:ascii="Times New Roman" w:hAnsi="Times New Roman"/>
                <w:color w:val="000000" w:themeColor="text1"/>
                <w:sz w:val="20"/>
                <w:szCs w:val="20"/>
                <w:lang w:val="en-US" w:eastAsia="en-GB"/>
              </w:rPr>
            </w:pPr>
          </w:p>
          <w:p w:rsidR="00025DCB" w:rsidRDefault="00025DCB" w:rsidP="00C57B5D">
            <w:pPr>
              <w:pStyle w:val="NoSpacing"/>
              <w:numPr>
                <w:ilvl w:val="0"/>
                <w:numId w:val="2"/>
              </w:numPr>
              <w:tabs>
                <w:tab w:val="left" w:pos="142"/>
              </w:tabs>
              <w:ind w:left="0" w:hanging="11"/>
              <w:rPr>
                <w:rFonts w:ascii="Times New Roman" w:hAnsi="Times New Roman"/>
                <w:color w:val="000000" w:themeColor="text1"/>
                <w:sz w:val="20"/>
                <w:szCs w:val="20"/>
                <w:lang w:val="en-US" w:eastAsia="en-GB"/>
              </w:rPr>
            </w:pPr>
            <w:r>
              <w:rPr>
                <w:rFonts w:ascii="Times New Roman" w:hAnsi="Times New Roman"/>
                <w:color w:val="000000" w:themeColor="text1"/>
                <w:sz w:val="20"/>
                <w:szCs w:val="20"/>
                <w:lang w:val="en-US" w:eastAsia="en-GB"/>
              </w:rPr>
              <w:t xml:space="preserve">the distinction between </w:t>
            </w:r>
          </w:p>
          <w:p w:rsidR="00025DCB" w:rsidRDefault="00025DCB" w:rsidP="00025DCB">
            <w:pPr>
              <w:pStyle w:val="NoSpacing"/>
              <w:rPr>
                <w:rFonts w:ascii="Times New Roman" w:hAnsi="Times New Roman"/>
                <w:color w:val="000000" w:themeColor="text1"/>
                <w:sz w:val="20"/>
                <w:szCs w:val="20"/>
                <w:lang w:val="en-US" w:eastAsia="en-GB"/>
              </w:rPr>
            </w:pPr>
            <w:r>
              <w:rPr>
                <w:rFonts w:ascii="Times New Roman" w:hAnsi="Times New Roman"/>
                <w:color w:val="000000" w:themeColor="text1"/>
                <w:sz w:val="20"/>
                <w:szCs w:val="20"/>
                <w:lang w:val="en-US" w:eastAsia="en-GB"/>
              </w:rPr>
              <w:t xml:space="preserve">-primary and secondary data </w:t>
            </w:r>
          </w:p>
          <w:p w:rsidR="00025DCB" w:rsidRPr="00025DCB" w:rsidRDefault="00025DCB" w:rsidP="00025DCB">
            <w:pPr>
              <w:pStyle w:val="NoSpacing"/>
              <w:rPr>
                <w:rFonts w:ascii="Times New Roman" w:hAnsi="Times New Roman"/>
                <w:color w:val="000000" w:themeColor="text1"/>
                <w:sz w:val="20"/>
                <w:szCs w:val="20"/>
                <w:lang w:val="en-US" w:eastAsia="en-GB"/>
              </w:rPr>
            </w:pPr>
            <w:r>
              <w:rPr>
                <w:rFonts w:ascii="Times New Roman" w:hAnsi="Times New Roman"/>
                <w:color w:val="000000" w:themeColor="text1"/>
                <w:sz w:val="20"/>
                <w:szCs w:val="20"/>
                <w:lang w:val="en-US" w:eastAsia="en-GB"/>
              </w:rPr>
              <w:t>-quantitative and qualitative data</w:t>
            </w:r>
          </w:p>
        </w:tc>
        <w:tc>
          <w:tcPr>
            <w:tcW w:w="1559" w:type="dxa"/>
            <w:tcBorders>
              <w:top w:val="single" w:sz="4" w:space="0" w:color="auto"/>
              <w:left w:val="single" w:sz="4" w:space="0" w:color="auto"/>
              <w:bottom w:val="single" w:sz="4" w:space="0" w:color="auto"/>
              <w:right w:val="single" w:sz="4" w:space="0" w:color="auto"/>
            </w:tcBorders>
          </w:tcPr>
          <w:p w:rsidR="00025DCB" w:rsidRDefault="00025DCB">
            <w:pPr>
              <w:rPr>
                <w:rFonts w:ascii="Times New Roman" w:eastAsia="Nanum Gothic" w:hAnsi="Times New Roman"/>
                <w:color w:val="002060"/>
                <w:sz w:val="20"/>
                <w:szCs w:val="20"/>
              </w:rPr>
            </w:pPr>
          </w:p>
        </w:tc>
        <w:tc>
          <w:tcPr>
            <w:tcW w:w="1701" w:type="dxa"/>
            <w:tcBorders>
              <w:top w:val="single" w:sz="4" w:space="0" w:color="auto"/>
              <w:left w:val="single" w:sz="4" w:space="0" w:color="auto"/>
              <w:bottom w:val="single" w:sz="4" w:space="0" w:color="auto"/>
              <w:right w:val="single" w:sz="4" w:space="0" w:color="auto"/>
            </w:tcBorders>
          </w:tcPr>
          <w:p w:rsidR="00025DCB" w:rsidRDefault="00025DCB">
            <w:pPr>
              <w:rPr>
                <w:rFonts w:ascii="Times New Roman" w:eastAsia="Nanum Gothic" w:hAnsi="Times New Roman"/>
                <w:color w:val="002060"/>
                <w:sz w:val="20"/>
                <w:szCs w:val="20"/>
              </w:rPr>
            </w:pPr>
          </w:p>
        </w:tc>
        <w:tc>
          <w:tcPr>
            <w:tcW w:w="1701" w:type="dxa"/>
            <w:tcBorders>
              <w:top w:val="single" w:sz="4" w:space="0" w:color="auto"/>
              <w:left w:val="single" w:sz="4" w:space="0" w:color="auto"/>
              <w:bottom w:val="single" w:sz="4" w:space="0" w:color="auto"/>
              <w:right w:val="single" w:sz="4" w:space="0" w:color="auto"/>
            </w:tcBorders>
          </w:tcPr>
          <w:p w:rsidR="00025DCB" w:rsidRDefault="00025DCB">
            <w:pPr>
              <w:rPr>
                <w:rFonts w:ascii="Times New Roman" w:eastAsia="Nanum Gothic" w:hAnsi="Times New Roman"/>
                <w:color w:val="002060"/>
                <w:sz w:val="20"/>
                <w:szCs w:val="20"/>
              </w:rPr>
            </w:pPr>
          </w:p>
        </w:tc>
        <w:tc>
          <w:tcPr>
            <w:tcW w:w="1758" w:type="dxa"/>
            <w:tcBorders>
              <w:top w:val="single" w:sz="4" w:space="0" w:color="auto"/>
              <w:left w:val="single" w:sz="4" w:space="0" w:color="auto"/>
              <w:bottom w:val="single" w:sz="4" w:space="0" w:color="auto"/>
              <w:right w:val="single" w:sz="4" w:space="0" w:color="auto"/>
            </w:tcBorders>
          </w:tcPr>
          <w:p w:rsidR="00025DCB" w:rsidRDefault="00025DCB">
            <w:pPr>
              <w:rPr>
                <w:rFonts w:ascii="Times New Roman" w:eastAsia="Nanum Gothic" w:hAnsi="Times New Roman"/>
                <w:color w:val="002060"/>
                <w:sz w:val="20"/>
                <w:szCs w:val="20"/>
              </w:rPr>
            </w:pPr>
          </w:p>
        </w:tc>
      </w:tr>
      <w:tr w:rsidR="00025DCB" w:rsidTr="00025DCB">
        <w:tc>
          <w:tcPr>
            <w:tcW w:w="8897" w:type="dxa"/>
            <w:tcBorders>
              <w:top w:val="single" w:sz="4" w:space="0" w:color="auto"/>
              <w:left w:val="single" w:sz="4" w:space="0" w:color="auto"/>
              <w:bottom w:val="single" w:sz="4" w:space="0" w:color="auto"/>
              <w:right w:val="single" w:sz="4" w:space="0" w:color="auto"/>
            </w:tcBorders>
          </w:tcPr>
          <w:p w:rsidR="00025DCB" w:rsidRDefault="00025DCB" w:rsidP="00025DCB">
            <w:pPr>
              <w:pStyle w:val="NoSpacing"/>
              <w:tabs>
                <w:tab w:val="left" w:pos="142"/>
              </w:tabs>
              <w:rPr>
                <w:rFonts w:ascii="Times New Roman" w:hAnsi="Times New Roman"/>
                <w:color w:val="000000" w:themeColor="text1"/>
                <w:sz w:val="20"/>
                <w:szCs w:val="20"/>
                <w:lang w:val="en-US" w:eastAsia="en-GB"/>
              </w:rPr>
            </w:pPr>
          </w:p>
          <w:p w:rsidR="00025DCB" w:rsidRPr="00025DCB" w:rsidRDefault="00025DCB" w:rsidP="00C57B5D">
            <w:pPr>
              <w:pStyle w:val="NoSpacing"/>
              <w:numPr>
                <w:ilvl w:val="0"/>
                <w:numId w:val="6"/>
              </w:numPr>
              <w:tabs>
                <w:tab w:val="left" w:pos="142"/>
              </w:tabs>
              <w:ind w:left="0" w:firstLine="0"/>
              <w:rPr>
                <w:rFonts w:ascii="Times New Roman" w:hAnsi="Times New Roman"/>
                <w:color w:val="000000" w:themeColor="text1"/>
                <w:sz w:val="20"/>
                <w:szCs w:val="20"/>
                <w:lang w:val="en-US" w:eastAsia="en-GB"/>
              </w:rPr>
            </w:pPr>
            <w:r>
              <w:rPr>
                <w:rFonts w:ascii="Times New Roman" w:hAnsi="Times New Roman"/>
                <w:color w:val="000000" w:themeColor="text1"/>
                <w:sz w:val="20"/>
                <w:szCs w:val="20"/>
                <w:lang w:val="en-US" w:eastAsia="en-GB"/>
              </w:rPr>
              <w:t xml:space="preserve">the relationship between positivism, interpretivist and sociological methods; </w:t>
            </w:r>
          </w:p>
        </w:tc>
        <w:tc>
          <w:tcPr>
            <w:tcW w:w="1559" w:type="dxa"/>
            <w:tcBorders>
              <w:top w:val="single" w:sz="4" w:space="0" w:color="auto"/>
              <w:left w:val="single" w:sz="4" w:space="0" w:color="auto"/>
              <w:bottom w:val="single" w:sz="4" w:space="0" w:color="auto"/>
              <w:right w:val="single" w:sz="4" w:space="0" w:color="auto"/>
            </w:tcBorders>
          </w:tcPr>
          <w:p w:rsidR="00025DCB" w:rsidRDefault="00025DCB">
            <w:pPr>
              <w:rPr>
                <w:rFonts w:ascii="Times New Roman" w:eastAsia="Nanum Gothic" w:hAnsi="Times New Roman"/>
                <w:color w:val="002060"/>
                <w:sz w:val="20"/>
                <w:szCs w:val="20"/>
              </w:rPr>
            </w:pPr>
          </w:p>
        </w:tc>
        <w:tc>
          <w:tcPr>
            <w:tcW w:w="1701" w:type="dxa"/>
            <w:tcBorders>
              <w:top w:val="single" w:sz="4" w:space="0" w:color="auto"/>
              <w:left w:val="single" w:sz="4" w:space="0" w:color="auto"/>
              <w:bottom w:val="single" w:sz="4" w:space="0" w:color="auto"/>
              <w:right w:val="single" w:sz="4" w:space="0" w:color="auto"/>
            </w:tcBorders>
          </w:tcPr>
          <w:p w:rsidR="00025DCB" w:rsidRDefault="00025DCB">
            <w:pPr>
              <w:rPr>
                <w:rFonts w:ascii="Times New Roman" w:eastAsia="Nanum Gothic" w:hAnsi="Times New Roman"/>
                <w:color w:val="002060"/>
                <w:sz w:val="20"/>
                <w:szCs w:val="20"/>
              </w:rPr>
            </w:pPr>
          </w:p>
        </w:tc>
        <w:tc>
          <w:tcPr>
            <w:tcW w:w="1701" w:type="dxa"/>
            <w:tcBorders>
              <w:top w:val="single" w:sz="4" w:space="0" w:color="auto"/>
              <w:left w:val="single" w:sz="4" w:space="0" w:color="auto"/>
              <w:bottom w:val="single" w:sz="4" w:space="0" w:color="auto"/>
              <w:right w:val="single" w:sz="4" w:space="0" w:color="auto"/>
            </w:tcBorders>
          </w:tcPr>
          <w:p w:rsidR="00025DCB" w:rsidRDefault="00025DCB">
            <w:pPr>
              <w:rPr>
                <w:rFonts w:ascii="Times New Roman" w:eastAsia="Nanum Gothic" w:hAnsi="Times New Roman"/>
                <w:color w:val="002060"/>
                <w:sz w:val="20"/>
                <w:szCs w:val="20"/>
              </w:rPr>
            </w:pPr>
          </w:p>
        </w:tc>
        <w:tc>
          <w:tcPr>
            <w:tcW w:w="1758" w:type="dxa"/>
            <w:tcBorders>
              <w:top w:val="single" w:sz="4" w:space="0" w:color="auto"/>
              <w:left w:val="single" w:sz="4" w:space="0" w:color="auto"/>
              <w:bottom w:val="single" w:sz="4" w:space="0" w:color="auto"/>
              <w:right w:val="single" w:sz="4" w:space="0" w:color="auto"/>
            </w:tcBorders>
          </w:tcPr>
          <w:p w:rsidR="00025DCB" w:rsidRDefault="00025DCB">
            <w:pPr>
              <w:rPr>
                <w:rFonts w:ascii="Times New Roman" w:eastAsia="Nanum Gothic" w:hAnsi="Times New Roman"/>
                <w:color w:val="002060"/>
                <w:sz w:val="20"/>
                <w:szCs w:val="20"/>
              </w:rPr>
            </w:pPr>
          </w:p>
        </w:tc>
      </w:tr>
      <w:tr w:rsidR="00025DCB" w:rsidTr="00025DCB">
        <w:tc>
          <w:tcPr>
            <w:tcW w:w="8897" w:type="dxa"/>
            <w:tcBorders>
              <w:top w:val="single" w:sz="4" w:space="0" w:color="auto"/>
              <w:left w:val="single" w:sz="4" w:space="0" w:color="auto"/>
              <w:bottom w:val="single" w:sz="4" w:space="0" w:color="auto"/>
              <w:right w:val="single" w:sz="4" w:space="0" w:color="auto"/>
            </w:tcBorders>
          </w:tcPr>
          <w:p w:rsidR="00025DCB" w:rsidRDefault="00025DCB" w:rsidP="00025DCB">
            <w:pPr>
              <w:pStyle w:val="NoSpacing"/>
              <w:tabs>
                <w:tab w:val="left" w:pos="142"/>
              </w:tabs>
              <w:rPr>
                <w:rFonts w:ascii="Times New Roman" w:hAnsi="Times New Roman"/>
                <w:sz w:val="20"/>
                <w:szCs w:val="19"/>
              </w:rPr>
            </w:pPr>
          </w:p>
          <w:p w:rsidR="00025DCB" w:rsidRPr="00025DCB" w:rsidRDefault="00025DCB" w:rsidP="00C57B5D">
            <w:pPr>
              <w:pStyle w:val="NoSpacing"/>
              <w:numPr>
                <w:ilvl w:val="0"/>
                <w:numId w:val="2"/>
              </w:numPr>
              <w:tabs>
                <w:tab w:val="left" w:pos="142"/>
              </w:tabs>
              <w:ind w:left="0" w:firstLine="0"/>
              <w:rPr>
                <w:rFonts w:ascii="Times New Roman" w:hAnsi="Times New Roman"/>
                <w:sz w:val="20"/>
                <w:szCs w:val="19"/>
              </w:rPr>
            </w:pPr>
            <w:r w:rsidRPr="00B24266">
              <w:rPr>
                <w:rFonts w:ascii="Times New Roman" w:hAnsi="Times New Roman"/>
                <w:sz w:val="20"/>
                <w:szCs w:val="19"/>
              </w:rPr>
              <w:t>The theoretical, practical and ethical considerations influencing choice of topic, choice of method(s) and the conduct of research.</w:t>
            </w:r>
          </w:p>
        </w:tc>
        <w:tc>
          <w:tcPr>
            <w:tcW w:w="1559" w:type="dxa"/>
            <w:tcBorders>
              <w:top w:val="single" w:sz="4" w:space="0" w:color="auto"/>
              <w:left w:val="single" w:sz="4" w:space="0" w:color="auto"/>
              <w:bottom w:val="single" w:sz="4" w:space="0" w:color="auto"/>
              <w:right w:val="single" w:sz="4" w:space="0" w:color="auto"/>
            </w:tcBorders>
          </w:tcPr>
          <w:p w:rsidR="00025DCB" w:rsidRDefault="00025DCB">
            <w:pPr>
              <w:rPr>
                <w:rFonts w:ascii="Times New Roman" w:eastAsia="Nanum Gothic" w:hAnsi="Times New Roman"/>
                <w:color w:val="002060"/>
                <w:sz w:val="20"/>
                <w:szCs w:val="20"/>
              </w:rPr>
            </w:pPr>
          </w:p>
        </w:tc>
        <w:tc>
          <w:tcPr>
            <w:tcW w:w="1701" w:type="dxa"/>
            <w:tcBorders>
              <w:top w:val="single" w:sz="4" w:space="0" w:color="auto"/>
              <w:left w:val="single" w:sz="4" w:space="0" w:color="auto"/>
              <w:bottom w:val="single" w:sz="4" w:space="0" w:color="auto"/>
              <w:right w:val="single" w:sz="4" w:space="0" w:color="auto"/>
            </w:tcBorders>
          </w:tcPr>
          <w:p w:rsidR="00025DCB" w:rsidRDefault="00025DCB">
            <w:pPr>
              <w:rPr>
                <w:rFonts w:ascii="Times New Roman" w:eastAsia="Nanum Gothic" w:hAnsi="Times New Roman"/>
                <w:color w:val="002060"/>
                <w:sz w:val="20"/>
                <w:szCs w:val="20"/>
              </w:rPr>
            </w:pPr>
          </w:p>
        </w:tc>
        <w:tc>
          <w:tcPr>
            <w:tcW w:w="1701" w:type="dxa"/>
            <w:tcBorders>
              <w:top w:val="single" w:sz="4" w:space="0" w:color="auto"/>
              <w:left w:val="single" w:sz="4" w:space="0" w:color="auto"/>
              <w:bottom w:val="single" w:sz="4" w:space="0" w:color="auto"/>
              <w:right w:val="single" w:sz="4" w:space="0" w:color="auto"/>
            </w:tcBorders>
          </w:tcPr>
          <w:p w:rsidR="00025DCB" w:rsidRDefault="00025DCB">
            <w:pPr>
              <w:rPr>
                <w:rFonts w:ascii="Times New Roman" w:eastAsia="Nanum Gothic" w:hAnsi="Times New Roman"/>
                <w:color w:val="002060"/>
                <w:sz w:val="20"/>
                <w:szCs w:val="20"/>
              </w:rPr>
            </w:pPr>
          </w:p>
        </w:tc>
        <w:tc>
          <w:tcPr>
            <w:tcW w:w="1758" w:type="dxa"/>
            <w:tcBorders>
              <w:top w:val="single" w:sz="4" w:space="0" w:color="auto"/>
              <w:left w:val="single" w:sz="4" w:space="0" w:color="auto"/>
              <w:bottom w:val="single" w:sz="4" w:space="0" w:color="auto"/>
              <w:right w:val="single" w:sz="4" w:space="0" w:color="auto"/>
            </w:tcBorders>
          </w:tcPr>
          <w:p w:rsidR="00025DCB" w:rsidRDefault="00025DCB">
            <w:pPr>
              <w:rPr>
                <w:rFonts w:ascii="Times New Roman" w:eastAsia="Nanum Gothic" w:hAnsi="Times New Roman"/>
                <w:color w:val="002060"/>
                <w:sz w:val="20"/>
                <w:szCs w:val="20"/>
              </w:rPr>
            </w:pPr>
          </w:p>
        </w:tc>
      </w:tr>
      <w:tr w:rsidR="00025DCB" w:rsidTr="00025DCB">
        <w:tc>
          <w:tcPr>
            <w:tcW w:w="8897" w:type="dxa"/>
            <w:tcBorders>
              <w:top w:val="single" w:sz="4" w:space="0" w:color="auto"/>
              <w:left w:val="single" w:sz="4" w:space="0" w:color="auto"/>
              <w:bottom w:val="single" w:sz="4" w:space="0" w:color="auto"/>
              <w:right w:val="single" w:sz="4" w:space="0" w:color="auto"/>
            </w:tcBorders>
          </w:tcPr>
          <w:p w:rsidR="00025DCB" w:rsidRPr="00B24266" w:rsidRDefault="00025DCB" w:rsidP="00025DCB">
            <w:pPr>
              <w:pStyle w:val="NoSpacing"/>
              <w:tabs>
                <w:tab w:val="left" w:pos="142"/>
              </w:tabs>
              <w:rPr>
                <w:rFonts w:ascii="Times New Roman" w:hAnsi="Times New Roman"/>
                <w:sz w:val="20"/>
                <w:szCs w:val="19"/>
              </w:rPr>
            </w:pPr>
          </w:p>
          <w:p w:rsidR="00025DCB" w:rsidRPr="00025DCB" w:rsidRDefault="00025DCB" w:rsidP="00C57B5D">
            <w:pPr>
              <w:pStyle w:val="NoSpacing"/>
              <w:numPr>
                <w:ilvl w:val="0"/>
                <w:numId w:val="2"/>
              </w:numPr>
              <w:tabs>
                <w:tab w:val="left" w:pos="142"/>
              </w:tabs>
              <w:ind w:left="0" w:firstLine="0"/>
              <w:rPr>
                <w:rFonts w:ascii="Times New Roman" w:hAnsi="Times New Roman"/>
                <w:sz w:val="20"/>
                <w:szCs w:val="19"/>
              </w:rPr>
            </w:pPr>
            <w:r w:rsidRPr="00B24266">
              <w:rPr>
                <w:rFonts w:ascii="Times New Roman" w:hAnsi="Times New Roman"/>
                <w:sz w:val="20"/>
                <w:szCs w:val="19"/>
              </w:rPr>
              <w:t>Consensus, conflict, structural and social action theories</w:t>
            </w:r>
          </w:p>
        </w:tc>
        <w:tc>
          <w:tcPr>
            <w:tcW w:w="1559" w:type="dxa"/>
            <w:tcBorders>
              <w:top w:val="single" w:sz="4" w:space="0" w:color="auto"/>
              <w:left w:val="single" w:sz="4" w:space="0" w:color="auto"/>
              <w:bottom w:val="single" w:sz="4" w:space="0" w:color="auto"/>
              <w:right w:val="single" w:sz="4" w:space="0" w:color="auto"/>
            </w:tcBorders>
          </w:tcPr>
          <w:p w:rsidR="00025DCB" w:rsidRDefault="00025DCB">
            <w:pPr>
              <w:rPr>
                <w:rFonts w:ascii="Times New Roman" w:eastAsia="Nanum Gothic" w:hAnsi="Times New Roman"/>
                <w:color w:val="002060"/>
                <w:sz w:val="20"/>
                <w:szCs w:val="20"/>
              </w:rPr>
            </w:pPr>
          </w:p>
        </w:tc>
        <w:tc>
          <w:tcPr>
            <w:tcW w:w="1701" w:type="dxa"/>
            <w:tcBorders>
              <w:top w:val="single" w:sz="4" w:space="0" w:color="auto"/>
              <w:left w:val="single" w:sz="4" w:space="0" w:color="auto"/>
              <w:bottom w:val="single" w:sz="4" w:space="0" w:color="auto"/>
              <w:right w:val="single" w:sz="4" w:space="0" w:color="auto"/>
            </w:tcBorders>
          </w:tcPr>
          <w:p w:rsidR="00025DCB" w:rsidRDefault="00025DCB">
            <w:pPr>
              <w:rPr>
                <w:rFonts w:ascii="Times New Roman" w:eastAsia="Nanum Gothic" w:hAnsi="Times New Roman"/>
                <w:color w:val="002060"/>
                <w:sz w:val="20"/>
                <w:szCs w:val="20"/>
              </w:rPr>
            </w:pPr>
          </w:p>
        </w:tc>
        <w:tc>
          <w:tcPr>
            <w:tcW w:w="1701" w:type="dxa"/>
            <w:tcBorders>
              <w:top w:val="single" w:sz="4" w:space="0" w:color="auto"/>
              <w:left w:val="single" w:sz="4" w:space="0" w:color="auto"/>
              <w:bottom w:val="single" w:sz="4" w:space="0" w:color="auto"/>
              <w:right w:val="single" w:sz="4" w:space="0" w:color="auto"/>
            </w:tcBorders>
          </w:tcPr>
          <w:p w:rsidR="00025DCB" w:rsidRDefault="00025DCB">
            <w:pPr>
              <w:rPr>
                <w:rFonts w:ascii="Times New Roman" w:eastAsia="Nanum Gothic" w:hAnsi="Times New Roman"/>
                <w:color w:val="002060"/>
                <w:sz w:val="20"/>
                <w:szCs w:val="20"/>
              </w:rPr>
            </w:pPr>
          </w:p>
        </w:tc>
        <w:tc>
          <w:tcPr>
            <w:tcW w:w="1758" w:type="dxa"/>
            <w:tcBorders>
              <w:top w:val="single" w:sz="4" w:space="0" w:color="auto"/>
              <w:left w:val="single" w:sz="4" w:space="0" w:color="auto"/>
              <w:bottom w:val="single" w:sz="4" w:space="0" w:color="auto"/>
              <w:right w:val="single" w:sz="4" w:space="0" w:color="auto"/>
            </w:tcBorders>
          </w:tcPr>
          <w:p w:rsidR="00025DCB" w:rsidRDefault="00025DCB">
            <w:pPr>
              <w:rPr>
                <w:rFonts w:ascii="Times New Roman" w:eastAsia="Nanum Gothic" w:hAnsi="Times New Roman"/>
                <w:color w:val="002060"/>
                <w:sz w:val="20"/>
                <w:szCs w:val="20"/>
              </w:rPr>
            </w:pPr>
          </w:p>
        </w:tc>
      </w:tr>
      <w:tr w:rsidR="00025DCB" w:rsidTr="00025DCB">
        <w:tc>
          <w:tcPr>
            <w:tcW w:w="8897" w:type="dxa"/>
            <w:tcBorders>
              <w:top w:val="single" w:sz="4" w:space="0" w:color="auto"/>
              <w:left w:val="single" w:sz="4" w:space="0" w:color="auto"/>
              <w:bottom w:val="single" w:sz="4" w:space="0" w:color="auto"/>
              <w:right w:val="single" w:sz="4" w:space="0" w:color="auto"/>
            </w:tcBorders>
          </w:tcPr>
          <w:p w:rsidR="00025DCB" w:rsidRDefault="00025DCB" w:rsidP="00025DCB">
            <w:pPr>
              <w:pStyle w:val="NoSpacing"/>
              <w:tabs>
                <w:tab w:val="left" w:pos="142"/>
              </w:tabs>
              <w:rPr>
                <w:rFonts w:ascii="Times New Roman" w:hAnsi="Times New Roman"/>
                <w:sz w:val="20"/>
                <w:szCs w:val="19"/>
              </w:rPr>
            </w:pPr>
          </w:p>
          <w:p w:rsidR="00025DCB" w:rsidRPr="00025DCB" w:rsidRDefault="00025DCB" w:rsidP="00C57B5D">
            <w:pPr>
              <w:pStyle w:val="NoSpacing"/>
              <w:numPr>
                <w:ilvl w:val="0"/>
                <w:numId w:val="2"/>
              </w:numPr>
              <w:tabs>
                <w:tab w:val="left" w:pos="142"/>
              </w:tabs>
              <w:ind w:left="0" w:firstLine="0"/>
              <w:rPr>
                <w:rFonts w:ascii="Times New Roman" w:hAnsi="Times New Roman"/>
                <w:sz w:val="20"/>
                <w:szCs w:val="19"/>
              </w:rPr>
            </w:pPr>
            <w:r w:rsidRPr="00B24266">
              <w:rPr>
                <w:rFonts w:ascii="Times New Roman" w:hAnsi="Times New Roman"/>
                <w:sz w:val="20"/>
                <w:szCs w:val="19"/>
              </w:rPr>
              <w:t>The concepts of modernity and post-modernity in relation to sociological theory</w:t>
            </w:r>
          </w:p>
        </w:tc>
        <w:tc>
          <w:tcPr>
            <w:tcW w:w="1559" w:type="dxa"/>
            <w:tcBorders>
              <w:top w:val="single" w:sz="4" w:space="0" w:color="auto"/>
              <w:left w:val="single" w:sz="4" w:space="0" w:color="auto"/>
              <w:bottom w:val="single" w:sz="4" w:space="0" w:color="auto"/>
              <w:right w:val="single" w:sz="4" w:space="0" w:color="auto"/>
            </w:tcBorders>
          </w:tcPr>
          <w:p w:rsidR="00025DCB" w:rsidRDefault="00025DCB">
            <w:pPr>
              <w:rPr>
                <w:rFonts w:ascii="Times New Roman" w:eastAsia="Nanum Gothic" w:hAnsi="Times New Roman"/>
                <w:color w:val="002060"/>
                <w:sz w:val="20"/>
                <w:szCs w:val="20"/>
              </w:rPr>
            </w:pPr>
          </w:p>
        </w:tc>
        <w:tc>
          <w:tcPr>
            <w:tcW w:w="1701" w:type="dxa"/>
            <w:tcBorders>
              <w:top w:val="single" w:sz="4" w:space="0" w:color="auto"/>
              <w:left w:val="single" w:sz="4" w:space="0" w:color="auto"/>
              <w:bottom w:val="single" w:sz="4" w:space="0" w:color="auto"/>
              <w:right w:val="single" w:sz="4" w:space="0" w:color="auto"/>
            </w:tcBorders>
          </w:tcPr>
          <w:p w:rsidR="00025DCB" w:rsidRDefault="00025DCB">
            <w:pPr>
              <w:rPr>
                <w:rFonts w:ascii="Times New Roman" w:eastAsia="Nanum Gothic" w:hAnsi="Times New Roman"/>
                <w:color w:val="002060"/>
                <w:sz w:val="20"/>
                <w:szCs w:val="20"/>
              </w:rPr>
            </w:pPr>
          </w:p>
        </w:tc>
        <w:tc>
          <w:tcPr>
            <w:tcW w:w="1701" w:type="dxa"/>
            <w:tcBorders>
              <w:top w:val="single" w:sz="4" w:space="0" w:color="auto"/>
              <w:left w:val="single" w:sz="4" w:space="0" w:color="auto"/>
              <w:bottom w:val="single" w:sz="4" w:space="0" w:color="auto"/>
              <w:right w:val="single" w:sz="4" w:space="0" w:color="auto"/>
            </w:tcBorders>
          </w:tcPr>
          <w:p w:rsidR="00025DCB" w:rsidRDefault="00025DCB">
            <w:pPr>
              <w:rPr>
                <w:rFonts w:ascii="Times New Roman" w:eastAsia="Nanum Gothic" w:hAnsi="Times New Roman"/>
                <w:color w:val="002060"/>
                <w:sz w:val="20"/>
                <w:szCs w:val="20"/>
              </w:rPr>
            </w:pPr>
          </w:p>
        </w:tc>
        <w:tc>
          <w:tcPr>
            <w:tcW w:w="1758" w:type="dxa"/>
            <w:tcBorders>
              <w:top w:val="single" w:sz="4" w:space="0" w:color="auto"/>
              <w:left w:val="single" w:sz="4" w:space="0" w:color="auto"/>
              <w:bottom w:val="single" w:sz="4" w:space="0" w:color="auto"/>
              <w:right w:val="single" w:sz="4" w:space="0" w:color="auto"/>
            </w:tcBorders>
          </w:tcPr>
          <w:p w:rsidR="00025DCB" w:rsidRDefault="00025DCB">
            <w:pPr>
              <w:rPr>
                <w:rFonts w:ascii="Times New Roman" w:eastAsia="Nanum Gothic" w:hAnsi="Times New Roman"/>
                <w:color w:val="002060"/>
                <w:sz w:val="20"/>
                <w:szCs w:val="20"/>
              </w:rPr>
            </w:pPr>
          </w:p>
        </w:tc>
      </w:tr>
      <w:tr w:rsidR="00025DCB" w:rsidTr="00025DCB">
        <w:tc>
          <w:tcPr>
            <w:tcW w:w="8897" w:type="dxa"/>
            <w:tcBorders>
              <w:top w:val="single" w:sz="4" w:space="0" w:color="auto"/>
              <w:left w:val="single" w:sz="4" w:space="0" w:color="auto"/>
              <w:bottom w:val="single" w:sz="4" w:space="0" w:color="auto"/>
              <w:right w:val="single" w:sz="4" w:space="0" w:color="auto"/>
            </w:tcBorders>
          </w:tcPr>
          <w:p w:rsidR="00025DCB" w:rsidRPr="00B24266" w:rsidRDefault="00025DCB" w:rsidP="00025DCB">
            <w:pPr>
              <w:pStyle w:val="NoSpacing"/>
              <w:tabs>
                <w:tab w:val="left" w:pos="142"/>
              </w:tabs>
              <w:rPr>
                <w:rFonts w:ascii="Times New Roman" w:hAnsi="Times New Roman"/>
                <w:sz w:val="20"/>
                <w:szCs w:val="19"/>
              </w:rPr>
            </w:pPr>
          </w:p>
          <w:p w:rsidR="00025DCB" w:rsidRPr="00025DCB" w:rsidRDefault="00025DCB" w:rsidP="00C57B5D">
            <w:pPr>
              <w:pStyle w:val="NoSpacing"/>
              <w:numPr>
                <w:ilvl w:val="0"/>
                <w:numId w:val="2"/>
              </w:numPr>
              <w:tabs>
                <w:tab w:val="left" w:pos="142"/>
              </w:tabs>
              <w:ind w:left="0" w:firstLine="0"/>
              <w:rPr>
                <w:rFonts w:ascii="Times New Roman" w:hAnsi="Times New Roman"/>
                <w:sz w:val="20"/>
                <w:szCs w:val="19"/>
              </w:rPr>
            </w:pPr>
            <w:r w:rsidRPr="00B24266">
              <w:rPr>
                <w:rFonts w:ascii="Times New Roman" w:hAnsi="Times New Roman"/>
                <w:sz w:val="20"/>
                <w:szCs w:val="19"/>
              </w:rPr>
              <w:t>The nature of science and the extent to which Sociology can be regarded as scientific</w:t>
            </w:r>
          </w:p>
        </w:tc>
        <w:tc>
          <w:tcPr>
            <w:tcW w:w="1559" w:type="dxa"/>
            <w:tcBorders>
              <w:top w:val="single" w:sz="4" w:space="0" w:color="auto"/>
              <w:left w:val="single" w:sz="4" w:space="0" w:color="auto"/>
              <w:bottom w:val="single" w:sz="4" w:space="0" w:color="auto"/>
              <w:right w:val="single" w:sz="4" w:space="0" w:color="auto"/>
            </w:tcBorders>
          </w:tcPr>
          <w:p w:rsidR="00025DCB" w:rsidRDefault="00025DCB">
            <w:pPr>
              <w:rPr>
                <w:rFonts w:ascii="Times New Roman" w:eastAsia="Nanum Gothic" w:hAnsi="Times New Roman"/>
                <w:color w:val="002060"/>
                <w:sz w:val="20"/>
                <w:szCs w:val="20"/>
              </w:rPr>
            </w:pPr>
          </w:p>
        </w:tc>
        <w:tc>
          <w:tcPr>
            <w:tcW w:w="1701" w:type="dxa"/>
            <w:tcBorders>
              <w:top w:val="single" w:sz="4" w:space="0" w:color="auto"/>
              <w:left w:val="single" w:sz="4" w:space="0" w:color="auto"/>
              <w:bottom w:val="single" w:sz="4" w:space="0" w:color="auto"/>
              <w:right w:val="single" w:sz="4" w:space="0" w:color="auto"/>
            </w:tcBorders>
          </w:tcPr>
          <w:p w:rsidR="00025DCB" w:rsidRDefault="00025DCB">
            <w:pPr>
              <w:rPr>
                <w:rFonts w:ascii="Times New Roman" w:eastAsia="Nanum Gothic" w:hAnsi="Times New Roman"/>
                <w:color w:val="002060"/>
                <w:sz w:val="20"/>
                <w:szCs w:val="20"/>
              </w:rPr>
            </w:pPr>
          </w:p>
        </w:tc>
        <w:tc>
          <w:tcPr>
            <w:tcW w:w="1701" w:type="dxa"/>
            <w:tcBorders>
              <w:top w:val="single" w:sz="4" w:space="0" w:color="auto"/>
              <w:left w:val="single" w:sz="4" w:space="0" w:color="auto"/>
              <w:bottom w:val="single" w:sz="4" w:space="0" w:color="auto"/>
              <w:right w:val="single" w:sz="4" w:space="0" w:color="auto"/>
            </w:tcBorders>
          </w:tcPr>
          <w:p w:rsidR="00025DCB" w:rsidRDefault="00025DCB">
            <w:pPr>
              <w:rPr>
                <w:rFonts w:ascii="Times New Roman" w:eastAsia="Nanum Gothic" w:hAnsi="Times New Roman"/>
                <w:color w:val="002060"/>
                <w:sz w:val="20"/>
                <w:szCs w:val="20"/>
              </w:rPr>
            </w:pPr>
          </w:p>
        </w:tc>
        <w:tc>
          <w:tcPr>
            <w:tcW w:w="1758" w:type="dxa"/>
            <w:tcBorders>
              <w:top w:val="single" w:sz="4" w:space="0" w:color="auto"/>
              <w:left w:val="single" w:sz="4" w:space="0" w:color="auto"/>
              <w:bottom w:val="single" w:sz="4" w:space="0" w:color="auto"/>
              <w:right w:val="single" w:sz="4" w:space="0" w:color="auto"/>
            </w:tcBorders>
          </w:tcPr>
          <w:p w:rsidR="00025DCB" w:rsidRDefault="00025DCB">
            <w:pPr>
              <w:rPr>
                <w:rFonts w:ascii="Times New Roman" w:eastAsia="Nanum Gothic" w:hAnsi="Times New Roman"/>
                <w:color w:val="002060"/>
                <w:sz w:val="20"/>
                <w:szCs w:val="20"/>
              </w:rPr>
            </w:pPr>
          </w:p>
        </w:tc>
      </w:tr>
      <w:tr w:rsidR="00025DCB" w:rsidTr="00025DCB">
        <w:tc>
          <w:tcPr>
            <w:tcW w:w="8897" w:type="dxa"/>
            <w:tcBorders>
              <w:top w:val="single" w:sz="4" w:space="0" w:color="auto"/>
              <w:left w:val="single" w:sz="4" w:space="0" w:color="auto"/>
              <w:bottom w:val="single" w:sz="4" w:space="0" w:color="auto"/>
              <w:right w:val="single" w:sz="4" w:space="0" w:color="auto"/>
            </w:tcBorders>
          </w:tcPr>
          <w:p w:rsidR="00025DCB" w:rsidRDefault="00025DCB" w:rsidP="00025DCB">
            <w:pPr>
              <w:pStyle w:val="NoSpacing"/>
              <w:tabs>
                <w:tab w:val="left" w:pos="142"/>
              </w:tabs>
              <w:rPr>
                <w:rFonts w:ascii="Times New Roman" w:hAnsi="Times New Roman"/>
                <w:sz w:val="20"/>
                <w:szCs w:val="19"/>
              </w:rPr>
            </w:pPr>
          </w:p>
          <w:p w:rsidR="00025DCB" w:rsidRPr="00025DCB" w:rsidRDefault="00025DCB" w:rsidP="00C57B5D">
            <w:pPr>
              <w:pStyle w:val="NoSpacing"/>
              <w:numPr>
                <w:ilvl w:val="0"/>
                <w:numId w:val="2"/>
              </w:numPr>
              <w:tabs>
                <w:tab w:val="left" w:pos="142"/>
              </w:tabs>
              <w:ind w:left="0" w:firstLine="0"/>
              <w:rPr>
                <w:rFonts w:ascii="Times New Roman" w:hAnsi="Times New Roman"/>
                <w:sz w:val="20"/>
                <w:szCs w:val="19"/>
              </w:rPr>
            </w:pPr>
            <w:r w:rsidRPr="00B24266">
              <w:rPr>
                <w:rFonts w:ascii="Times New Roman" w:hAnsi="Times New Roman"/>
                <w:sz w:val="20"/>
                <w:szCs w:val="19"/>
              </w:rPr>
              <w:t>The relationship between theory and methods and</w:t>
            </w:r>
            <w:r>
              <w:rPr>
                <w:rFonts w:ascii="Times New Roman" w:hAnsi="Times New Roman"/>
                <w:sz w:val="20"/>
                <w:szCs w:val="19"/>
              </w:rPr>
              <w:t xml:space="preserve"> </w:t>
            </w:r>
            <w:r w:rsidRPr="00025DCB">
              <w:rPr>
                <w:rFonts w:ascii="Times New Roman" w:hAnsi="Times New Roman"/>
                <w:sz w:val="20"/>
                <w:szCs w:val="19"/>
              </w:rPr>
              <w:t>debates about subjectivity, objectivity and value freedom</w:t>
            </w:r>
          </w:p>
        </w:tc>
        <w:tc>
          <w:tcPr>
            <w:tcW w:w="1559" w:type="dxa"/>
            <w:tcBorders>
              <w:top w:val="single" w:sz="4" w:space="0" w:color="auto"/>
              <w:left w:val="single" w:sz="4" w:space="0" w:color="auto"/>
              <w:bottom w:val="single" w:sz="4" w:space="0" w:color="auto"/>
              <w:right w:val="single" w:sz="4" w:space="0" w:color="auto"/>
            </w:tcBorders>
          </w:tcPr>
          <w:p w:rsidR="00025DCB" w:rsidRDefault="00025DCB">
            <w:pPr>
              <w:rPr>
                <w:rFonts w:ascii="Times New Roman" w:eastAsia="Nanum Gothic" w:hAnsi="Times New Roman"/>
                <w:color w:val="002060"/>
                <w:sz w:val="20"/>
                <w:szCs w:val="20"/>
              </w:rPr>
            </w:pPr>
          </w:p>
        </w:tc>
        <w:tc>
          <w:tcPr>
            <w:tcW w:w="1701" w:type="dxa"/>
            <w:tcBorders>
              <w:top w:val="single" w:sz="4" w:space="0" w:color="auto"/>
              <w:left w:val="single" w:sz="4" w:space="0" w:color="auto"/>
              <w:bottom w:val="single" w:sz="4" w:space="0" w:color="auto"/>
              <w:right w:val="single" w:sz="4" w:space="0" w:color="auto"/>
            </w:tcBorders>
          </w:tcPr>
          <w:p w:rsidR="00025DCB" w:rsidRDefault="00025DCB">
            <w:pPr>
              <w:rPr>
                <w:rFonts w:ascii="Times New Roman" w:eastAsia="Nanum Gothic" w:hAnsi="Times New Roman"/>
                <w:color w:val="002060"/>
                <w:sz w:val="20"/>
                <w:szCs w:val="20"/>
              </w:rPr>
            </w:pPr>
          </w:p>
        </w:tc>
        <w:tc>
          <w:tcPr>
            <w:tcW w:w="1701" w:type="dxa"/>
            <w:tcBorders>
              <w:top w:val="single" w:sz="4" w:space="0" w:color="auto"/>
              <w:left w:val="single" w:sz="4" w:space="0" w:color="auto"/>
              <w:bottom w:val="single" w:sz="4" w:space="0" w:color="auto"/>
              <w:right w:val="single" w:sz="4" w:space="0" w:color="auto"/>
            </w:tcBorders>
          </w:tcPr>
          <w:p w:rsidR="00025DCB" w:rsidRDefault="00025DCB">
            <w:pPr>
              <w:rPr>
                <w:rFonts w:ascii="Times New Roman" w:eastAsia="Nanum Gothic" w:hAnsi="Times New Roman"/>
                <w:color w:val="002060"/>
                <w:sz w:val="20"/>
                <w:szCs w:val="20"/>
              </w:rPr>
            </w:pPr>
          </w:p>
        </w:tc>
        <w:tc>
          <w:tcPr>
            <w:tcW w:w="1758" w:type="dxa"/>
            <w:tcBorders>
              <w:top w:val="single" w:sz="4" w:space="0" w:color="auto"/>
              <w:left w:val="single" w:sz="4" w:space="0" w:color="auto"/>
              <w:bottom w:val="single" w:sz="4" w:space="0" w:color="auto"/>
              <w:right w:val="single" w:sz="4" w:space="0" w:color="auto"/>
            </w:tcBorders>
          </w:tcPr>
          <w:p w:rsidR="00025DCB" w:rsidRDefault="00025DCB">
            <w:pPr>
              <w:rPr>
                <w:rFonts w:ascii="Times New Roman" w:eastAsia="Nanum Gothic" w:hAnsi="Times New Roman"/>
                <w:color w:val="002060"/>
                <w:sz w:val="20"/>
                <w:szCs w:val="20"/>
              </w:rPr>
            </w:pPr>
          </w:p>
        </w:tc>
      </w:tr>
      <w:tr w:rsidR="00025DCB" w:rsidTr="00025DCB">
        <w:tc>
          <w:tcPr>
            <w:tcW w:w="8897" w:type="dxa"/>
            <w:tcBorders>
              <w:top w:val="single" w:sz="4" w:space="0" w:color="auto"/>
              <w:left w:val="single" w:sz="4" w:space="0" w:color="auto"/>
              <w:bottom w:val="single" w:sz="4" w:space="0" w:color="auto"/>
              <w:right w:val="single" w:sz="4" w:space="0" w:color="auto"/>
            </w:tcBorders>
          </w:tcPr>
          <w:p w:rsidR="00025DCB" w:rsidRPr="00B24266" w:rsidRDefault="00025DCB" w:rsidP="00C57B5D">
            <w:pPr>
              <w:pStyle w:val="NoSpacing"/>
              <w:numPr>
                <w:ilvl w:val="0"/>
                <w:numId w:val="6"/>
              </w:numPr>
              <w:tabs>
                <w:tab w:val="left" w:pos="142"/>
              </w:tabs>
              <w:ind w:left="0" w:firstLine="0"/>
              <w:rPr>
                <w:rFonts w:ascii="Times New Roman" w:hAnsi="Times New Roman"/>
                <w:sz w:val="20"/>
                <w:szCs w:val="19"/>
              </w:rPr>
            </w:pPr>
            <w:r w:rsidRPr="00B24266">
              <w:rPr>
                <w:rFonts w:ascii="Times New Roman" w:hAnsi="Times New Roman"/>
                <w:sz w:val="20"/>
                <w:szCs w:val="19"/>
              </w:rPr>
              <w:t>The relationship between Sociology and social policy.</w:t>
            </w:r>
          </w:p>
          <w:p w:rsidR="00025DCB" w:rsidRDefault="00025DCB" w:rsidP="00025DCB">
            <w:pPr>
              <w:pStyle w:val="NoSpacing"/>
              <w:tabs>
                <w:tab w:val="left" w:pos="284"/>
              </w:tabs>
              <w:rPr>
                <w:rFonts w:ascii="Times New Roman" w:hAnsi="Times New Roman"/>
                <w:sz w:val="20"/>
                <w:lang w:val="en-US" w:eastAsia="en-GB"/>
              </w:rPr>
            </w:pPr>
          </w:p>
        </w:tc>
        <w:tc>
          <w:tcPr>
            <w:tcW w:w="1559" w:type="dxa"/>
            <w:tcBorders>
              <w:top w:val="single" w:sz="4" w:space="0" w:color="auto"/>
              <w:left w:val="single" w:sz="4" w:space="0" w:color="auto"/>
              <w:bottom w:val="single" w:sz="4" w:space="0" w:color="auto"/>
              <w:right w:val="single" w:sz="4" w:space="0" w:color="auto"/>
            </w:tcBorders>
          </w:tcPr>
          <w:p w:rsidR="00025DCB" w:rsidRDefault="00025DCB">
            <w:pPr>
              <w:rPr>
                <w:rFonts w:ascii="Times New Roman" w:eastAsia="Nanum Gothic" w:hAnsi="Times New Roman"/>
                <w:color w:val="002060"/>
                <w:sz w:val="20"/>
                <w:szCs w:val="20"/>
              </w:rPr>
            </w:pPr>
          </w:p>
        </w:tc>
        <w:tc>
          <w:tcPr>
            <w:tcW w:w="1701" w:type="dxa"/>
            <w:tcBorders>
              <w:top w:val="single" w:sz="4" w:space="0" w:color="auto"/>
              <w:left w:val="single" w:sz="4" w:space="0" w:color="auto"/>
              <w:bottom w:val="single" w:sz="4" w:space="0" w:color="auto"/>
              <w:right w:val="single" w:sz="4" w:space="0" w:color="auto"/>
            </w:tcBorders>
          </w:tcPr>
          <w:p w:rsidR="00025DCB" w:rsidRDefault="00025DCB">
            <w:pPr>
              <w:rPr>
                <w:rFonts w:ascii="Times New Roman" w:eastAsia="Nanum Gothic" w:hAnsi="Times New Roman"/>
                <w:color w:val="002060"/>
                <w:sz w:val="20"/>
                <w:szCs w:val="20"/>
              </w:rPr>
            </w:pPr>
          </w:p>
        </w:tc>
        <w:tc>
          <w:tcPr>
            <w:tcW w:w="1701" w:type="dxa"/>
            <w:tcBorders>
              <w:top w:val="single" w:sz="4" w:space="0" w:color="auto"/>
              <w:left w:val="single" w:sz="4" w:space="0" w:color="auto"/>
              <w:bottom w:val="single" w:sz="4" w:space="0" w:color="auto"/>
              <w:right w:val="single" w:sz="4" w:space="0" w:color="auto"/>
            </w:tcBorders>
          </w:tcPr>
          <w:p w:rsidR="00025DCB" w:rsidRDefault="00025DCB">
            <w:pPr>
              <w:rPr>
                <w:rFonts w:ascii="Times New Roman" w:eastAsia="Nanum Gothic" w:hAnsi="Times New Roman"/>
                <w:color w:val="002060"/>
                <w:sz w:val="20"/>
                <w:szCs w:val="20"/>
              </w:rPr>
            </w:pPr>
          </w:p>
        </w:tc>
        <w:tc>
          <w:tcPr>
            <w:tcW w:w="1758" w:type="dxa"/>
            <w:tcBorders>
              <w:top w:val="single" w:sz="4" w:space="0" w:color="auto"/>
              <w:left w:val="single" w:sz="4" w:space="0" w:color="auto"/>
              <w:bottom w:val="single" w:sz="4" w:space="0" w:color="auto"/>
              <w:right w:val="single" w:sz="4" w:space="0" w:color="auto"/>
            </w:tcBorders>
          </w:tcPr>
          <w:p w:rsidR="00025DCB" w:rsidRDefault="00025DCB">
            <w:pPr>
              <w:rPr>
                <w:rFonts w:ascii="Times New Roman" w:eastAsia="Nanum Gothic" w:hAnsi="Times New Roman"/>
                <w:color w:val="002060"/>
                <w:sz w:val="20"/>
                <w:szCs w:val="20"/>
              </w:rPr>
            </w:pPr>
          </w:p>
        </w:tc>
      </w:tr>
    </w:tbl>
    <w:p w:rsidR="00025DCB" w:rsidRPr="00B24266" w:rsidRDefault="00025DCB" w:rsidP="00025DCB">
      <w:pPr>
        <w:pStyle w:val="NoSpacing"/>
        <w:tabs>
          <w:tab w:val="left" w:pos="142"/>
        </w:tabs>
        <w:rPr>
          <w:rFonts w:ascii="Times New Roman" w:hAnsi="Times New Roman"/>
          <w:sz w:val="20"/>
          <w:szCs w:val="19"/>
        </w:rPr>
      </w:pPr>
    </w:p>
    <w:p w:rsidR="00025DCB" w:rsidRPr="00B24266" w:rsidRDefault="00025DCB" w:rsidP="00025DCB">
      <w:pPr>
        <w:pStyle w:val="NoSpacing"/>
        <w:tabs>
          <w:tab w:val="left" w:pos="142"/>
        </w:tabs>
        <w:rPr>
          <w:rFonts w:ascii="Times New Roman" w:hAnsi="Times New Roman"/>
          <w:sz w:val="20"/>
          <w:szCs w:val="19"/>
        </w:rPr>
      </w:pPr>
    </w:p>
    <w:p w:rsidR="00B24266" w:rsidRPr="00C028CF" w:rsidRDefault="00B24266">
      <w:pPr>
        <w:rPr>
          <w:rFonts w:ascii="Times New Roman" w:eastAsia="Nanum Gothic" w:hAnsi="Times New Roman"/>
          <w:color w:val="002060"/>
          <w:sz w:val="20"/>
          <w:szCs w:val="20"/>
        </w:rPr>
      </w:pPr>
    </w:p>
    <w:sectPr w:rsidR="00B24266" w:rsidRPr="00C028CF" w:rsidSect="00506E75">
      <w:pgSz w:w="16840" w:h="1190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AQAChevinDemiBold">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Nanum Gothic">
    <w:charset w:val="81"/>
    <w:family w:val="auto"/>
    <w:pitch w:val="variable"/>
    <w:sig w:usb0="900002A7" w:usb1="29D7FCFB" w:usb2="00000010"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A5459"/>
    <w:multiLevelType w:val="hybridMultilevel"/>
    <w:tmpl w:val="3A0640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CA1EA4"/>
    <w:multiLevelType w:val="hybridMultilevel"/>
    <w:tmpl w:val="4E6294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F205DE"/>
    <w:multiLevelType w:val="hybridMultilevel"/>
    <w:tmpl w:val="E73ECBA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0D0DC6"/>
    <w:multiLevelType w:val="hybridMultilevel"/>
    <w:tmpl w:val="47FA8F08"/>
    <w:lvl w:ilvl="0" w:tplc="11C872C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221D8E"/>
    <w:multiLevelType w:val="hybridMultilevel"/>
    <w:tmpl w:val="2926107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441BA3"/>
    <w:multiLevelType w:val="hybridMultilevel"/>
    <w:tmpl w:val="AA5655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D927C38"/>
    <w:multiLevelType w:val="hybridMultilevel"/>
    <w:tmpl w:val="6C0CA9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9B2341F"/>
    <w:multiLevelType w:val="hybridMultilevel"/>
    <w:tmpl w:val="6F022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D4356B0"/>
    <w:multiLevelType w:val="hybridMultilevel"/>
    <w:tmpl w:val="D3423E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F506448"/>
    <w:multiLevelType w:val="hybridMultilevel"/>
    <w:tmpl w:val="8174B144"/>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0" w15:restartNumberingAfterBreak="0">
    <w:nsid w:val="54325418"/>
    <w:multiLevelType w:val="hybridMultilevel"/>
    <w:tmpl w:val="B1741E8A"/>
    <w:lvl w:ilvl="0" w:tplc="DAA6C1E2">
      <w:start w:val="1"/>
      <w:numFmt w:val="decimal"/>
      <w:lvlText w:val="%1."/>
      <w:lvlJc w:val="left"/>
      <w:pPr>
        <w:ind w:left="772" w:hanging="360"/>
      </w:pPr>
      <w:rPr>
        <w:rFonts w:hint="default"/>
      </w:rPr>
    </w:lvl>
    <w:lvl w:ilvl="1" w:tplc="08090019" w:tentative="1">
      <w:start w:val="1"/>
      <w:numFmt w:val="lowerLetter"/>
      <w:lvlText w:val="%2."/>
      <w:lvlJc w:val="left"/>
      <w:pPr>
        <w:ind w:left="1492" w:hanging="360"/>
      </w:pPr>
    </w:lvl>
    <w:lvl w:ilvl="2" w:tplc="0809001B" w:tentative="1">
      <w:start w:val="1"/>
      <w:numFmt w:val="lowerRoman"/>
      <w:lvlText w:val="%3."/>
      <w:lvlJc w:val="right"/>
      <w:pPr>
        <w:ind w:left="2212" w:hanging="180"/>
      </w:pPr>
    </w:lvl>
    <w:lvl w:ilvl="3" w:tplc="0809000F" w:tentative="1">
      <w:start w:val="1"/>
      <w:numFmt w:val="decimal"/>
      <w:lvlText w:val="%4."/>
      <w:lvlJc w:val="left"/>
      <w:pPr>
        <w:ind w:left="2932" w:hanging="360"/>
      </w:pPr>
    </w:lvl>
    <w:lvl w:ilvl="4" w:tplc="08090019" w:tentative="1">
      <w:start w:val="1"/>
      <w:numFmt w:val="lowerLetter"/>
      <w:lvlText w:val="%5."/>
      <w:lvlJc w:val="left"/>
      <w:pPr>
        <w:ind w:left="3652" w:hanging="360"/>
      </w:pPr>
    </w:lvl>
    <w:lvl w:ilvl="5" w:tplc="0809001B" w:tentative="1">
      <w:start w:val="1"/>
      <w:numFmt w:val="lowerRoman"/>
      <w:lvlText w:val="%6."/>
      <w:lvlJc w:val="right"/>
      <w:pPr>
        <w:ind w:left="4372" w:hanging="180"/>
      </w:pPr>
    </w:lvl>
    <w:lvl w:ilvl="6" w:tplc="0809000F" w:tentative="1">
      <w:start w:val="1"/>
      <w:numFmt w:val="decimal"/>
      <w:lvlText w:val="%7."/>
      <w:lvlJc w:val="left"/>
      <w:pPr>
        <w:ind w:left="5092" w:hanging="360"/>
      </w:pPr>
    </w:lvl>
    <w:lvl w:ilvl="7" w:tplc="08090019" w:tentative="1">
      <w:start w:val="1"/>
      <w:numFmt w:val="lowerLetter"/>
      <w:lvlText w:val="%8."/>
      <w:lvlJc w:val="left"/>
      <w:pPr>
        <w:ind w:left="5812" w:hanging="360"/>
      </w:pPr>
    </w:lvl>
    <w:lvl w:ilvl="8" w:tplc="0809001B" w:tentative="1">
      <w:start w:val="1"/>
      <w:numFmt w:val="lowerRoman"/>
      <w:lvlText w:val="%9."/>
      <w:lvlJc w:val="right"/>
      <w:pPr>
        <w:ind w:left="6532" w:hanging="180"/>
      </w:pPr>
    </w:lvl>
  </w:abstractNum>
  <w:abstractNum w:abstractNumId="11" w15:restartNumberingAfterBreak="0">
    <w:nsid w:val="79004F45"/>
    <w:multiLevelType w:val="hybridMultilevel"/>
    <w:tmpl w:val="88BC0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7"/>
  </w:num>
  <w:num w:numId="3">
    <w:abstractNumId w:val="4"/>
  </w:num>
  <w:num w:numId="4">
    <w:abstractNumId w:val="2"/>
  </w:num>
  <w:num w:numId="5">
    <w:abstractNumId w:val="9"/>
  </w:num>
  <w:num w:numId="6">
    <w:abstractNumId w:val="1"/>
  </w:num>
  <w:num w:numId="7">
    <w:abstractNumId w:val="5"/>
  </w:num>
  <w:num w:numId="8">
    <w:abstractNumId w:val="10"/>
  </w:num>
  <w:num w:numId="9">
    <w:abstractNumId w:val="3"/>
  </w:num>
  <w:num w:numId="10">
    <w:abstractNumId w:val="8"/>
  </w:num>
  <w:num w:numId="11">
    <w:abstractNumId w:val="0"/>
  </w:num>
  <w:num w:numId="12">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1F30"/>
    <w:rsid w:val="00016513"/>
    <w:rsid w:val="00025DCB"/>
    <w:rsid w:val="00044702"/>
    <w:rsid w:val="00057054"/>
    <w:rsid w:val="00064326"/>
    <w:rsid w:val="00070983"/>
    <w:rsid w:val="000C49D3"/>
    <w:rsid w:val="00104894"/>
    <w:rsid w:val="0011066B"/>
    <w:rsid w:val="001252D3"/>
    <w:rsid w:val="0013690C"/>
    <w:rsid w:val="00154D9B"/>
    <w:rsid w:val="001611EA"/>
    <w:rsid w:val="00175977"/>
    <w:rsid w:val="001915CE"/>
    <w:rsid w:val="001A00FC"/>
    <w:rsid w:val="001A492B"/>
    <w:rsid w:val="001E78DD"/>
    <w:rsid w:val="00207B80"/>
    <w:rsid w:val="00216EA2"/>
    <w:rsid w:val="00226084"/>
    <w:rsid w:val="00237731"/>
    <w:rsid w:val="00243B1C"/>
    <w:rsid w:val="00275AFD"/>
    <w:rsid w:val="0029360E"/>
    <w:rsid w:val="002B2A63"/>
    <w:rsid w:val="002B54F6"/>
    <w:rsid w:val="002C4B96"/>
    <w:rsid w:val="002D0081"/>
    <w:rsid w:val="002E45C5"/>
    <w:rsid w:val="002F553A"/>
    <w:rsid w:val="003126A3"/>
    <w:rsid w:val="00323257"/>
    <w:rsid w:val="003976A5"/>
    <w:rsid w:val="003C30CC"/>
    <w:rsid w:val="003C7D1C"/>
    <w:rsid w:val="004003FC"/>
    <w:rsid w:val="00405D5F"/>
    <w:rsid w:val="00406CED"/>
    <w:rsid w:val="00416663"/>
    <w:rsid w:val="00436134"/>
    <w:rsid w:val="004769D5"/>
    <w:rsid w:val="004C6EC1"/>
    <w:rsid w:val="00506E75"/>
    <w:rsid w:val="005170D9"/>
    <w:rsid w:val="005226F6"/>
    <w:rsid w:val="00551683"/>
    <w:rsid w:val="00552B89"/>
    <w:rsid w:val="005551D1"/>
    <w:rsid w:val="00567B39"/>
    <w:rsid w:val="00574117"/>
    <w:rsid w:val="00592A98"/>
    <w:rsid w:val="00597330"/>
    <w:rsid w:val="005A3BCF"/>
    <w:rsid w:val="005D7BB9"/>
    <w:rsid w:val="005E3C99"/>
    <w:rsid w:val="005E4A58"/>
    <w:rsid w:val="0062186D"/>
    <w:rsid w:val="00651037"/>
    <w:rsid w:val="006510C9"/>
    <w:rsid w:val="006647D9"/>
    <w:rsid w:val="00670F28"/>
    <w:rsid w:val="00676873"/>
    <w:rsid w:val="00683A27"/>
    <w:rsid w:val="0069582A"/>
    <w:rsid w:val="006A1B82"/>
    <w:rsid w:val="006D1E80"/>
    <w:rsid w:val="006D4435"/>
    <w:rsid w:val="006F1789"/>
    <w:rsid w:val="006F7E07"/>
    <w:rsid w:val="00700F58"/>
    <w:rsid w:val="007023B8"/>
    <w:rsid w:val="00707FE1"/>
    <w:rsid w:val="0071520A"/>
    <w:rsid w:val="007408EC"/>
    <w:rsid w:val="00771A7E"/>
    <w:rsid w:val="007B18DC"/>
    <w:rsid w:val="007B2371"/>
    <w:rsid w:val="007C2927"/>
    <w:rsid w:val="007D67D2"/>
    <w:rsid w:val="007E7124"/>
    <w:rsid w:val="008400B3"/>
    <w:rsid w:val="008455CC"/>
    <w:rsid w:val="00880EC8"/>
    <w:rsid w:val="008A0355"/>
    <w:rsid w:val="008C2A85"/>
    <w:rsid w:val="008C30B9"/>
    <w:rsid w:val="008D43E0"/>
    <w:rsid w:val="008E01AF"/>
    <w:rsid w:val="008E38A5"/>
    <w:rsid w:val="008F3BCB"/>
    <w:rsid w:val="00927CE4"/>
    <w:rsid w:val="00942349"/>
    <w:rsid w:val="00983208"/>
    <w:rsid w:val="00997E7F"/>
    <w:rsid w:val="009A34DB"/>
    <w:rsid w:val="009B2F86"/>
    <w:rsid w:val="009B5946"/>
    <w:rsid w:val="009C5702"/>
    <w:rsid w:val="009F39F7"/>
    <w:rsid w:val="00A314A8"/>
    <w:rsid w:val="00A43D25"/>
    <w:rsid w:val="00A63365"/>
    <w:rsid w:val="00A757BA"/>
    <w:rsid w:val="00A851C0"/>
    <w:rsid w:val="00A863F4"/>
    <w:rsid w:val="00A86A02"/>
    <w:rsid w:val="00AB0A37"/>
    <w:rsid w:val="00AC08B8"/>
    <w:rsid w:val="00AC2521"/>
    <w:rsid w:val="00AC56A0"/>
    <w:rsid w:val="00AE4546"/>
    <w:rsid w:val="00AE7AEB"/>
    <w:rsid w:val="00B05530"/>
    <w:rsid w:val="00B1690E"/>
    <w:rsid w:val="00B24266"/>
    <w:rsid w:val="00B35136"/>
    <w:rsid w:val="00B730C1"/>
    <w:rsid w:val="00B81F30"/>
    <w:rsid w:val="00B933C6"/>
    <w:rsid w:val="00B96098"/>
    <w:rsid w:val="00B96473"/>
    <w:rsid w:val="00BA0292"/>
    <w:rsid w:val="00BB5432"/>
    <w:rsid w:val="00BC3878"/>
    <w:rsid w:val="00BE16A1"/>
    <w:rsid w:val="00BF00E9"/>
    <w:rsid w:val="00C028CF"/>
    <w:rsid w:val="00C23EEE"/>
    <w:rsid w:val="00C50239"/>
    <w:rsid w:val="00C5589F"/>
    <w:rsid w:val="00C57B5D"/>
    <w:rsid w:val="00C81D4F"/>
    <w:rsid w:val="00C87A14"/>
    <w:rsid w:val="00C9104B"/>
    <w:rsid w:val="00CA50D9"/>
    <w:rsid w:val="00CC2660"/>
    <w:rsid w:val="00CD5F8D"/>
    <w:rsid w:val="00D05C26"/>
    <w:rsid w:val="00D11C3B"/>
    <w:rsid w:val="00D1370D"/>
    <w:rsid w:val="00D164ED"/>
    <w:rsid w:val="00D64CE3"/>
    <w:rsid w:val="00D75155"/>
    <w:rsid w:val="00DA1D64"/>
    <w:rsid w:val="00DB23D3"/>
    <w:rsid w:val="00DE12F8"/>
    <w:rsid w:val="00E14132"/>
    <w:rsid w:val="00E35828"/>
    <w:rsid w:val="00E662BF"/>
    <w:rsid w:val="00EC00F5"/>
    <w:rsid w:val="00EC42A4"/>
    <w:rsid w:val="00ED1695"/>
    <w:rsid w:val="00EE2FA5"/>
    <w:rsid w:val="00EF2791"/>
    <w:rsid w:val="00EF4F69"/>
    <w:rsid w:val="00EF6005"/>
    <w:rsid w:val="00F06F6F"/>
    <w:rsid w:val="00F14F0B"/>
    <w:rsid w:val="00F3288E"/>
    <w:rsid w:val="00F6464E"/>
    <w:rsid w:val="00F831C7"/>
    <w:rsid w:val="00F936D8"/>
    <w:rsid w:val="00FC20FE"/>
    <w:rsid w:val="00FE0D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9A3A30E"/>
  <w15:docId w15:val="{06AB6EDC-896C-4F91-B73B-FA2DCB8D0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92A98"/>
    <w:rPr>
      <w:rFonts w:ascii="Comic Sans MS" w:eastAsia="Cambria" w:hAnsi="Comic Sans MS" w:cs="Times New Roman"/>
      <w:sz w:val="22"/>
    </w:rPr>
  </w:style>
  <w:style w:type="paragraph" w:styleId="Heading2">
    <w:name w:val="heading 2"/>
    <w:basedOn w:val="Normal"/>
    <w:link w:val="Heading2Char"/>
    <w:uiPriority w:val="9"/>
    <w:qFormat/>
    <w:rsid w:val="00175977"/>
    <w:pPr>
      <w:spacing w:before="240" w:after="180"/>
      <w:outlineLvl w:val="1"/>
    </w:pPr>
    <w:rPr>
      <w:rFonts w:ascii="AQAChevinDemiBold" w:eastAsia="Times New Roman" w:hAnsi="AQAChevinDemiBold"/>
      <w:color w:val="412878"/>
      <w:sz w:val="48"/>
      <w:szCs w:val="4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B81F30"/>
    <w:rPr>
      <w:color w:val="0563C1" w:themeColor="hyperlink"/>
      <w:u w:val="single"/>
    </w:rPr>
  </w:style>
  <w:style w:type="paragraph" w:styleId="ListParagraph">
    <w:name w:val="List Paragraph"/>
    <w:basedOn w:val="Normal"/>
    <w:qFormat/>
    <w:rsid w:val="00C50239"/>
    <w:pPr>
      <w:ind w:left="720"/>
      <w:contextualSpacing/>
    </w:pPr>
  </w:style>
  <w:style w:type="character" w:styleId="FollowedHyperlink">
    <w:name w:val="FollowedHyperlink"/>
    <w:basedOn w:val="DefaultParagraphFont"/>
    <w:uiPriority w:val="99"/>
    <w:semiHidden/>
    <w:unhideWhenUsed/>
    <w:rsid w:val="00700F58"/>
    <w:rPr>
      <w:color w:val="954F72" w:themeColor="followedHyperlink"/>
      <w:u w:val="single"/>
    </w:rPr>
  </w:style>
  <w:style w:type="paragraph" w:styleId="BalloonText">
    <w:name w:val="Balloon Text"/>
    <w:basedOn w:val="Normal"/>
    <w:link w:val="BalloonTextChar"/>
    <w:uiPriority w:val="99"/>
    <w:semiHidden/>
    <w:unhideWhenUsed/>
    <w:rsid w:val="00942349"/>
    <w:rPr>
      <w:rFonts w:ascii="Tahoma" w:hAnsi="Tahoma" w:cs="Tahoma"/>
      <w:sz w:val="16"/>
      <w:szCs w:val="16"/>
    </w:rPr>
  </w:style>
  <w:style w:type="character" w:customStyle="1" w:styleId="BalloonTextChar">
    <w:name w:val="Balloon Text Char"/>
    <w:basedOn w:val="DefaultParagraphFont"/>
    <w:link w:val="BalloonText"/>
    <w:uiPriority w:val="99"/>
    <w:semiHidden/>
    <w:rsid w:val="00942349"/>
    <w:rPr>
      <w:rFonts w:ascii="Tahoma" w:eastAsia="Cambria" w:hAnsi="Tahoma" w:cs="Tahoma"/>
      <w:sz w:val="16"/>
      <w:szCs w:val="16"/>
    </w:rPr>
  </w:style>
  <w:style w:type="paragraph" w:customStyle="1" w:styleId="Default">
    <w:name w:val="Default"/>
    <w:rsid w:val="001A00FC"/>
    <w:pPr>
      <w:autoSpaceDE w:val="0"/>
      <w:autoSpaceDN w:val="0"/>
      <w:adjustRightInd w:val="0"/>
    </w:pPr>
    <w:rPr>
      <w:rFonts w:ascii="Tahoma" w:hAnsi="Tahoma" w:cs="Tahoma"/>
      <w:color w:val="000000"/>
      <w:lang w:val="en-GB"/>
    </w:rPr>
  </w:style>
  <w:style w:type="paragraph" w:customStyle="1" w:styleId="dblue">
    <w:name w:val="dblue"/>
    <w:basedOn w:val="Normal"/>
    <w:rsid w:val="001252D3"/>
    <w:pPr>
      <w:spacing w:before="100" w:beforeAutospacing="1" w:after="100" w:afterAutospacing="1"/>
    </w:pPr>
    <w:rPr>
      <w:rFonts w:ascii="Times New Roman" w:eastAsia="Times New Roman" w:hAnsi="Times New Roman"/>
      <w:sz w:val="24"/>
      <w:lang w:val="en-GB" w:eastAsia="en-GB"/>
    </w:rPr>
  </w:style>
  <w:style w:type="table" w:styleId="TableGrid">
    <w:name w:val="Table Grid"/>
    <w:basedOn w:val="TableNormal"/>
    <w:uiPriority w:val="39"/>
    <w:unhideWhenUsed/>
    <w:rsid w:val="00506E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06E75"/>
    <w:rPr>
      <w:rFonts w:ascii="Calibri" w:eastAsia="Calibri" w:hAnsi="Calibri" w:cs="Times New Roman"/>
      <w:sz w:val="22"/>
      <w:szCs w:val="22"/>
      <w:lang w:val="en-GB"/>
    </w:rPr>
  </w:style>
  <w:style w:type="paragraph" w:customStyle="1" w:styleId="Pa51">
    <w:name w:val="Pa5+1"/>
    <w:basedOn w:val="Normal"/>
    <w:next w:val="Normal"/>
    <w:uiPriority w:val="99"/>
    <w:rsid w:val="00A63365"/>
    <w:pPr>
      <w:autoSpaceDE w:val="0"/>
      <w:autoSpaceDN w:val="0"/>
      <w:adjustRightInd w:val="0"/>
      <w:spacing w:line="221" w:lineRule="atLeast"/>
    </w:pPr>
    <w:rPr>
      <w:rFonts w:ascii="Calibri" w:eastAsia="Calibri" w:hAnsi="Calibri"/>
      <w:sz w:val="24"/>
      <w:lang w:val="en-GB" w:eastAsia="en-GB"/>
    </w:rPr>
  </w:style>
  <w:style w:type="character" w:customStyle="1" w:styleId="e24kjd">
    <w:name w:val="e24kjd"/>
    <w:basedOn w:val="DefaultParagraphFont"/>
    <w:rsid w:val="006647D9"/>
  </w:style>
  <w:style w:type="character" w:customStyle="1" w:styleId="Heading2Char">
    <w:name w:val="Heading 2 Char"/>
    <w:basedOn w:val="DefaultParagraphFont"/>
    <w:link w:val="Heading2"/>
    <w:uiPriority w:val="9"/>
    <w:rsid w:val="00175977"/>
    <w:rPr>
      <w:rFonts w:ascii="AQAChevinDemiBold" w:eastAsia="Times New Roman" w:hAnsi="AQAChevinDemiBold" w:cs="Times New Roman"/>
      <w:color w:val="412878"/>
      <w:sz w:val="48"/>
      <w:szCs w:val="48"/>
      <w:lang w:val="en-GB" w:eastAsia="en-GB"/>
    </w:rPr>
  </w:style>
  <w:style w:type="paragraph" w:styleId="NormalWeb">
    <w:name w:val="Normal (Web)"/>
    <w:basedOn w:val="Normal"/>
    <w:uiPriority w:val="99"/>
    <w:semiHidden/>
    <w:unhideWhenUsed/>
    <w:rsid w:val="00175977"/>
    <w:pPr>
      <w:spacing w:after="240" w:line="360" w:lineRule="atLeast"/>
    </w:pPr>
    <w:rPr>
      <w:rFonts w:ascii="Times New Roman" w:eastAsia="Times New Roman" w:hAnsi="Times New Roman"/>
      <w:sz w:val="24"/>
      <w:lang w:val="en-GB" w:eastAsia="en-GB"/>
    </w:rPr>
  </w:style>
  <w:style w:type="character" w:styleId="UnresolvedMention">
    <w:name w:val="Unresolved Mention"/>
    <w:basedOn w:val="DefaultParagraphFont"/>
    <w:uiPriority w:val="99"/>
    <w:semiHidden/>
    <w:unhideWhenUsed/>
    <w:rsid w:val="000165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2562271">
      <w:bodyDiv w:val="1"/>
      <w:marLeft w:val="0"/>
      <w:marRight w:val="0"/>
      <w:marTop w:val="0"/>
      <w:marBottom w:val="0"/>
      <w:divBdr>
        <w:top w:val="none" w:sz="0" w:space="0" w:color="auto"/>
        <w:left w:val="none" w:sz="0" w:space="0" w:color="auto"/>
        <w:bottom w:val="none" w:sz="0" w:space="0" w:color="auto"/>
        <w:right w:val="none" w:sz="0" w:space="0" w:color="auto"/>
      </w:divBdr>
    </w:div>
    <w:div w:id="535970194">
      <w:bodyDiv w:val="1"/>
      <w:marLeft w:val="0"/>
      <w:marRight w:val="0"/>
      <w:marTop w:val="0"/>
      <w:marBottom w:val="0"/>
      <w:divBdr>
        <w:top w:val="none" w:sz="0" w:space="0" w:color="auto"/>
        <w:left w:val="none" w:sz="0" w:space="0" w:color="auto"/>
        <w:bottom w:val="none" w:sz="0" w:space="0" w:color="auto"/>
        <w:right w:val="none" w:sz="0" w:space="0" w:color="auto"/>
      </w:divBdr>
    </w:div>
    <w:div w:id="538317219">
      <w:bodyDiv w:val="1"/>
      <w:marLeft w:val="0"/>
      <w:marRight w:val="0"/>
      <w:marTop w:val="0"/>
      <w:marBottom w:val="0"/>
      <w:divBdr>
        <w:top w:val="none" w:sz="0" w:space="0" w:color="auto"/>
        <w:left w:val="none" w:sz="0" w:space="0" w:color="auto"/>
        <w:bottom w:val="none" w:sz="0" w:space="0" w:color="auto"/>
        <w:right w:val="none" w:sz="0" w:space="0" w:color="auto"/>
      </w:divBdr>
      <w:divsChild>
        <w:div w:id="2091391142">
          <w:marLeft w:val="360"/>
          <w:marRight w:val="0"/>
          <w:marTop w:val="200"/>
          <w:marBottom w:val="0"/>
          <w:divBdr>
            <w:top w:val="none" w:sz="0" w:space="0" w:color="auto"/>
            <w:left w:val="none" w:sz="0" w:space="0" w:color="auto"/>
            <w:bottom w:val="none" w:sz="0" w:space="0" w:color="auto"/>
            <w:right w:val="none" w:sz="0" w:space="0" w:color="auto"/>
          </w:divBdr>
        </w:div>
        <w:div w:id="2056390225">
          <w:marLeft w:val="360"/>
          <w:marRight w:val="0"/>
          <w:marTop w:val="200"/>
          <w:marBottom w:val="0"/>
          <w:divBdr>
            <w:top w:val="none" w:sz="0" w:space="0" w:color="auto"/>
            <w:left w:val="none" w:sz="0" w:space="0" w:color="auto"/>
            <w:bottom w:val="none" w:sz="0" w:space="0" w:color="auto"/>
            <w:right w:val="none" w:sz="0" w:space="0" w:color="auto"/>
          </w:divBdr>
        </w:div>
        <w:div w:id="900364591">
          <w:marLeft w:val="360"/>
          <w:marRight w:val="0"/>
          <w:marTop w:val="200"/>
          <w:marBottom w:val="0"/>
          <w:divBdr>
            <w:top w:val="none" w:sz="0" w:space="0" w:color="auto"/>
            <w:left w:val="none" w:sz="0" w:space="0" w:color="auto"/>
            <w:bottom w:val="none" w:sz="0" w:space="0" w:color="auto"/>
            <w:right w:val="none" w:sz="0" w:space="0" w:color="auto"/>
          </w:divBdr>
        </w:div>
      </w:divsChild>
    </w:div>
    <w:div w:id="838696679">
      <w:bodyDiv w:val="1"/>
      <w:marLeft w:val="0"/>
      <w:marRight w:val="0"/>
      <w:marTop w:val="0"/>
      <w:marBottom w:val="0"/>
      <w:divBdr>
        <w:top w:val="none" w:sz="0" w:space="0" w:color="auto"/>
        <w:left w:val="none" w:sz="0" w:space="0" w:color="auto"/>
        <w:bottom w:val="none" w:sz="0" w:space="0" w:color="auto"/>
        <w:right w:val="none" w:sz="0" w:space="0" w:color="auto"/>
      </w:divBdr>
    </w:div>
    <w:div w:id="1001737941">
      <w:bodyDiv w:val="1"/>
      <w:marLeft w:val="0"/>
      <w:marRight w:val="0"/>
      <w:marTop w:val="0"/>
      <w:marBottom w:val="0"/>
      <w:divBdr>
        <w:top w:val="none" w:sz="0" w:space="0" w:color="auto"/>
        <w:left w:val="none" w:sz="0" w:space="0" w:color="auto"/>
        <w:bottom w:val="none" w:sz="0" w:space="0" w:color="auto"/>
        <w:right w:val="none" w:sz="0" w:space="0" w:color="auto"/>
      </w:divBdr>
      <w:divsChild>
        <w:div w:id="1264536840">
          <w:marLeft w:val="0"/>
          <w:marRight w:val="0"/>
          <w:marTop w:val="0"/>
          <w:marBottom w:val="0"/>
          <w:divBdr>
            <w:top w:val="none" w:sz="0" w:space="0" w:color="auto"/>
            <w:left w:val="none" w:sz="0" w:space="0" w:color="auto"/>
            <w:bottom w:val="none" w:sz="0" w:space="0" w:color="auto"/>
            <w:right w:val="none" w:sz="0" w:space="0" w:color="auto"/>
          </w:divBdr>
          <w:divsChild>
            <w:div w:id="851379509">
              <w:marLeft w:val="0"/>
              <w:marRight w:val="0"/>
              <w:marTop w:val="0"/>
              <w:marBottom w:val="0"/>
              <w:divBdr>
                <w:top w:val="none" w:sz="0" w:space="0" w:color="auto"/>
                <w:left w:val="none" w:sz="0" w:space="0" w:color="auto"/>
                <w:bottom w:val="none" w:sz="0" w:space="0" w:color="auto"/>
                <w:right w:val="none" w:sz="0" w:space="0" w:color="auto"/>
              </w:divBdr>
              <w:divsChild>
                <w:div w:id="236676708">
                  <w:marLeft w:val="0"/>
                  <w:marRight w:val="0"/>
                  <w:marTop w:val="0"/>
                  <w:marBottom w:val="0"/>
                  <w:divBdr>
                    <w:top w:val="none" w:sz="0" w:space="0" w:color="auto"/>
                    <w:left w:val="none" w:sz="0" w:space="0" w:color="auto"/>
                    <w:bottom w:val="none" w:sz="0" w:space="0" w:color="auto"/>
                    <w:right w:val="none" w:sz="0" w:space="0" w:color="auto"/>
                  </w:divBdr>
                  <w:divsChild>
                    <w:div w:id="1077097613">
                      <w:marLeft w:val="0"/>
                      <w:marRight w:val="0"/>
                      <w:marTop w:val="0"/>
                      <w:marBottom w:val="0"/>
                      <w:divBdr>
                        <w:top w:val="none" w:sz="0" w:space="0" w:color="auto"/>
                        <w:left w:val="none" w:sz="0" w:space="0" w:color="auto"/>
                        <w:bottom w:val="none" w:sz="0" w:space="0" w:color="auto"/>
                        <w:right w:val="none" w:sz="0" w:space="0" w:color="auto"/>
                      </w:divBdr>
                      <w:divsChild>
                        <w:div w:id="38452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8694086">
      <w:bodyDiv w:val="1"/>
      <w:marLeft w:val="0"/>
      <w:marRight w:val="0"/>
      <w:marTop w:val="0"/>
      <w:marBottom w:val="0"/>
      <w:divBdr>
        <w:top w:val="none" w:sz="0" w:space="0" w:color="auto"/>
        <w:left w:val="none" w:sz="0" w:space="0" w:color="auto"/>
        <w:bottom w:val="none" w:sz="0" w:space="0" w:color="auto"/>
        <w:right w:val="none" w:sz="0" w:space="0" w:color="auto"/>
      </w:divBdr>
    </w:div>
    <w:div w:id="1227449443">
      <w:bodyDiv w:val="1"/>
      <w:marLeft w:val="0"/>
      <w:marRight w:val="0"/>
      <w:marTop w:val="0"/>
      <w:marBottom w:val="0"/>
      <w:divBdr>
        <w:top w:val="none" w:sz="0" w:space="0" w:color="auto"/>
        <w:left w:val="none" w:sz="0" w:space="0" w:color="auto"/>
        <w:bottom w:val="none" w:sz="0" w:space="0" w:color="auto"/>
        <w:right w:val="none" w:sz="0" w:space="0" w:color="auto"/>
      </w:divBdr>
      <w:divsChild>
        <w:div w:id="1605726808">
          <w:marLeft w:val="0"/>
          <w:marRight w:val="0"/>
          <w:marTop w:val="0"/>
          <w:marBottom w:val="0"/>
          <w:divBdr>
            <w:top w:val="none" w:sz="0" w:space="0" w:color="auto"/>
            <w:left w:val="none" w:sz="0" w:space="0" w:color="auto"/>
            <w:bottom w:val="none" w:sz="0" w:space="0" w:color="auto"/>
            <w:right w:val="none" w:sz="0" w:space="0" w:color="auto"/>
          </w:divBdr>
          <w:divsChild>
            <w:div w:id="718632087">
              <w:marLeft w:val="0"/>
              <w:marRight w:val="0"/>
              <w:marTop w:val="100"/>
              <w:marBottom w:val="100"/>
              <w:divBdr>
                <w:top w:val="none" w:sz="0" w:space="0" w:color="auto"/>
                <w:left w:val="none" w:sz="0" w:space="0" w:color="auto"/>
                <w:bottom w:val="none" w:sz="0" w:space="0" w:color="auto"/>
                <w:right w:val="none" w:sz="0" w:space="0" w:color="auto"/>
              </w:divBdr>
              <w:divsChild>
                <w:div w:id="870654656">
                  <w:marLeft w:val="0"/>
                  <w:marRight w:val="0"/>
                  <w:marTop w:val="0"/>
                  <w:marBottom w:val="0"/>
                  <w:divBdr>
                    <w:top w:val="none" w:sz="0" w:space="0" w:color="auto"/>
                    <w:left w:val="none" w:sz="0" w:space="0" w:color="auto"/>
                    <w:bottom w:val="none" w:sz="0" w:space="0" w:color="auto"/>
                    <w:right w:val="none" w:sz="0" w:space="0" w:color="auto"/>
                  </w:divBdr>
                  <w:divsChild>
                    <w:div w:id="1028140330">
                      <w:marLeft w:val="0"/>
                      <w:marRight w:val="0"/>
                      <w:marTop w:val="0"/>
                      <w:marBottom w:val="0"/>
                      <w:divBdr>
                        <w:top w:val="none" w:sz="0" w:space="0" w:color="auto"/>
                        <w:left w:val="none" w:sz="0" w:space="0" w:color="auto"/>
                        <w:bottom w:val="none" w:sz="0" w:space="0" w:color="auto"/>
                        <w:right w:val="none" w:sz="0" w:space="0" w:color="auto"/>
                      </w:divBdr>
                      <w:divsChild>
                        <w:div w:id="1584946528">
                          <w:marLeft w:val="0"/>
                          <w:marRight w:val="0"/>
                          <w:marTop w:val="0"/>
                          <w:marBottom w:val="0"/>
                          <w:divBdr>
                            <w:top w:val="none" w:sz="0" w:space="0" w:color="auto"/>
                            <w:left w:val="none" w:sz="0" w:space="0" w:color="auto"/>
                            <w:bottom w:val="none" w:sz="0" w:space="0" w:color="auto"/>
                            <w:right w:val="none" w:sz="0" w:space="0" w:color="auto"/>
                          </w:divBdr>
                          <w:divsChild>
                            <w:div w:id="489247449">
                              <w:marLeft w:val="0"/>
                              <w:marRight w:val="0"/>
                              <w:marTop w:val="0"/>
                              <w:marBottom w:val="0"/>
                              <w:divBdr>
                                <w:top w:val="none" w:sz="0" w:space="0" w:color="auto"/>
                                <w:left w:val="none" w:sz="0" w:space="0" w:color="auto"/>
                                <w:bottom w:val="none" w:sz="0" w:space="0" w:color="auto"/>
                                <w:right w:val="none" w:sz="0" w:space="0" w:color="auto"/>
                              </w:divBdr>
                              <w:divsChild>
                                <w:div w:id="729424212">
                                  <w:marLeft w:val="0"/>
                                  <w:marRight w:val="0"/>
                                  <w:marTop w:val="0"/>
                                  <w:marBottom w:val="0"/>
                                  <w:divBdr>
                                    <w:top w:val="none" w:sz="0" w:space="0" w:color="auto"/>
                                    <w:left w:val="none" w:sz="0" w:space="0" w:color="auto"/>
                                    <w:bottom w:val="none" w:sz="0" w:space="0" w:color="auto"/>
                                    <w:right w:val="none" w:sz="0" w:space="0" w:color="auto"/>
                                  </w:divBdr>
                                  <w:divsChild>
                                    <w:div w:id="745612221">
                                      <w:marLeft w:val="0"/>
                                      <w:marRight w:val="0"/>
                                      <w:marTop w:val="0"/>
                                      <w:marBottom w:val="0"/>
                                      <w:divBdr>
                                        <w:top w:val="none" w:sz="0" w:space="0" w:color="auto"/>
                                        <w:left w:val="none" w:sz="0" w:space="0" w:color="auto"/>
                                        <w:bottom w:val="none" w:sz="0" w:space="0" w:color="auto"/>
                                        <w:right w:val="none" w:sz="0" w:space="0" w:color="auto"/>
                                      </w:divBdr>
                                      <w:divsChild>
                                        <w:div w:id="181771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00720704">
      <w:bodyDiv w:val="1"/>
      <w:marLeft w:val="0"/>
      <w:marRight w:val="0"/>
      <w:marTop w:val="0"/>
      <w:marBottom w:val="0"/>
      <w:divBdr>
        <w:top w:val="none" w:sz="0" w:space="0" w:color="auto"/>
        <w:left w:val="none" w:sz="0" w:space="0" w:color="auto"/>
        <w:bottom w:val="none" w:sz="0" w:space="0" w:color="auto"/>
        <w:right w:val="none" w:sz="0" w:space="0" w:color="auto"/>
      </w:divBdr>
      <w:divsChild>
        <w:div w:id="1167818573">
          <w:marLeft w:val="0"/>
          <w:marRight w:val="0"/>
          <w:marTop w:val="0"/>
          <w:marBottom w:val="0"/>
          <w:divBdr>
            <w:top w:val="none" w:sz="0" w:space="0" w:color="auto"/>
            <w:left w:val="none" w:sz="0" w:space="0" w:color="auto"/>
            <w:bottom w:val="none" w:sz="0" w:space="0" w:color="auto"/>
            <w:right w:val="none" w:sz="0" w:space="0" w:color="auto"/>
          </w:divBdr>
          <w:divsChild>
            <w:div w:id="1903371472">
              <w:marLeft w:val="0"/>
              <w:marRight w:val="0"/>
              <w:marTop w:val="100"/>
              <w:marBottom w:val="100"/>
              <w:divBdr>
                <w:top w:val="none" w:sz="0" w:space="0" w:color="auto"/>
                <w:left w:val="none" w:sz="0" w:space="0" w:color="auto"/>
                <w:bottom w:val="none" w:sz="0" w:space="0" w:color="auto"/>
                <w:right w:val="none" w:sz="0" w:space="0" w:color="auto"/>
              </w:divBdr>
              <w:divsChild>
                <w:div w:id="1316031842">
                  <w:marLeft w:val="0"/>
                  <w:marRight w:val="0"/>
                  <w:marTop w:val="0"/>
                  <w:marBottom w:val="0"/>
                  <w:divBdr>
                    <w:top w:val="none" w:sz="0" w:space="0" w:color="auto"/>
                    <w:left w:val="none" w:sz="0" w:space="0" w:color="auto"/>
                    <w:bottom w:val="none" w:sz="0" w:space="0" w:color="auto"/>
                    <w:right w:val="none" w:sz="0" w:space="0" w:color="auto"/>
                  </w:divBdr>
                  <w:divsChild>
                    <w:div w:id="139737030">
                      <w:marLeft w:val="0"/>
                      <w:marRight w:val="0"/>
                      <w:marTop w:val="0"/>
                      <w:marBottom w:val="0"/>
                      <w:divBdr>
                        <w:top w:val="none" w:sz="0" w:space="0" w:color="auto"/>
                        <w:left w:val="none" w:sz="0" w:space="0" w:color="auto"/>
                        <w:bottom w:val="none" w:sz="0" w:space="0" w:color="auto"/>
                        <w:right w:val="none" w:sz="0" w:space="0" w:color="auto"/>
                      </w:divBdr>
                      <w:divsChild>
                        <w:div w:id="796068124">
                          <w:marLeft w:val="0"/>
                          <w:marRight w:val="0"/>
                          <w:marTop w:val="0"/>
                          <w:marBottom w:val="0"/>
                          <w:divBdr>
                            <w:top w:val="none" w:sz="0" w:space="0" w:color="auto"/>
                            <w:left w:val="none" w:sz="0" w:space="0" w:color="auto"/>
                            <w:bottom w:val="none" w:sz="0" w:space="0" w:color="auto"/>
                            <w:right w:val="none" w:sz="0" w:space="0" w:color="auto"/>
                          </w:divBdr>
                          <w:divsChild>
                            <w:div w:id="719401975">
                              <w:marLeft w:val="0"/>
                              <w:marRight w:val="0"/>
                              <w:marTop w:val="0"/>
                              <w:marBottom w:val="0"/>
                              <w:divBdr>
                                <w:top w:val="none" w:sz="0" w:space="0" w:color="auto"/>
                                <w:left w:val="none" w:sz="0" w:space="0" w:color="auto"/>
                                <w:bottom w:val="none" w:sz="0" w:space="0" w:color="auto"/>
                                <w:right w:val="none" w:sz="0" w:space="0" w:color="auto"/>
                              </w:divBdr>
                              <w:divsChild>
                                <w:div w:id="1570308200">
                                  <w:marLeft w:val="0"/>
                                  <w:marRight w:val="0"/>
                                  <w:marTop w:val="0"/>
                                  <w:marBottom w:val="0"/>
                                  <w:divBdr>
                                    <w:top w:val="none" w:sz="0" w:space="0" w:color="auto"/>
                                    <w:left w:val="none" w:sz="0" w:space="0" w:color="auto"/>
                                    <w:bottom w:val="none" w:sz="0" w:space="0" w:color="auto"/>
                                    <w:right w:val="none" w:sz="0" w:space="0" w:color="auto"/>
                                  </w:divBdr>
                                  <w:divsChild>
                                    <w:div w:id="1976400200">
                                      <w:marLeft w:val="0"/>
                                      <w:marRight w:val="0"/>
                                      <w:marTop w:val="0"/>
                                      <w:marBottom w:val="0"/>
                                      <w:divBdr>
                                        <w:top w:val="none" w:sz="0" w:space="0" w:color="auto"/>
                                        <w:left w:val="none" w:sz="0" w:space="0" w:color="auto"/>
                                        <w:bottom w:val="none" w:sz="0" w:space="0" w:color="auto"/>
                                        <w:right w:val="none" w:sz="0" w:space="0" w:color="auto"/>
                                      </w:divBdr>
                                      <w:divsChild>
                                        <w:div w:id="117264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72886199">
      <w:bodyDiv w:val="1"/>
      <w:marLeft w:val="0"/>
      <w:marRight w:val="0"/>
      <w:marTop w:val="0"/>
      <w:marBottom w:val="0"/>
      <w:divBdr>
        <w:top w:val="none" w:sz="0" w:space="0" w:color="auto"/>
        <w:left w:val="none" w:sz="0" w:space="0" w:color="auto"/>
        <w:bottom w:val="none" w:sz="0" w:space="0" w:color="auto"/>
        <w:right w:val="none" w:sz="0" w:space="0" w:color="auto"/>
      </w:divBdr>
      <w:divsChild>
        <w:div w:id="2076584432">
          <w:marLeft w:val="0"/>
          <w:marRight w:val="0"/>
          <w:marTop w:val="0"/>
          <w:marBottom w:val="0"/>
          <w:divBdr>
            <w:top w:val="none" w:sz="0" w:space="0" w:color="auto"/>
            <w:left w:val="none" w:sz="0" w:space="0" w:color="auto"/>
            <w:bottom w:val="none" w:sz="0" w:space="0" w:color="auto"/>
            <w:right w:val="none" w:sz="0" w:space="0" w:color="auto"/>
          </w:divBdr>
          <w:divsChild>
            <w:div w:id="2093238644">
              <w:marLeft w:val="0"/>
              <w:marRight w:val="0"/>
              <w:marTop w:val="100"/>
              <w:marBottom w:val="100"/>
              <w:divBdr>
                <w:top w:val="none" w:sz="0" w:space="0" w:color="auto"/>
                <w:left w:val="none" w:sz="0" w:space="0" w:color="auto"/>
                <w:bottom w:val="none" w:sz="0" w:space="0" w:color="auto"/>
                <w:right w:val="none" w:sz="0" w:space="0" w:color="auto"/>
              </w:divBdr>
              <w:divsChild>
                <w:div w:id="117724766">
                  <w:marLeft w:val="0"/>
                  <w:marRight w:val="0"/>
                  <w:marTop w:val="0"/>
                  <w:marBottom w:val="0"/>
                  <w:divBdr>
                    <w:top w:val="none" w:sz="0" w:space="0" w:color="auto"/>
                    <w:left w:val="none" w:sz="0" w:space="0" w:color="auto"/>
                    <w:bottom w:val="none" w:sz="0" w:space="0" w:color="auto"/>
                    <w:right w:val="none" w:sz="0" w:space="0" w:color="auto"/>
                  </w:divBdr>
                  <w:divsChild>
                    <w:div w:id="923536055">
                      <w:marLeft w:val="0"/>
                      <w:marRight w:val="0"/>
                      <w:marTop w:val="0"/>
                      <w:marBottom w:val="0"/>
                      <w:divBdr>
                        <w:top w:val="none" w:sz="0" w:space="0" w:color="auto"/>
                        <w:left w:val="none" w:sz="0" w:space="0" w:color="auto"/>
                        <w:bottom w:val="none" w:sz="0" w:space="0" w:color="auto"/>
                        <w:right w:val="none" w:sz="0" w:space="0" w:color="auto"/>
                      </w:divBdr>
                      <w:divsChild>
                        <w:div w:id="726992094">
                          <w:marLeft w:val="0"/>
                          <w:marRight w:val="0"/>
                          <w:marTop w:val="0"/>
                          <w:marBottom w:val="0"/>
                          <w:divBdr>
                            <w:top w:val="none" w:sz="0" w:space="0" w:color="auto"/>
                            <w:left w:val="none" w:sz="0" w:space="0" w:color="auto"/>
                            <w:bottom w:val="none" w:sz="0" w:space="0" w:color="auto"/>
                            <w:right w:val="none" w:sz="0" w:space="0" w:color="auto"/>
                          </w:divBdr>
                          <w:divsChild>
                            <w:div w:id="1010527247">
                              <w:marLeft w:val="0"/>
                              <w:marRight w:val="0"/>
                              <w:marTop w:val="0"/>
                              <w:marBottom w:val="0"/>
                              <w:divBdr>
                                <w:top w:val="none" w:sz="0" w:space="0" w:color="auto"/>
                                <w:left w:val="none" w:sz="0" w:space="0" w:color="auto"/>
                                <w:bottom w:val="none" w:sz="0" w:space="0" w:color="auto"/>
                                <w:right w:val="none" w:sz="0" w:space="0" w:color="auto"/>
                              </w:divBdr>
                              <w:divsChild>
                                <w:div w:id="73866717">
                                  <w:marLeft w:val="0"/>
                                  <w:marRight w:val="0"/>
                                  <w:marTop w:val="0"/>
                                  <w:marBottom w:val="0"/>
                                  <w:divBdr>
                                    <w:top w:val="none" w:sz="0" w:space="0" w:color="auto"/>
                                    <w:left w:val="none" w:sz="0" w:space="0" w:color="auto"/>
                                    <w:bottom w:val="none" w:sz="0" w:space="0" w:color="auto"/>
                                    <w:right w:val="none" w:sz="0" w:space="0" w:color="auto"/>
                                  </w:divBdr>
                                  <w:divsChild>
                                    <w:div w:id="796145294">
                                      <w:marLeft w:val="0"/>
                                      <w:marRight w:val="0"/>
                                      <w:marTop w:val="0"/>
                                      <w:marBottom w:val="0"/>
                                      <w:divBdr>
                                        <w:top w:val="none" w:sz="0" w:space="0" w:color="auto"/>
                                        <w:left w:val="none" w:sz="0" w:space="0" w:color="auto"/>
                                        <w:bottom w:val="none" w:sz="0" w:space="0" w:color="auto"/>
                                        <w:right w:val="none" w:sz="0" w:space="0" w:color="auto"/>
                                      </w:divBdr>
                                      <w:divsChild>
                                        <w:div w:id="204559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7510314">
      <w:bodyDiv w:val="1"/>
      <w:marLeft w:val="0"/>
      <w:marRight w:val="0"/>
      <w:marTop w:val="0"/>
      <w:marBottom w:val="0"/>
      <w:divBdr>
        <w:top w:val="none" w:sz="0" w:space="0" w:color="auto"/>
        <w:left w:val="none" w:sz="0" w:space="0" w:color="auto"/>
        <w:bottom w:val="none" w:sz="0" w:space="0" w:color="auto"/>
        <w:right w:val="none" w:sz="0" w:space="0" w:color="auto"/>
      </w:divBdr>
    </w:div>
    <w:div w:id="1849831028">
      <w:bodyDiv w:val="1"/>
      <w:marLeft w:val="0"/>
      <w:marRight w:val="0"/>
      <w:marTop w:val="0"/>
      <w:marBottom w:val="0"/>
      <w:divBdr>
        <w:top w:val="none" w:sz="0" w:space="0" w:color="auto"/>
        <w:left w:val="none" w:sz="0" w:space="0" w:color="auto"/>
        <w:bottom w:val="none" w:sz="0" w:space="0" w:color="auto"/>
        <w:right w:val="none" w:sz="0" w:space="0" w:color="auto"/>
      </w:divBdr>
      <w:divsChild>
        <w:div w:id="718019879">
          <w:marLeft w:val="0"/>
          <w:marRight w:val="0"/>
          <w:marTop w:val="0"/>
          <w:marBottom w:val="0"/>
          <w:divBdr>
            <w:top w:val="none" w:sz="0" w:space="0" w:color="auto"/>
            <w:left w:val="none" w:sz="0" w:space="0" w:color="auto"/>
            <w:bottom w:val="none" w:sz="0" w:space="0" w:color="auto"/>
            <w:right w:val="none" w:sz="0" w:space="0" w:color="auto"/>
          </w:divBdr>
          <w:divsChild>
            <w:div w:id="1650859865">
              <w:marLeft w:val="0"/>
              <w:marRight w:val="0"/>
              <w:marTop w:val="100"/>
              <w:marBottom w:val="100"/>
              <w:divBdr>
                <w:top w:val="none" w:sz="0" w:space="0" w:color="auto"/>
                <w:left w:val="none" w:sz="0" w:space="0" w:color="auto"/>
                <w:bottom w:val="none" w:sz="0" w:space="0" w:color="auto"/>
                <w:right w:val="none" w:sz="0" w:space="0" w:color="auto"/>
              </w:divBdr>
              <w:divsChild>
                <w:div w:id="1717047249">
                  <w:marLeft w:val="0"/>
                  <w:marRight w:val="0"/>
                  <w:marTop w:val="0"/>
                  <w:marBottom w:val="0"/>
                  <w:divBdr>
                    <w:top w:val="none" w:sz="0" w:space="0" w:color="auto"/>
                    <w:left w:val="none" w:sz="0" w:space="0" w:color="auto"/>
                    <w:bottom w:val="none" w:sz="0" w:space="0" w:color="auto"/>
                    <w:right w:val="none" w:sz="0" w:space="0" w:color="auto"/>
                  </w:divBdr>
                  <w:divsChild>
                    <w:div w:id="764033287">
                      <w:marLeft w:val="0"/>
                      <w:marRight w:val="0"/>
                      <w:marTop w:val="0"/>
                      <w:marBottom w:val="0"/>
                      <w:divBdr>
                        <w:top w:val="none" w:sz="0" w:space="0" w:color="auto"/>
                        <w:left w:val="none" w:sz="0" w:space="0" w:color="auto"/>
                        <w:bottom w:val="none" w:sz="0" w:space="0" w:color="auto"/>
                        <w:right w:val="none" w:sz="0" w:space="0" w:color="auto"/>
                      </w:divBdr>
                      <w:divsChild>
                        <w:div w:id="351953791">
                          <w:marLeft w:val="0"/>
                          <w:marRight w:val="0"/>
                          <w:marTop w:val="0"/>
                          <w:marBottom w:val="0"/>
                          <w:divBdr>
                            <w:top w:val="none" w:sz="0" w:space="0" w:color="auto"/>
                            <w:left w:val="none" w:sz="0" w:space="0" w:color="auto"/>
                            <w:bottom w:val="none" w:sz="0" w:space="0" w:color="auto"/>
                            <w:right w:val="none" w:sz="0" w:space="0" w:color="auto"/>
                          </w:divBdr>
                          <w:divsChild>
                            <w:div w:id="1929532539">
                              <w:marLeft w:val="0"/>
                              <w:marRight w:val="0"/>
                              <w:marTop w:val="0"/>
                              <w:marBottom w:val="0"/>
                              <w:divBdr>
                                <w:top w:val="none" w:sz="0" w:space="0" w:color="auto"/>
                                <w:left w:val="none" w:sz="0" w:space="0" w:color="auto"/>
                                <w:bottom w:val="none" w:sz="0" w:space="0" w:color="auto"/>
                                <w:right w:val="none" w:sz="0" w:space="0" w:color="auto"/>
                              </w:divBdr>
                              <w:divsChild>
                                <w:div w:id="1820615093">
                                  <w:marLeft w:val="0"/>
                                  <w:marRight w:val="0"/>
                                  <w:marTop w:val="0"/>
                                  <w:marBottom w:val="0"/>
                                  <w:divBdr>
                                    <w:top w:val="none" w:sz="0" w:space="0" w:color="auto"/>
                                    <w:left w:val="none" w:sz="0" w:space="0" w:color="auto"/>
                                    <w:bottom w:val="none" w:sz="0" w:space="0" w:color="auto"/>
                                    <w:right w:val="none" w:sz="0" w:space="0" w:color="auto"/>
                                  </w:divBdr>
                                  <w:divsChild>
                                    <w:div w:id="265045103">
                                      <w:marLeft w:val="0"/>
                                      <w:marRight w:val="0"/>
                                      <w:marTop w:val="0"/>
                                      <w:marBottom w:val="0"/>
                                      <w:divBdr>
                                        <w:top w:val="none" w:sz="0" w:space="0" w:color="auto"/>
                                        <w:left w:val="none" w:sz="0" w:space="0" w:color="auto"/>
                                        <w:bottom w:val="none" w:sz="0" w:space="0" w:color="auto"/>
                                        <w:right w:val="none" w:sz="0" w:space="0" w:color="auto"/>
                                      </w:divBdr>
                                      <w:divsChild>
                                        <w:div w:id="51380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1930735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ociology.org.uk/revision.htm" TargetMode="External"/><Relationship Id="rId3" Type="http://schemas.openxmlformats.org/officeDocument/2006/relationships/styles" Target="styles.xml"/><Relationship Id="rId7" Type="http://schemas.openxmlformats.org/officeDocument/2006/relationships/hyperlink" Target="https://www.aqa.org.uk/resources/sociology/as-and-a-level/sociology/teach/teaching-guide-globalisation-in-sociology-podcas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hortcutstv.com/blog/2017/06/27/bbc-analysis-podcas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BFD8CB-C6F8-4BCD-992D-C5A3B0186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6</Pages>
  <Words>1338</Words>
  <Characters>7632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Authorised Users Only</Company>
  <LinksUpToDate>false</LinksUpToDate>
  <CharactersWithSpaces>8953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Sarah Jane Gordon</dc:creator>
  <cp:lastModifiedBy>S Shinasi</cp:lastModifiedBy>
  <cp:revision>17</cp:revision>
  <cp:lastPrinted>2019-10-15T13:14:00Z</cp:lastPrinted>
  <dcterms:created xsi:type="dcterms:W3CDTF">2019-10-31T09:56:00Z</dcterms:created>
  <dcterms:modified xsi:type="dcterms:W3CDTF">2020-09-01T15:00:00Z</dcterms:modified>
</cp:coreProperties>
</file>