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Default="00757409">
      <w:r>
        <w:rPr>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margin">
                  <wp:posOffset>19210</wp:posOffset>
                </wp:positionH>
                <wp:positionV relativeFrom="paragraph">
                  <wp:posOffset>-131338</wp:posOffset>
                </wp:positionV>
                <wp:extent cx="6907946" cy="533400"/>
                <wp:effectExtent l="0" t="0" r="26670"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946" cy="533400"/>
                        </a:xfrm>
                        <a:prstGeom prst="rect">
                          <a:avLst/>
                        </a:prstGeom>
                        <a:solidFill>
                          <a:srgbClr val="FFFFFF"/>
                        </a:solidFill>
                        <a:ln w="9525">
                          <a:solidFill>
                            <a:srgbClr val="000000"/>
                          </a:solidFill>
                          <a:miter lim="800000"/>
                          <a:headEnd/>
                          <a:tailEnd/>
                        </a:ln>
                      </wps:spPr>
                      <wps:txbx>
                        <w:txbxContent>
                          <w:p w:rsidR="00ED1811" w:rsidRPr="00757409" w:rsidRDefault="00ED1811" w:rsidP="00ED1811">
                            <w:pPr>
                              <w:pStyle w:val="NoSpacing"/>
                              <w:rPr>
                                <w:sz w:val="28"/>
                                <w:szCs w:val="28"/>
                              </w:rPr>
                            </w:pPr>
                            <w:r w:rsidRPr="00757409">
                              <w:rPr>
                                <w:b/>
                                <w:sz w:val="28"/>
                                <w:szCs w:val="28"/>
                              </w:rPr>
                              <w:t>UNIT OVERVIEW</w:t>
                            </w:r>
                            <w:r w:rsidR="00780250">
                              <w:rPr>
                                <w:b/>
                                <w:sz w:val="28"/>
                                <w:szCs w:val="28"/>
                              </w:rPr>
                              <w:t xml:space="preserve">: </w:t>
                            </w:r>
                            <w:r w:rsidR="00AC6B7A">
                              <w:rPr>
                                <w:b/>
                                <w:sz w:val="28"/>
                                <w:szCs w:val="28"/>
                              </w:rPr>
                              <w:t xml:space="preserve">Aromatic </w:t>
                            </w:r>
                            <w:r w:rsidR="00780250">
                              <w:rPr>
                                <w:b/>
                                <w:sz w:val="28"/>
                                <w:szCs w:val="28"/>
                              </w:rPr>
                              <w:t>Amines</w:t>
                            </w:r>
                            <w:bookmarkStart w:id="0" w:name="_GoBack"/>
                            <w:bookmarkEnd w:id="0"/>
                          </w:p>
                          <w:p w:rsidR="00ED1811" w:rsidRPr="00324CB4" w:rsidRDefault="00ED1811" w:rsidP="00ED1811">
                            <w:pPr>
                              <w:pStyle w:val="NoSpacing"/>
                              <w:rPr>
                                <w:b/>
                                <w:sz w:val="24"/>
                                <w:szCs w:val="24"/>
                              </w:rPr>
                            </w:pPr>
                            <w:r w:rsidRPr="00324CB4">
                              <w:rPr>
                                <w:b/>
                                <w:sz w:val="24"/>
                                <w:szCs w:val="24"/>
                              </w:rPr>
                              <w:t xml:space="preserve">ENQUIRY:  </w:t>
                            </w:r>
                            <w:r w:rsidRPr="00324CB4">
                              <w:rPr>
                                <w:sz w:val="24"/>
                                <w:szCs w:val="24"/>
                              </w:rPr>
                              <w:t xml:space="preserve">How </w:t>
                            </w:r>
                            <w:r w:rsidR="00324CB4" w:rsidRPr="00324CB4">
                              <w:rPr>
                                <w:sz w:val="24"/>
                                <w:szCs w:val="24"/>
                              </w:rPr>
                              <w:t xml:space="preserve">the properties of amines differ due to the </w:t>
                            </w:r>
                            <w:r w:rsidR="00AC6B7A">
                              <w:rPr>
                                <w:sz w:val="24"/>
                                <w:szCs w:val="24"/>
                              </w:rPr>
                              <w:t xml:space="preserve">N- </w:t>
                            </w:r>
                            <w:r w:rsidR="00324CB4" w:rsidRPr="00324CB4">
                              <w:rPr>
                                <w:sz w:val="24"/>
                                <w:szCs w:val="24"/>
                              </w:rPr>
                              <w:t>electron pair interaction in the benzene ring</w:t>
                            </w:r>
                            <w:r w:rsidR="00AC6B7A">
                              <w:rPr>
                                <w:sz w:val="24"/>
                                <w:szCs w:val="24"/>
                              </w:rPr>
                              <w:t>?</w:t>
                            </w:r>
                          </w:p>
                          <w:p w:rsidR="00440E1F" w:rsidRPr="00C32526" w:rsidRDefault="00440E1F" w:rsidP="00757409">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1.5pt;margin-top:-10.35pt;width:543.9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">
                <v:textbox>
                  <w:txbxContent>
                    <w:p w:rsidR="00ED1811" w:rsidRPr="00757409" w:rsidRDefault="00ED1811" w:rsidP="00ED1811">
                      <w:pPr>
                        <w:pStyle w:val="NoSpacing"/>
                        <w:rPr>
                          <w:sz w:val="28"/>
                          <w:szCs w:val="28"/>
                        </w:rPr>
                      </w:pPr>
                      <w:r w:rsidRPr="00757409">
                        <w:rPr>
                          <w:b/>
                          <w:sz w:val="28"/>
                          <w:szCs w:val="28"/>
                        </w:rPr>
                        <w:t>UNIT OVERVIEW</w:t>
                      </w:r>
                      <w:r w:rsidR="00780250">
                        <w:rPr>
                          <w:b/>
                          <w:sz w:val="28"/>
                          <w:szCs w:val="28"/>
                        </w:rPr>
                        <w:t xml:space="preserve">: </w:t>
                      </w:r>
                      <w:r w:rsidR="00AC6B7A">
                        <w:rPr>
                          <w:b/>
                          <w:sz w:val="28"/>
                          <w:szCs w:val="28"/>
                        </w:rPr>
                        <w:t xml:space="preserve">Aromatic </w:t>
                      </w:r>
                      <w:r w:rsidR="00780250">
                        <w:rPr>
                          <w:b/>
                          <w:sz w:val="28"/>
                          <w:szCs w:val="28"/>
                        </w:rPr>
                        <w:t>Amines</w:t>
                      </w:r>
                      <w:bookmarkStart w:id="1" w:name="_GoBack"/>
                      <w:bookmarkEnd w:id="1"/>
                    </w:p>
                    <w:p w:rsidR="00ED1811" w:rsidRPr="00324CB4" w:rsidRDefault="00ED1811" w:rsidP="00ED1811">
                      <w:pPr>
                        <w:pStyle w:val="NoSpacing"/>
                        <w:rPr>
                          <w:b/>
                          <w:sz w:val="24"/>
                          <w:szCs w:val="24"/>
                        </w:rPr>
                      </w:pPr>
                      <w:r w:rsidRPr="00324CB4">
                        <w:rPr>
                          <w:b/>
                          <w:sz w:val="24"/>
                          <w:szCs w:val="24"/>
                        </w:rPr>
                        <w:t xml:space="preserve">ENQUIRY:  </w:t>
                      </w:r>
                      <w:r w:rsidRPr="00324CB4">
                        <w:rPr>
                          <w:sz w:val="24"/>
                          <w:szCs w:val="24"/>
                        </w:rPr>
                        <w:t xml:space="preserve">How </w:t>
                      </w:r>
                      <w:r w:rsidR="00324CB4" w:rsidRPr="00324CB4">
                        <w:rPr>
                          <w:sz w:val="24"/>
                          <w:szCs w:val="24"/>
                        </w:rPr>
                        <w:t xml:space="preserve">the properties of amines differ due to the </w:t>
                      </w:r>
                      <w:r w:rsidR="00AC6B7A">
                        <w:rPr>
                          <w:sz w:val="24"/>
                          <w:szCs w:val="24"/>
                        </w:rPr>
                        <w:t xml:space="preserve">N- </w:t>
                      </w:r>
                      <w:r w:rsidR="00324CB4" w:rsidRPr="00324CB4">
                        <w:rPr>
                          <w:sz w:val="24"/>
                          <w:szCs w:val="24"/>
                        </w:rPr>
                        <w:t>electron pair interaction in the benzene ring</w:t>
                      </w:r>
                      <w:r w:rsidR="00AC6B7A">
                        <w:rPr>
                          <w:sz w:val="24"/>
                          <w:szCs w:val="24"/>
                        </w:rPr>
                        <w:t>?</w:t>
                      </w:r>
                    </w:p>
                    <w:p w:rsidR="00440E1F" w:rsidRPr="00C32526" w:rsidRDefault="00440E1F" w:rsidP="00757409">
                      <w:pPr>
                        <w:pStyle w:val="NoSpacing"/>
                        <w:rPr>
                          <w:sz w:val="28"/>
                          <w:szCs w:val="28"/>
                        </w:rPr>
                      </w:pPr>
                    </w:p>
                  </w:txbxContent>
                </v:textbox>
                <w10:wrap anchorx="margin"/>
              </v:shape>
            </w:pict>
          </mc:Fallback>
        </mc:AlternateContent>
      </w:r>
    </w:p>
    <w:tbl>
      <w:tblPr>
        <w:tblStyle w:val="TableGrid"/>
        <w:tblpPr w:leftFromText="180" w:rightFromText="180" w:vertAnchor="text" w:horzAnchor="margin" w:tblpY="22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16"/>
        <w:gridCol w:w="3303"/>
        <w:gridCol w:w="981"/>
        <w:gridCol w:w="920"/>
      </w:tblGrid>
      <w:tr w:rsidR="001065D8" w:rsidTr="001065D8">
        <w:tc>
          <w:tcPr>
            <w:tcW w:w="10420" w:type="dxa"/>
            <w:gridSpan w:val="4"/>
          </w:tcPr>
          <w:p w:rsidR="001065D8" w:rsidRPr="00ED1811" w:rsidRDefault="001065D8" w:rsidP="001065D8">
            <w:pPr>
              <w:pStyle w:val="NoSpacing"/>
              <w:rPr>
                <w:rFonts w:ascii="Arial" w:hAnsi="Arial" w:cs="Arial"/>
                <w:b/>
                <w:sz w:val="24"/>
                <w:szCs w:val="24"/>
              </w:rPr>
            </w:pPr>
            <w:r w:rsidRPr="00ED1811">
              <w:rPr>
                <w:rFonts w:ascii="Arial" w:hAnsi="Arial" w:cs="Arial"/>
                <w:b/>
                <w:sz w:val="24"/>
                <w:szCs w:val="24"/>
              </w:rPr>
              <w:t>Unit intention:</w:t>
            </w:r>
          </w:p>
          <w:p w:rsidR="001065D8" w:rsidRPr="005C1C3C" w:rsidRDefault="001065D8" w:rsidP="001065D8">
            <w:pPr>
              <w:pStyle w:val="NoSpacing"/>
            </w:pPr>
            <w:r>
              <w:rPr>
                <w:sz w:val="24"/>
                <w:szCs w:val="24"/>
              </w:rPr>
              <w:t>Amines are very reactive compounds, so they are useful as intermediates in organic synthesis. The amines also show unique properties as organic bases where the lone pair of N interacts with the benzene ring electrons. In this unit the students will have the opportunity to study the properties of amines as bases and nucleophiles and learn some synthetic route to organic products via amines.</w:t>
            </w:r>
          </w:p>
        </w:tc>
      </w:tr>
      <w:tr w:rsidR="001065D8" w:rsidTr="001065D8">
        <w:trPr>
          <w:trHeight w:val="592"/>
        </w:trPr>
        <w:tc>
          <w:tcPr>
            <w:tcW w:w="8519" w:type="dxa"/>
            <w:gridSpan w:val="2"/>
          </w:tcPr>
          <w:p w:rsidR="001065D8" w:rsidRPr="00C47AEA" w:rsidRDefault="001065D8" w:rsidP="001065D8">
            <w:pPr>
              <w:pStyle w:val="NoSpacing"/>
              <w:rPr>
                <w:rFonts w:ascii="Arial" w:hAnsi="Arial" w:cs="Arial"/>
                <w:b/>
                <w:sz w:val="24"/>
                <w:szCs w:val="24"/>
              </w:rPr>
            </w:pPr>
            <w:r w:rsidRPr="00C47AEA">
              <w:rPr>
                <w:rFonts w:ascii="Arial" w:hAnsi="Arial" w:cs="Arial"/>
                <w:b/>
                <w:sz w:val="24"/>
                <w:szCs w:val="24"/>
              </w:rPr>
              <w:t>Success criteria</w:t>
            </w:r>
          </w:p>
        </w:tc>
        <w:tc>
          <w:tcPr>
            <w:tcW w:w="981" w:type="dxa"/>
          </w:tcPr>
          <w:p w:rsidR="001065D8" w:rsidRDefault="001065D8" w:rsidP="001065D8">
            <w:pPr>
              <w:pStyle w:val="NoSpacing"/>
            </w:pPr>
            <w:r w:rsidRPr="00A52077">
              <w:rPr>
                <w:sz w:val="44"/>
              </w:rPr>
              <w:sym w:font="Wingdings 2" w:char="F050"/>
            </w:r>
          </w:p>
        </w:tc>
        <w:tc>
          <w:tcPr>
            <w:tcW w:w="920" w:type="dxa"/>
          </w:tcPr>
          <w:p w:rsidR="001065D8" w:rsidRDefault="001065D8" w:rsidP="001065D8">
            <w:pPr>
              <w:pStyle w:val="NoSpacing"/>
            </w:pPr>
            <w:r w:rsidRPr="00A52077">
              <w:rPr>
                <w:sz w:val="36"/>
              </w:rPr>
              <w:t>X</w:t>
            </w:r>
          </w:p>
        </w:tc>
      </w:tr>
      <w:tr w:rsidR="001065D8" w:rsidTr="001065D8">
        <w:trPr>
          <w:trHeight w:val="3070"/>
        </w:trPr>
        <w:tc>
          <w:tcPr>
            <w:tcW w:w="8519" w:type="dxa"/>
            <w:gridSpan w:val="2"/>
          </w:tcPr>
          <w:p w:rsidR="001065D8" w:rsidRPr="00172F58" w:rsidRDefault="001065D8" w:rsidP="001065D8">
            <w:pPr>
              <w:rPr>
                <w:rFonts w:ascii="Arial" w:hAnsi="Arial" w:cs="Arial"/>
                <w:sz w:val="24"/>
                <w:szCs w:val="24"/>
              </w:rPr>
            </w:pPr>
            <w:r w:rsidRPr="00172F58">
              <w:rPr>
                <w:rFonts w:ascii="Arial" w:hAnsi="Arial" w:cs="Arial"/>
                <w:sz w:val="24"/>
                <w:szCs w:val="24"/>
              </w:rPr>
              <w:t>1.</w:t>
            </w:r>
            <w:r w:rsidRPr="00172F58">
              <w:rPr>
                <w:sz w:val="24"/>
                <w:szCs w:val="24"/>
              </w:rPr>
              <w:t xml:space="preserve"> I can </w:t>
            </w:r>
            <w:r>
              <w:rPr>
                <w:rFonts w:ascii="Helvetica" w:hAnsi="Helvetica" w:cs="Helvetica"/>
                <w:color w:val="4C4C4B"/>
                <w:sz w:val="24"/>
                <w:szCs w:val="24"/>
                <w:shd w:val="clear" w:color="auto" w:fill="FFFFFF"/>
              </w:rPr>
              <w:t>define the amines and use the IUPAC systems to name the amines.</w:t>
            </w:r>
          </w:p>
          <w:p w:rsidR="001065D8" w:rsidRPr="00172F58" w:rsidRDefault="001065D8" w:rsidP="001065D8">
            <w:pPr>
              <w:rPr>
                <w:rFonts w:ascii="Helvetica" w:hAnsi="Helvetica" w:cs="Helvetica"/>
                <w:color w:val="4C4C4B"/>
                <w:sz w:val="24"/>
                <w:szCs w:val="24"/>
                <w:shd w:val="clear" w:color="auto" w:fill="FFFFFF"/>
              </w:rPr>
            </w:pPr>
            <w:r w:rsidRPr="00172F58">
              <w:rPr>
                <w:rFonts w:ascii="Arial" w:hAnsi="Arial" w:cs="Arial"/>
                <w:sz w:val="24"/>
                <w:szCs w:val="24"/>
              </w:rPr>
              <w:t>2.</w:t>
            </w:r>
            <w:r w:rsidRPr="00172F58">
              <w:rPr>
                <w:sz w:val="24"/>
                <w:szCs w:val="24"/>
              </w:rPr>
              <w:t xml:space="preserve"> I can </w:t>
            </w:r>
            <w:r>
              <w:rPr>
                <w:rFonts w:ascii="Helvetica" w:hAnsi="Helvetica" w:cs="Helvetica"/>
                <w:color w:val="4C4C4B"/>
                <w:sz w:val="24"/>
                <w:szCs w:val="24"/>
                <w:shd w:val="clear" w:color="auto" w:fill="FFFFFF"/>
              </w:rPr>
              <w:t>recognise the amines as primary, secondary, tertiary and explain their reactivity.</w:t>
            </w:r>
          </w:p>
          <w:p w:rsidR="001065D8" w:rsidRPr="00ED1811" w:rsidRDefault="001065D8" w:rsidP="001065D8">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sidRPr="00ED1811">
              <w:rPr>
                <w:rFonts w:ascii="Arial" w:hAnsi="Arial" w:cs="Arial"/>
                <w:sz w:val="22"/>
                <w:szCs w:val="22"/>
              </w:rPr>
              <w:t xml:space="preserve">3. I can </w:t>
            </w:r>
            <w:r>
              <w:rPr>
                <w:rFonts w:ascii="Arial" w:hAnsi="Arial" w:cs="Arial"/>
                <w:sz w:val="22"/>
                <w:szCs w:val="22"/>
              </w:rPr>
              <w:t xml:space="preserve">compare and </w:t>
            </w:r>
            <w:r>
              <w:rPr>
                <w:rFonts w:ascii="Helvetica" w:hAnsi="Helvetica" w:cs="Helvetica"/>
                <w:color w:val="4C4C4B"/>
                <w:sz w:val="22"/>
                <w:szCs w:val="22"/>
              </w:rPr>
              <w:t>explain the base strength of aromatic and alkyl amines compared to ammonia.</w:t>
            </w:r>
          </w:p>
          <w:p w:rsidR="001065D8" w:rsidRDefault="001065D8" w:rsidP="001065D8">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sidRPr="00ED1811">
              <w:rPr>
                <w:rFonts w:ascii="Helvetica" w:hAnsi="Helvetica" w:cs="Helvetica"/>
                <w:color w:val="4C4C4B"/>
                <w:sz w:val="22"/>
                <w:szCs w:val="22"/>
              </w:rPr>
              <w:t xml:space="preserve">4. I can </w:t>
            </w:r>
            <w:r>
              <w:rPr>
                <w:rFonts w:ascii="Helvetica" w:hAnsi="Helvetica" w:cs="Helvetica"/>
                <w:color w:val="4C4C4B"/>
                <w:sz w:val="22"/>
                <w:szCs w:val="22"/>
              </w:rPr>
              <w:t>use amines as nucleophiles to synthesise organic products from Haloalkanes and Haloarenes.</w:t>
            </w:r>
          </w:p>
          <w:p w:rsidR="001065D8" w:rsidRPr="00ED1811" w:rsidRDefault="001065D8" w:rsidP="001065D8">
            <w:pPr>
              <w:pStyle w:val="NormalWeb"/>
              <w:shd w:val="clear" w:color="auto" w:fill="FFFFFF"/>
              <w:spacing w:before="0" w:beforeAutospacing="0" w:after="240" w:afterAutospacing="0" w:line="360" w:lineRule="atLeast"/>
              <w:textAlignment w:val="baseline"/>
              <w:rPr>
                <w:rFonts w:ascii="Helvetica" w:hAnsi="Helvetica" w:cs="Helvetica"/>
                <w:color w:val="4C4C4B"/>
                <w:sz w:val="22"/>
                <w:szCs w:val="22"/>
              </w:rPr>
            </w:pPr>
            <w:r>
              <w:rPr>
                <w:rFonts w:ascii="Helvetica" w:hAnsi="Helvetica" w:cs="Helvetica"/>
                <w:color w:val="4C4C4B"/>
                <w:sz w:val="22"/>
                <w:szCs w:val="22"/>
              </w:rPr>
              <w:t xml:space="preserve">5. </w:t>
            </w:r>
            <w:r>
              <w:rPr>
                <w:rFonts w:ascii="Helvetica" w:hAnsi="Helvetica" w:cs="Helvetica"/>
                <w:color w:val="4C4C4B"/>
                <w:sz w:val="22"/>
                <w:szCs w:val="22"/>
              </w:rPr>
              <w:t>I can give examples of economic and industrial importance of amines.</w:t>
            </w:r>
          </w:p>
        </w:tc>
        <w:tc>
          <w:tcPr>
            <w:tcW w:w="981" w:type="dxa"/>
          </w:tcPr>
          <w:p w:rsidR="001065D8" w:rsidRDefault="001065D8" w:rsidP="001065D8"/>
        </w:tc>
        <w:tc>
          <w:tcPr>
            <w:tcW w:w="920" w:type="dxa"/>
          </w:tcPr>
          <w:p w:rsidR="001065D8" w:rsidRDefault="001065D8" w:rsidP="001065D8"/>
        </w:tc>
      </w:tr>
      <w:tr w:rsidR="001065D8" w:rsidTr="001065D8">
        <w:trPr>
          <w:trHeight w:val="952"/>
        </w:trPr>
        <w:tc>
          <w:tcPr>
            <w:tcW w:w="10420" w:type="dxa"/>
            <w:gridSpan w:val="4"/>
          </w:tcPr>
          <w:p w:rsidR="001065D8" w:rsidRPr="00C47AEA" w:rsidRDefault="001065D8" w:rsidP="001065D8">
            <w:pPr>
              <w:pStyle w:val="NoSpacing"/>
              <w:rPr>
                <w:rFonts w:ascii="Arial" w:hAnsi="Arial" w:cs="Arial"/>
                <w:b/>
                <w:sz w:val="24"/>
                <w:szCs w:val="24"/>
              </w:rPr>
            </w:pPr>
            <w:r w:rsidRPr="00C47AEA">
              <w:rPr>
                <w:rFonts w:ascii="Arial" w:hAnsi="Arial" w:cs="Arial"/>
                <w:b/>
                <w:sz w:val="24"/>
                <w:szCs w:val="24"/>
              </w:rPr>
              <w:t>Unit summative and formative assessment details:</w:t>
            </w:r>
          </w:p>
          <w:p w:rsidR="001065D8" w:rsidRDefault="001065D8" w:rsidP="001065D8">
            <w:pPr>
              <w:pStyle w:val="NoSpacing"/>
              <w:rPr>
                <w:sz w:val="20"/>
                <w:szCs w:val="20"/>
              </w:rPr>
            </w:pPr>
            <w:r>
              <w:rPr>
                <w:sz w:val="20"/>
                <w:szCs w:val="20"/>
              </w:rPr>
              <w:t>Mini mocks</w:t>
            </w:r>
          </w:p>
          <w:p w:rsidR="001065D8" w:rsidRPr="00584622" w:rsidRDefault="001065D8" w:rsidP="001065D8">
            <w:pPr>
              <w:pStyle w:val="NoSpacing"/>
              <w:rPr>
                <w:sz w:val="20"/>
                <w:szCs w:val="20"/>
              </w:rPr>
            </w:pPr>
            <w:r>
              <w:rPr>
                <w:sz w:val="20"/>
                <w:szCs w:val="20"/>
              </w:rPr>
              <w:t>End of topic test</w:t>
            </w:r>
          </w:p>
        </w:tc>
      </w:tr>
      <w:tr w:rsidR="001065D8" w:rsidTr="001065D8">
        <w:trPr>
          <w:trHeight w:val="1387"/>
        </w:trPr>
        <w:tc>
          <w:tcPr>
            <w:tcW w:w="10420" w:type="dxa"/>
            <w:gridSpan w:val="4"/>
          </w:tcPr>
          <w:p w:rsidR="001065D8" w:rsidRDefault="001065D8" w:rsidP="001065D8">
            <w:pPr>
              <w:spacing w:after="100" w:afterAutospacing="1" w:line="240" w:lineRule="auto"/>
              <w:contextualSpacing/>
              <w:rPr>
                <w:rFonts w:ascii="Arial" w:hAnsi="Arial" w:cs="Arial"/>
                <w:b/>
                <w:sz w:val="24"/>
                <w:szCs w:val="24"/>
              </w:rPr>
            </w:pPr>
            <w:r w:rsidRPr="00507B9D">
              <w:rPr>
                <w:rFonts w:ascii="Arial" w:hAnsi="Arial" w:cs="Arial"/>
                <w:b/>
                <w:sz w:val="24"/>
                <w:szCs w:val="24"/>
              </w:rPr>
              <w:t>Home Learning (What and how often)</w:t>
            </w:r>
            <w:r>
              <w:rPr>
                <w:rFonts w:ascii="Arial" w:hAnsi="Arial" w:cs="Arial"/>
                <w:b/>
                <w:sz w:val="24"/>
                <w:szCs w:val="24"/>
              </w:rPr>
              <w:t>:</w:t>
            </w:r>
          </w:p>
          <w:p w:rsidR="001065D8" w:rsidRPr="00CA6D4F" w:rsidRDefault="001065D8" w:rsidP="001065D8">
            <w:pPr>
              <w:spacing w:after="100" w:afterAutospacing="1" w:line="240" w:lineRule="auto"/>
              <w:contextualSpacing/>
              <w:rPr>
                <w:rFonts w:asciiTheme="minorHAnsi" w:hAnsiTheme="minorHAnsi" w:cstheme="minorHAnsi"/>
              </w:rPr>
            </w:pPr>
            <w:r w:rsidRPr="00CA6D4F">
              <w:rPr>
                <w:rFonts w:asciiTheme="minorHAnsi" w:hAnsiTheme="minorHAnsi" w:cstheme="minorHAnsi"/>
              </w:rPr>
              <w:t>Flip learning/home work – weekly</w:t>
            </w:r>
          </w:p>
          <w:p w:rsidR="001065D8" w:rsidRDefault="001065D8" w:rsidP="001065D8">
            <w:pPr>
              <w:spacing w:after="100" w:afterAutospacing="1" w:line="240" w:lineRule="auto"/>
              <w:contextualSpacing/>
            </w:pPr>
            <w:r>
              <w:t>Seneca- 1 hour a week</w:t>
            </w:r>
          </w:p>
          <w:p w:rsidR="001065D8" w:rsidRPr="00CA6D4F" w:rsidRDefault="001065D8" w:rsidP="001065D8">
            <w:pPr>
              <w:spacing w:after="100" w:afterAutospacing="1" w:line="240" w:lineRule="auto"/>
              <w:contextualSpacing/>
              <w:rPr>
                <w:rFonts w:ascii="Arial" w:hAnsi="Arial" w:cs="Arial"/>
                <w:b/>
                <w:sz w:val="24"/>
                <w:szCs w:val="24"/>
              </w:rPr>
            </w:pPr>
            <w:r>
              <w:t>Past exam paper practice.</w:t>
            </w:r>
            <w:r>
              <w:rPr>
                <w:noProof/>
              </w:rPr>
              <w:t xml:space="preserve"> </w:t>
            </w:r>
          </w:p>
        </w:tc>
      </w:tr>
      <w:tr w:rsidR="001065D8" w:rsidTr="001065D8">
        <w:trPr>
          <w:trHeight w:val="3873"/>
        </w:trPr>
        <w:tc>
          <w:tcPr>
            <w:tcW w:w="5216" w:type="dxa"/>
          </w:tcPr>
          <w:p w:rsidR="001065D8" w:rsidRPr="002B4D4C" w:rsidRDefault="001065D8" w:rsidP="001065D8">
            <w:pPr>
              <w:pStyle w:val="NoSpacing"/>
              <w:rPr>
                <w:b/>
                <w:sz w:val="32"/>
                <w:szCs w:val="20"/>
              </w:rPr>
            </w:pPr>
            <w:r w:rsidRPr="002B4D4C">
              <w:rPr>
                <w:b/>
                <w:sz w:val="32"/>
                <w:szCs w:val="20"/>
              </w:rPr>
              <w:t>Topic Sequence</w:t>
            </w:r>
          </w:p>
          <w:p w:rsidR="001065D8" w:rsidRPr="002B4D4C" w:rsidRDefault="001065D8" w:rsidP="001065D8">
            <w:pPr>
              <w:pStyle w:val="NoSpacing"/>
              <w:ind w:left="720"/>
              <w:rPr>
                <w:sz w:val="20"/>
                <w:szCs w:val="20"/>
              </w:rPr>
            </w:pPr>
          </w:p>
          <w:p w:rsidR="001065D8" w:rsidRPr="007E1355" w:rsidRDefault="001065D8" w:rsidP="001065D8">
            <w:pPr>
              <w:pStyle w:val="NoSpacing"/>
              <w:numPr>
                <w:ilvl w:val="0"/>
                <w:numId w:val="8"/>
              </w:numPr>
              <w:ind w:left="582"/>
              <w:rPr>
                <w:sz w:val="24"/>
                <w:szCs w:val="24"/>
              </w:rPr>
            </w:pPr>
            <w:r w:rsidRPr="007E1355">
              <w:rPr>
                <w:sz w:val="24"/>
                <w:szCs w:val="24"/>
              </w:rPr>
              <w:t xml:space="preserve">Introduction to </w:t>
            </w:r>
            <w:r>
              <w:rPr>
                <w:sz w:val="24"/>
                <w:szCs w:val="24"/>
              </w:rPr>
              <w:t>Amines</w:t>
            </w:r>
          </w:p>
          <w:p w:rsidR="001065D8" w:rsidRPr="007E1355" w:rsidRDefault="001065D8" w:rsidP="001065D8">
            <w:pPr>
              <w:pStyle w:val="NoSpacing"/>
              <w:numPr>
                <w:ilvl w:val="0"/>
                <w:numId w:val="8"/>
              </w:numPr>
              <w:ind w:left="582"/>
              <w:rPr>
                <w:sz w:val="24"/>
                <w:szCs w:val="24"/>
              </w:rPr>
            </w:pPr>
            <w:r>
              <w:rPr>
                <w:sz w:val="24"/>
                <w:szCs w:val="24"/>
              </w:rPr>
              <w:t>Properties of amines as bases</w:t>
            </w:r>
            <w:r w:rsidRPr="007E1355">
              <w:rPr>
                <w:sz w:val="24"/>
                <w:szCs w:val="24"/>
              </w:rPr>
              <w:t>.</w:t>
            </w:r>
          </w:p>
          <w:p w:rsidR="001065D8" w:rsidRPr="007E1355" w:rsidRDefault="001065D8" w:rsidP="001065D8">
            <w:pPr>
              <w:pStyle w:val="NoSpacing"/>
              <w:numPr>
                <w:ilvl w:val="0"/>
                <w:numId w:val="8"/>
              </w:numPr>
              <w:ind w:left="582"/>
              <w:rPr>
                <w:sz w:val="24"/>
                <w:szCs w:val="24"/>
              </w:rPr>
            </w:pPr>
            <w:r>
              <w:rPr>
                <w:sz w:val="24"/>
                <w:szCs w:val="24"/>
              </w:rPr>
              <w:t xml:space="preserve">Amines as nucleophiles </w:t>
            </w:r>
          </w:p>
          <w:p w:rsidR="001065D8" w:rsidRPr="007E1355" w:rsidRDefault="001065D8" w:rsidP="001065D8">
            <w:pPr>
              <w:pStyle w:val="NoSpacing"/>
              <w:numPr>
                <w:ilvl w:val="0"/>
                <w:numId w:val="8"/>
              </w:numPr>
              <w:ind w:left="582"/>
              <w:rPr>
                <w:sz w:val="24"/>
                <w:szCs w:val="24"/>
              </w:rPr>
            </w:pPr>
            <w:r>
              <w:rPr>
                <w:sz w:val="24"/>
                <w:szCs w:val="24"/>
              </w:rPr>
              <w:t xml:space="preserve">Synthesis of amines from haloalkanes and </w:t>
            </w:r>
            <w:r w:rsidR="00DA4020">
              <w:rPr>
                <w:sz w:val="24"/>
                <w:szCs w:val="24"/>
              </w:rPr>
              <w:t>Halo</w:t>
            </w:r>
            <w:r>
              <w:rPr>
                <w:sz w:val="24"/>
                <w:szCs w:val="24"/>
              </w:rPr>
              <w:t>arenes.</w:t>
            </w:r>
          </w:p>
          <w:p w:rsidR="001065D8" w:rsidRPr="00DA4020" w:rsidRDefault="001065D8" w:rsidP="00DA4020">
            <w:pPr>
              <w:pStyle w:val="NoSpacing"/>
              <w:numPr>
                <w:ilvl w:val="0"/>
                <w:numId w:val="8"/>
              </w:numPr>
              <w:ind w:left="582"/>
              <w:rPr>
                <w:sz w:val="24"/>
                <w:szCs w:val="24"/>
              </w:rPr>
            </w:pPr>
            <w:r>
              <w:rPr>
                <w:sz w:val="24"/>
                <w:szCs w:val="24"/>
              </w:rPr>
              <w:t xml:space="preserve">Economic and industrial </w:t>
            </w:r>
            <w:r w:rsidR="00DA4020">
              <w:rPr>
                <w:sz w:val="24"/>
                <w:szCs w:val="24"/>
              </w:rPr>
              <w:t>importance of amines</w:t>
            </w:r>
          </w:p>
          <w:p w:rsidR="001065D8" w:rsidRPr="007E1355" w:rsidRDefault="001065D8" w:rsidP="001065D8">
            <w:pPr>
              <w:pStyle w:val="NoSpacing"/>
              <w:numPr>
                <w:ilvl w:val="0"/>
                <w:numId w:val="8"/>
              </w:numPr>
              <w:ind w:left="582"/>
              <w:rPr>
                <w:sz w:val="24"/>
                <w:szCs w:val="24"/>
              </w:rPr>
            </w:pPr>
            <w:r w:rsidRPr="007E1355">
              <w:rPr>
                <w:sz w:val="24"/>
                <w:szCs w:val="24"/>
              </w:rPr>
              <w:t>End of unit test</w:t>
            </w:r>
          </w:p>
          <w:p w:rsidR="001065D8" w:rsidRPr="00440E1F" w:rsidRDefault="001065D8" w:rsidP="006B1D0F">
            <w:pPr>
              <w:pStyle w:val="NoSpacing"/>
              <w:rPr>
                <w:highlight w:val="yellow"/>
              </w:rPr>
            </w:pPr>
          </w:p>
        </w:tc>
        <w:tc>
          <w:tcPr>
            <w:tcW w:w="5204" w:type="dxa"/>
            <w:gridSpan w:val="3"/>
          </w:tcPr>
          <w:p w:rsidR="001065D8" w:rsidRPr="002B4D4C" w:rsidRDefault="001065D8" w:rsidP="001065D8">
            <w:pPr>
              <w:pStyle w:val="NoSpacing"/>
              <w:rPr>
                <w:rFonts w:asciiTheme="minorHAnsi" w:hAnsiTheme="minorHAnsi" w:cstheme="minorHAnsi"/>
                <w:b/>
                <w:sz w:val="24"/>
              </w:rPr>
            </w:pPr>
            <w:r w:rsidRPr="002B4D4C">
              <w:rPr>
                <w:rFonts w:asciiTheme="minorHAnsi" w:hAnsiTheme="minorHAnsi" w:cstheme="minorHAnsi"/>
                <w:b/>
                <w:sz w:val="24"/>
              </w:rPr>
              <w:t xml:space="preserve">Recommended reading: </w:t>
            </w:r>
          </w:p>
          <w:p w:rsidR="001065D8" w:rsidRPr="001B0814" w:rsidRDefault="001065D8" w:rsidP="001065D8">
            <w:pPr>
              <w:rPr>
                <w:highlight w:val="yellow"/>
              </w:rPr>
            </w:pP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2B4D4C">
              <w:t xml:space="preserve">Have you met them? Show your </w:t>
            </w:r>
            <w:r w:rsidR="001B0814" w:rsidRPr="002B4D4C">
              <w:rPr>
                <w:u w:val="single"/>
              </w:rPr>
              <w:t>evidence</w:t>
            </w:r>
            <w:r w:rsidR="00E94A54" w:rsidRPr="002B4D4C">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440E1F" w:rsidRPr="009C6AC5" w:rsidRDefault="00440E1F" w:rsidP="009A5102">
                            <w:pPr>
                              <w:jc w:val="center"/>
                              <w:rPr>
                                <w:b/>
                                <w:sz w:val="28"/>
                                <w:szCs w:val="28"/>
                                <w:lang w:val="en-US"/>
                              </w:rPr>
                            </w:pPr>
                            <w:r w:rsidRPr="00FA3BE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440E1F" w:rsidRPr="009C6AC5" w:rsidRDefault="00440E1F" w:rsidP="009A5102">
                      <w:pPr>
                        <w:jc w:val="center"/>
                        <w:rPr>
                          <w:b/>
                          <w:sz w:val="28"/>
                          <w:szCs w:val="28"/>
                          <w:lang w:val="en-US"/>
                        </w:rPr>
                      </w:pPr>
                      <w:r w:rsidRPr="00FA3BE4">
                        <w:rPr>
                          <w:b/>
                          <w:sz w:val="28"/>
                          <w:szCs w:val="28"/>
                          <w:lang w:val="en-US"/>
                        </w:rPr>
                        <w:t>End of Unit EVALUATION</w:t>
                      </w:r>
                    </w:p>
                  </w:txbxContent>
                </v:textbox>
                <w10:wrap anchorx="margin"/>
              </v:shape>
            </w:pict>
          </mc:Fallback>
        </mc:AlternateContent>
      </w:r>
    </w:p>
    <w:sectPr w:rsidR="00984E57" w:rsidSect="003A51D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1F" w:rsidRDefault="00440E1F" w:rsidP="00984E57">
      <w:pPr>
        <w:spacing w:after="0" w:line="240" w:lineRule="auto"/>
      </w:pPr>
      <w:r>
        <w:separator/>
      </w:r>
    </w:p>
  </w:endnote>
  <w:endnote w:type="continuationSeparator" w:id="0">
    <w:p w:rsidR="00440E1F" w:rsidRDefault="00440E1F"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1F" w:rsidRDefault="00440E1F" w:rsidP="00984E57">
      <w:pPr>
        <w:spacing w:after="0" w:line="240" w:lineRule="auto"/>
      </w:pPr>
      <w:r>
        <w:separator/>
      </w:r>
    </w:p>
  </w:footnote>
  <w:footnote w:type="continuationSeparator" w:id="0">
    <w:p w:rsidR="00440E1F" w:rsidRDefault="00440E1F"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1F" w:rsidRPr="00984E57" w:rsidRDefault="00440E1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440E1F" w:rsidRPr="00C55C59" w:rsidRDefault="00440E1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440E1F" w:rsidRPr="00426053" w:rsidRDefault="00440E1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C63"/>
    <w:multiLevelType w:val="hybridMultilevel"/>
    <w:tmpl w:val="77BE330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C1307"/>
    <w:multiLevelType w:val="hybridMultilevel"/>
    <w:tmpl w:val="3B8841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91555"/>
    <w:rsid w:val="000921EB"/>
    <w:rsid w:val="001065D8"/>
    <w:rsid w:val="00107458"/>
    <w:rsid w:val="001141E7"/>
    <w:rsid w:val="001377DF"/>
    <w:rsid w:val="00141096"/>
    <w:rsid w:val="00172F58"/>
    <w:rsid w:val="001A2A13"/>
    <w:rsid w:val="001B0814"/>
    <w:rsid w:val="001C075B"/>
    <w:rsid w:val="001E04CE"/>
    <w:rsid w:val="00216BCA"/>
    <w:rsid w:val="002327F7"/>
    <w:rsid w:val="002640D6"/>
    <w:rsid w:val="002B4D4C"/>
    <w:rsid w:val="002C7104"/>
    <w:rsid w:val="002D7BC3"/>
    <w:rsid w:val="002E3248"/>
    <w:rsid w:val="003121F0"/>
    <w:rsid w:val="003178D0"/>
    <w:rsid w:val="00324CB4"/>
    <w:rsid w:val="0036351C"/>
    <w:rsid w:val="003754E1"/>
    <w:rsid w:val="003A51D5"/>
    <w:rsid w:val="00426053"/>
    <w:rsid w:val="00440E1F"/>
    <w:rsid w:val="004B46EC"/>
    <w:rsid w:val="004C70D9"/>
    <w:rsid w:val="004D44FC"/>
    <w:rsid w:val="00507B9D"/>
    <w:rsid w:val="00584622"/>
    <w:rsid w:val="005A4A9F"/>
    <w:rsid w:val="005C1C3C"/>
    <w:rsid w:val="005E0FA7"/>
    <w:rsid w:val="00601A87"/>
    <w:rsid w:val="00645B8A"/>
    <w:rsid w:val="00691E69"/>
    <w:rsid w:val="006B1D0F"/>
    <w:rsid w:val="00732705"/>
    <w:rsid w:val="0075595E"/>
    <w:rsid w:val="00757409"/>
    <w:rsid w:val="00780250"/>
    <w:rsid w:val="007802E4"/>
    <w:rsid w:val="00783FDD"/>
    <w:rsid w:val="007927E7"/>
    <w:rsid w:val="007E1355"/>
    <w:rsid w:val="0083166E"/>
    <w:rsid w:val="0086384A"/>
    <w:rsid w:val="00874D31"/>
    <w:rsid w:val="008A7955"/>
    <w:rsid w:val="008C698E"/>
    <w:rsid w:val="00906340"/>
    <w:rsid w:val="00984E57"/>
    <w:rsid w:val="00997B03"/>
    <w:rsid w:val="009A5102"/>
    <w:rsid w:val="009A6CF8"/>
    <w:rsid w:val="009C6AC5"/>
    <w:rsid w:val="00A467D0"/>
    <w:rsid w:val="00A51903"/>
    <w:rsid w:val="00A52077"/>
    <w:rsid w:val="00AC2F7E"/>
    <w:rsid w:val="00AC6B7A"/>
    <w:rsid w:val="00AD2301"/>
    <w:rsid w:val="00AE31E0"/>
    <w:rsid w:val="00B5428F"/>
    <w:rsid w:val="00B74C77"/>
    <w:rsid w:val="00BF0A53"/>
    <w:rsid w:val="00C32526"/>
    <w:rsid w:val="00C4438A"/>
    <w:rsid w:val="00C47AEA"/>
    <w:rsid w:val="00C5396E"/>
    <w:rsid w:val="00C55C59"/>
    <w:rsid w:val="00CA0DF2"/>
    <w:rsid w:val="00CA6D4F"/>
    <w:rsid w:val="00CB30E3"/>
    <w:rsid w:val="00CB4A35"/>
    <w:rsid w:val="00D00313"/>
    <w:rsid w:val="00DA4020"/>
    <w:rsid w:val="00DD7205"/>
    <w:rsid w:val="00E34A66"/>
    <w:rsid w:val="00E378E5"/>
    <w:rsid w:val="00E655DA"/>
    <w:rsid w:val="00E8726C"/>
    <w:rsid w:val="00E9436B"/>
    <w:rsid w:val="00E94A54"/>
    <w:rsid w:val="00ED1811"/>
    <w:rsid w:val="00F170FF"/>
    <w:rsid w:val="00F87411"/>
    <w:rsid w:val="00FA0037"/>
    <w:rsid w:val="00FA1308"/>
    <w:rsid w:val="00FA3BE4"/>
    <w:rsid w:val="00FF31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082A8F"/>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440E1F"/>
    <w:rPr>
      <w:color w:val="605E5C"/>
      <w:shd w:val="clear" w:color="auto" w:fill="E1DFDD"/>
    </w:rPr>
  </w:style>
  <w:style w:type="paragraph" w:styleId="NormalWeb">
    <w:name w:val="Normal (Web)"/>
    <w:basedOn w:val="Normal"/>
    <w:uiPriority w:val="99"/>
    <w:unhideWhenUsed/>
    <w:rsid w:val="00ED181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user</cp:lastModifiedBy>
  <cp:revision>9</cp:revision>
  <cp:lastPrinted>2022-03-08T14:48:00Z</cp:lastPrinted>
  <dcterms:created xsi:type="dcterms:W3CDTF">2023-01-02T11:34:00Z</dcterms:created>
  <dcterms:modified xsi:type="dcterms:W3CDTF">2023-01-02T13:00:00Z</dcterms:modified>
</cp:coreProperties>
</file>