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5031909"/>
    <w:bookmarkEnd w:id="0"/>
    <w:p w14:paraId="749F80B3" w14:textId="1ABBAD30" w:rsidR="00416663" w:rsidRPr="0071520A" w:rsidRDefault="0047714B" w:rsidP="00B81F30">
      <w:pPr>
        <w:rPr>
          <w:rFonts w:ascii="Avenir Medium" w:eastAsia="Calibri" w:hAnsi="Avenir Medium"/>
          <w:color w:val="002060"/>
          <w:sz w:val="24"/>
        </w:rPr>
      </w:pPr>
      <w:r>
        <w:rPr>
          <w:noProof/>
          <w:lang w:val="en-GB" w:eastAsia="en-GB"/>
        </w:rPr>
        <mc:AlternateContent>
          <mc:Choice Requires="wps">
            <w:drawing>
              <wp:anchor distT="0" distB="0" distL="114300" distR="114300" simplePos="0" relativeHeight="251664384" behindDoc="0" locked="0" layoutInCell="1" allowOverlap="1" wp14:anchorId="0EC588F2" wp14:editId="4DD78A94">
                <wp:simplePos x="0" y="0"/>
                <wp:positionH relativeFrom="column">
                  <wp:posOffset>927100</wp:posOffset>
                </wp:positionH>
                <wp:positionV relativeFrom="paragraph">
                  <wp:posOffset>12700</wp:posOffset>
                </wp:positionV>
                <wp:extent cx="8910955" cy="533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910955" cy="533400"/>
                        </a:xfrm>
                        <a:prstGeom prst="rect">
                          <a:avLst/>
                        </a:prstGeom>
                        <a:noFill/>
                        <a:ln w="6350">
                          <a:noFill/>
                        </a:ln>
                      </wps:spPr>
                      <wps:txbx>
                        <w:txbxContent>
                          <w:p w14:paraId="63EC721E" w14:textId="77777777" w:rsidR="00744DDD" w:rsidRPr="00D164ED" w:rsidRDefault="00744DDD"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14:paraId="00E2E1FD" w14:textId="77777777" w:rsidR="00744DDD" w:rsidRPr="00D164ED" w:rsidRDefault="00744DDD" w:rsidP="00D164ED">
                            <w:pPr>
                              <w:rPr>
                                <w:rFonts w:cstheme="minorHAnsi"/>
                                <w:b/>
                                <w:i/>
                                <w:color w:val="002060"/>
                                <w:sz w:val="5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588F2" id="_x0000_t202" coordsize="21600,21600" o:spt="202" path="m,l,21600r21600,l21600,xe">
                <v:stroke joinstyle="miter"/>
                <v:path gradientshapeok="t" o:connecttype="rect"/>
              </v:shapetype>
              <v:shape id="Text Box 1" o:spid="_x0000_s1026" type="#_x0000_t202" style="position:absolute;margin-left:73pt;margin-top:1pt;width:701.6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" filled="f" stroked="f" strokeweight=".5pt">
                <v:textbox>
                  <w:txbxContent>
                    <w:p w14:paraId="63EC721E" w14:textId="77777777" w:rsidR="00744DDD" w:rsidRPr="00D164ED" w:rsidRDefault="00744DDD"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14:paraId="00E2E1FD" w14:textId="77777777" w:rsidR="00744DDD" w:rsidRPr="00D164ED" w:rsidRDefault="00744DDD" w:rsidP="00D164ED">
                      <w:pPr>
                        <w:rPr>
                          <w:rFonts w:cstheme="minorHAnsi"/>
                          <w:b/>
                          <w:i/>
                          <w:color w:val="002060"/>
                          <w:sz w:val="52"/>
                          <w:szCs w:val="16"/>
                        </w:rPr>
                      </w:pPr>
                    </w:p>
                  </w:txbxContent>
                </v:textbox>
                <w10:wrap type="square"/>
              </v:shape>
            </w:pict>
          </mc:Fallback>
        </mc:AlternateContent>
      </w:r>
      <w:r w:rsidR="00942349">
        <w:rPr>
          <w:rFonts w:ascii="Avenir Medium" w:eastAsia="Calibri" w:hAnsi="Avenir Medium"/>
          <w:color w:val="002060"/>
          <w:sz w:val="24"/>
        </w:rPr>
        <w:t xml:space="preserve">                 </w:t>
      </w:r>
    </w:p>
    <w:p w14:paraId="2619387B" w14:textId="5D764BDA" w:rsidR="00D164ED" w:rsidRPr="00D164ED" w:rsidRDefault="00D164ED" w:rsidP="00D164ED">
      <w:pPr>
        <w:rPr>
          <w:rFonts w:asciiTheme="minorHAnsi" w:hAnsiTheme="minorHAnsi" w:cstheme="minorHAnsi"/>
          <w:b/>
          <w:i/>
          <w:color w:val="002060"/>
          <w:sz w:val="52"/>
          <w:szCs w:val="16"/>
        </w:rPr>
      </w:pPr>
      <w:r w:rsidRPr="00D164ED">
        <w:rPr>
          <w:rFonts w:asciiTheme="minorHAnsi" w:hAnsiTheme="minorHAnsi" w:cstheme="minorHAnsi"/>
          <w:b/>
          <w:i/>
          <w:noProof/>
          <w:color w:val="002060"/>
          <w:sz w:val="52"/>
          <w:szCs w:val="16"/>
          <w:lang w:val="en-GB" w:eastAsia="en-GB"/>
        </w:rPr>
        <w:drawing>
          <wp:inline distT="0" distB="0" distL="0" distR="0" wp14:anchorId="295C967D" wp14:editId="600611F9">
            <wp:extent cx="612183" cy="651935"/>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057" cy="658190"/>
                    </a:xfrm>
                    <a:prstGeom prst="rect">
                      <a:avLst/>
                    </a:prstGeom>
                    <a:noFill/>
                    <a:ln>
                      <a:noFill/>
                    </a:ln>
                  </pic:spPr>
                </pic:pic>
              </a:graphicData>
            </a:graphic>
          </wp:inline>
        </w:drawing>
      </w:r>
    </w:p>
    <w:p w14:paraId="30989E6D" w14:textId="77777777" w:rsidR="00226084" w:rsidRPr="00CC2660" w:rsidRDefault="00226084" w:rsidP="00B81F30">
      <w:pPr>
        <w:rPr>
          <w:rFonts w:ascii="Avenir Medium" w:hAnsi="Avenir Medium" w:cs="Arial for Autograph Uni"/>
          <w:color w:val="002060"/>
          <w:sz w:val="6"/>
          <w:szCs w:val="10"/>
        </w:rPr>
      </w:pPr>
    </w:p>
    <w:tbl>
      <w:tblPr>
        <w:tblStyle w:val="TableGrid"/>
        <w:tblW w:w="0" w:type="auto"/>
        <w:tblLook w:val="04A0" w:firstRow="1" w:lastRow="0" w:firstColumn="1" w:lastColumn="0" w:noHBand="0" w:noVBand="1"/>
      </w:tblPr>
      <w:tblGrid>
        <w:gridCol w:w="3891"/>
        <w:gridCol w:w="1683"/>
        <w:gridCol w:w="9816"/>
      </w:tblGrid>
      <w:tr w:rsidR="00E35828" w:rsidRPr="00E35828" w14:paraId="266FA7AE" w14:textId="77777777" w:rsidTr="0047714B">
        <w:tc>
          <w:tcPr>
            <w:tcW w:w="3891" w:type="dxa"/>
          </w:tcPr>
          <w:p w14:paraId="7E73EF25" w14:textId="40E454C0" w:rsidR="00506E75" w:rsidRPr="00E35828" w:rsidRDefault="00506E75">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 xml:space="preserve">Subject: </w:t>
            </w:r>
            <w:r w:rsidR="009E1750">
              <w:rPr>
                <w:rFonts w:asciiTheme="minorHAnsi" w:eastAsia="Nanum Gothic" w:hAnsiTheme="minorHAnsi" w:cstheme="minorHAnsi"/>
                <w:b/>
                <w:sz w:val="24"/>
                <w:szCs w:val="28"/>
              </w:rPr>
              <w:t>Mathematics</w:t>
            </w:r>
          </w:p>
        </w:tc>
        <w:tc>
          <w:tcPr>
            <w:tcW w:w="1683" w:type="dxa"/>
          </w:tcPr>
          <w:p w14:paraId="40AA488A" w14:textId="77777777" w:rsidR="00506E75" w:rsidRPr="00E35828" w:rsidRDefault="00506E75">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Year: Y12</w:t>
            </w:r>
          </w:p>
        </w:tc>
        <w:tc>
          <w:tcPr>
            <w:tcW w:w="9816" w:type="dxa"/>
          </w:tcPr>
          <w:p w14:paraId="5FADB7C3" w14:textId="043F5D8F" w:rsidR="00506E75" w:rsidRPr="00E35828" w:rsidRDefault="00506E75">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Topic</w:t>
            </w:r>
            <w:r w:rsidR="009B5B2B">
              <w:rPr>
                <w:rFonts w:asciiTheme="minorHAnsi" w:eastAsia="Nanum Gothic" w:hAnsiTheme="minorHAnsi" w:cstheme="minorHAnsi"/>
                <w:b/>
                <w:sz w:val="24"/>
                <w:szCs w:val="28"/>
              </w:rPr>
              <w:t xml:space="preserve"> </w:t>
            </w:r>
            <w:r w:rsidR="00354B87">
              <w:rPr>
                <w:rFonts w:asciiTheme="minorHAnsi" w:eastAsia="Nanum Gothic" w:hAnsiTheme="minorHAnsi" w:cstheme="minorHAnsi"/>
                <w:b/>
                <w:sz w:val="24"/>
                <w:szCs w:val="28"/>
              </w:rPr>
              <w:t>6: All About Functions 2</w:t>
            </w:r>
          </w:p>
        </w:tc>
      </w:tr>
    </w:tbl>
    <w:p w14:paraId="24809102" w14:textId="77777777" w:rsidR="00506E75" w:rsidRPr="00E35828" w:rsidRDefault="00506E75">
      <w:pPr>
        <w:rPr>
          <w:rFonts w:asciiTheme="minorHAnsi" w:eastAsia="Nanum Gothic" w:hAnsiTheme="minorHAnsi" w:cstheme="minorHAnsi"/>
          <w:sz w:val="24"/>
          <w:szCs w:val="28"/>
        </w:rPr>
      </w:pPr>
    </w:p>
    <w:tbl>
      <w:tblPr>
        <w:tblStyle w:val="TableGrid"/>
        <w:tblW w:w="0" w:type="auto"/>
        <w:tblLook w:val="04A0" w:firstRow="1" w:lastRow="0" w:firstColumn="1" w:lastColumn="0" w:noHBand="0" w:noVBand="1"/>
      </w:tblPr>
      <w:tblGrid>
        <w:gridCol w:w="15390"/>
      </w:tblGrid>
      <w:tr w:rsidR="00E35828" w:rsidRPr="00E35828" w14:paraId="7B91777E" w14:textId="77777777" w:rsidTr="00CA50D9">
        <w:tc>
          <w:tcPr>
            <w:tcW w:w="15616" w:type="dxa"/>
          </w:tcPr>
          <w:p w14:paraId="7347C88C" w14:textId="77777777" w:rsidR="00E35828" w:rsidRPr="00E35828" w:rsidRDefault="00E35828" w:rsidP="00CA50D9">
            <w:pPr>
              <w:jc w:val="center"/>
              <w:rPr>
                <w:rFonts w:asciiTheme="minorHAnsi" w:hAnsiTheme="minorHAnsi" w:cs="Calibri"/>
                <w:sz w:val="8"/>
                <w:szCs w:val="8"/>
              </w:rPr>
            </w:pPr>
          </w:p>
          <w:p w14:paraId="23E5A65C" w14:textId="3E29EA18" w:rsidR="00CA50D9" w:rsidRPr="00EA7547" w:rsidRDefault="00A314A8" w:rsidP="00CA50D9">
            <w:pPr>
              <w:jc w:val="center"/>
              <w:rPr>
                <w:rFonts w:asciiTheme="minorHAnsi" w:hAnsiTheme="minorHAnsi"/>
                <w:sz w:val="20"/>
                <w:szCs w:val="20"/>
              </w:rPr>
            </w:pPr>
            <w:r w:rsidRPr="00EA7547">
              <w:rPr>
                <w:rFonts w:asciiTheme="minorHAnsi" w:hAnsiTheme="minorHAnsi" w:cs="Calibri"/>
                <w:b/>
                <w:i/>
                <w:sz w:val="20"/>
                <w:szCs w:val="20"/>
              </w:rPr>
              <w:t>What and Why</w:t>
            </w:r>
            <w:r w:rsidR="00EA7547">
              <w:rPr>
                <w:rFonts w:asciiTheme="minorHAnsi" w:hAnsiTheme="minorHAnsi" w:cs="Calibri"/>
                <w:b/>
                <w:sz w:val="20"/>
                <w:szCs w:val="20"/>
              </w:rPr>
              <w:t xml:space="preserve">: </w:t>
            </w:r>
            <w:r w:rsidR="00EA7547">
              <w:rPr>
                <w:rFonts w:asciiTheme="minorHAnsi" w:hAnsiTheme="minorHAnsi" w:cs="Calibri"/>
                <w:sz w:val="20"/>
                <w:szCs w:val="20"/>
              </w:rPr>
              <w:t>Functions are an extremely important mathematical idea that will be applied throughout your mathematical career. In this unit, you will build upon your knowledge of quadratic graphs, learn about the transformation of graphs and the formal definition of functions. You will also learn in detail about modulus &amp; trigonometric functions, as well as an entirely new method of defining functions.</w:t>
            </w:r>
          </w:p>
          <w:p w14:paraId="3C2BE8DF" w14:textId="77777777" w:rsidR="00CA50D9" w:rsidRPr="00E35828" w:rsidRDefault="00CA50D9">
            <w:pPr>
              <w:rPr>
                <w:rFonts w:asciiTheme="minorHAnsi" w:eastAsia="Nanum Gothic" w:hAnsiTheme="minorHAnsi" w:cstheme="minorHAnsi"/>
                <w:sz w:val="8"/>
                <w:szCs w:val="8"/>
              </w:rPr>
            </w:pPr>
          </w:p>
        </w:tc>
      </w:tr>
    </w:tbl>
    <w:p w14:paraId="16A21DBA" w14:textId="77777777" w:rsidR="00CA50D9" w:rsidRPr="00E35828" w:rsidRDefault="00CA50D9">
      <w:pPr>
        <w:rPr>
          <w:rFonts w:asciiTheme="minorHAnsi" w:eastAsia="Nanum Gothic" w:hAnsiTheme="minorHAnsi" w:cstheme="minorHAnsi"/>
          <w:sz w:val="20"/>
          <w:szCs w:val="20"/>
        </w:rPr>
      </w:pPr>
    </w:p>
    <w:tbl>
      <w:tblPr>
        <w:tblStyle w:val="TableGrid"/>
        <w:tblW w:w="15591" w:type="dxa"/>
        <w:tblLook w:val="04A0" w:firstRow="1" w:lastRow="0" w:firstColumn="1" w:lastColumn="0" w:noHBand="0" w:noVBand="1"/>
      </w:tblPr>
      <w:tblGrid>
        <w:gridCol w:w="2920"/>
        <w:gridCol w:w="2250"/>
        <w:gridCol w:w="2744"/>
        <w:gridCol w:w="3321"/>
        <w:gridCol w:w="4356"/>
      </w:tblGrid>
      <w:tr w:rsidR="00354B87" w:rsidRPr="00E35828" w14:paraId="60773B71" w14:textId="7C83364F" w:rsidTr="00354B87">
        <w:trPr>
          <w:trHeight w:val="4022"/>
        </w:trPr>
        <w:tc>
          <w:tcPr>
            <w:tcW w:w="3256" w:type="dxa"/>
          </w:tcPr>
          <w:p w14:paraId="55CD82D6" w14:textId="77777777" w:rsidR="00354B87" w:rsidRPr="00B83511" w:rsidRDefault="00354B87" w:rsidP="00354B87">
            <w:pPr>
              <w:rPr>
                <w:rFonts w:asciiTheme="minorHAnsi" w:hAnsiTheme="minorHAnsi"/>
                <w:b/>
                <w:bCs/>
                <w:sz w:val="20"/>
                <w:szCs w:val="20"/>
              </w:rPr>
            </w:pPr>
            <w:r w:rsidRPr="00B83511">
              <w:rPr>
                <w:rFonts w:asciiTheme="minorHAnsi" w:hAnsiTheme="minorHAnsi"/>
                <w:b/>
                <w:bCs/>
                <w:sz w:val="20"/>
                <w:szCs w:val="20"/>
              </w:rPr>
              <w:t>Modulus functions</w:t>
            </w:r>
          </w:p>
          <w:p w14:paraId="482129B4" w14:textId="77777777" w:rsidR="00354B87" w:rsidRPr="00B83511" w:rsidRDefault="00354B87" w:rsidP="00354B87">
            <w:pPr>
              <w:pStyle w:val="ListParagraph"/>
              <w:numPr>
                <w:ilvl w:val="0"/>
                <w:numId w:val="17"/>
              </w:numPr>
              <w:ind w:left="360"/>
              <w:rPr>
                <w:rFonts w:asciiTheme="minorHAnsi" w:hAnsiTheme="minorHAnsi"/>
                <w:sz w:val="20"/>
                <w:szCs w:val="20"/>
              </w:rPr>
            </w:pPr>
            <w:r w:rsidRPr="00B83511">
              <w:rPr>
                <w:rFonts w:asciiTheme="minorHAnsi" w:hAnsiTheme="minorHAnsi"/>
                <w:sz w:val="20"/>
                <w:szCs w:val="20"/>
              </w:rPr>
              <w:t xml:space="preserve">Use modulus notation </w:t>
            </w:r>
            <m:oMath>
              <m:d>
                <m:dPr>
                  <m:begChr m:val="|"/>
                  <m:endChr m:val="|"/>
                  <m:ctrlPr>
                    <w:rPr>
                      <w:rFonts w:ascii="Cambria Math" w:hAnsi="Cambria Math"/>
                      <w:i/>
                      <w:sz w:val="20"/>
                      <w:szCs w:val="20"/>
                    </w:rPr>
                  </m:ctrlPr>
                </m:dPr>
                <m:e>
                  <m:r>
                    <w:rPr>
                      <w:rFonts w:ascii="Cambria Math" w:hAnsi="Cambria Math"/>
                      <w:sz w:val="20"/>
                      <w:szCs w:val="20"/>
                    </w:rPr>
                    <m:t>x</m:t>
                  </m:r>
                </m:e>
              </m:d>
            </m:oMath>
          </w:p>
          <w:p w14:paraId="3B49AFB0" w14:textId="77777777" w:rsidR="00354B87" w:rsidRPr="00B83511" w:rsidRDefault="00354B87" w:rsidP="00354B87">
            <w:pPr>
              <w:pStyle w:val="ListParagraph"/>
              <w:numPr>
                <w:ilvl w:val="0"/>
                <w:numId w:val="17"/>
              </w:numPr>
              <w:ind w:left="360"/>
              <w:rPr>
                <w:rFonts w:asciiTheme="minorHAnsi" w:hAnsiTheme="minorHAnsi"/>
                <w:sz w:val="20"/>
                <w:szCs w:val="20"/>
              </w:rPr>
            </w:pPr>
            <w:r w:rsidRPr="00B83511">
              <w:rPr>
                <w:rFonts w:asciiTheme="minorHAnsi" w:hAnsiTheme="minorHAnsi"/>
                <w:sz w:val="20"/>
                <w:szCs w:val="20"/>
              </w:rPr>
              <w:t xml:space="preserve">Be able to define what is meant by a modulus function. </w:t>
            </w:r>
          </w:p>
          <w:p w14:paraId="14E5CFDA" w14:textId="77777777" w:rsidR="00354B87" w:rsidRPr="00B83511" w:rsidRDefault="00354B87" w:rsidP="00354B87">
            <w:pPr>
              <w:pStyle w:val="ListParagraph"/>
              <w:numPr>
                <w:ilvl w:val="0"/>
                <w:numId w:val="17"/>
              </w:numPr>
              <w:ind w:left="360"/>
              <w:rPr>
                <w:rFonts w:asciiTheme="minorHAnsi" w:hAnsiTheme="minorHAnsi"/>
                <w:sz w:val="20"/>
                <w:szCs w:val="20"/>
              </w:rPr>
            </w:pPr>
            <w:r w:rsidRPr="00B83511">
              <w:rPr>
                <w:rFonts w:asciiTheme="minorHAnsi" w:hAnsiTheme="minorHAnsi"/>
                <w:sz w:val="20"/>
                <w:szCs w:val="20"/>
              </w:rPr>
              <w:t xml:space="preserve">Know what the difference between </w:t>
            </w:r>
            <m:oMath>
              <m:d>
                <m:dPr>
                  <m:begChr m:val="|"/>
                  <m:endChr m:val="|"/>
                  <m:ctrlPr>
                    <w:rPr>
                      <w:rFonts w:ascii="Cambria Math" w:hAnsi="Cambria Math"/>
                      <w:i/>
                      <w:sz w:val="20"/>
                      <w:szCs w:val="20"/>
                    </w:rPr>
                  </m:ctrlPr>
                </m:dPr>
                <m:e>
                  <m:r>
                    <w:rPr>
                      <w:rFonts w:ascii="Cambria Math" w:hAnsi="Cambria Math"/>
                      <w:sz w:val="20"/>
                      <w:szCs w:val="20"/>
                    </w:rPr>
                    <m:t>f(x)</m:t>
                  </m:r>
                </m:e>
              </m:d>
            </m:oMath>
            <w:r w:rsidRPr="00B83511">
              <w:rPr>
                <w:rFonts w:asciiTheme="minorHAnsi" w:eastAsiaTheme="minorEastAsia" w:hAnsiTheme="minorHAnsi"/>
                <w:sz w:val="20"/>
                <w:szCs w:val="20"/>
              </w:rPr>
              <w:t xml:space="preserve"> and </w:t>
            </w:r>
            <m:oMath>
              <m:r>
                <w:rPr>
                  <w:rFonts w:ascii="Cambria Math" w:eastAsiaTheme="minorEastAsia" w:hAnsi="Cambria Math"/>
                  <w:sz w:val="20"/>
                  <w:szCs w:val="20"/>
                </w:rPr>
                <m:t>f(</m:t>
              </m:r>
              <m:d>
                <m:dPr>
                  <m:begChr m:val="|"/>
                  <m:endChr m:val="|"/>
                  <m:ctrlPr>
                    <w:rPr>
                      <w:rFonts w:ascii="Cambria Math" w:hAnsi="Cambria Math"/>
                      <w:i/>
                      <w:sz w:val="20"/>
                      <w:szCs w:val="20"/>
                    </w:rPr>
                  </m:ctrlPr>
                </m:dPr>
                <m:e>
                  <m:r>
                    <w:rPr>
                      <w:rFonts w:ascii="Cambria Math" w:hAnsi="Cambria Math"/>
                      <w:sz w:val="20"/>
                      <w:szCs w:val="20"/>
                    </w:rPr>
                    <m:t>x</m:t>
                  </m:r>
                </m:e>
              </m:d>
              <m:r>
                <w:rPr>
                  <w:rFonts w:ascii="Cambria Math" w:hAnsi="Cambria Math"/>
                  <w:sz w:val="20"/>
                  <w:szCs w:val="20"/>
                </w:rPr>
                <m:t>)</m:t>
              </m:r>
            </m:oMath>
            <w:r w:rsidRPr="00B83511">
              <w:rPr>
                <w:rFonts w:asciiTheme="minorHAnsi" w:eastAsiaTheme="minorEastAsia" w:hAnsiTheme="minorHAnsi"/>
                <w:sz w:val="20"/>
                <w:szCs w:val="20"/>
              </w:rPr>
              <w:t xml:space="preserve">. </w:t>
            </w:r>
          </w:p>
          <w:p w14:paraId="4F639AA9" w14:textId="77777777" w:rsidR="00354B87" w:rsidRPr="00B83511" w:rsidRDefault="00354B87" w:rsidP="00354B87">
            <w:pPr>
              <w:pStyle w:val="ListParagraph"/>
              <w:numPr>
                <w:ilvl w:val="0"/>
                <w:numId w:val="17"/>
              </w:numPr>
              <w:ind w:left="360"/>
              <w:rPr>
                <w:rFonts w:asciiTheme="minorHAnsi" w:hAnsiTheme="minorHAnsi"/>
                <w:sz w:val="20"/>
                <w:szCs w:val="20"/>
              </w:rPr>
            </w:pPr>
            <w:r w:rsidRPr="00B83511">
              <w:rPr>
                <w:rFonts w:asciiTheme="minorHAnsi" w:hAnsiTheme="minorHAnsi"/>
                <w:sz w:val="20"/>
                <w:szCs w:val="20"/>
              </w:rPr>
              <w:t>Be able to sketch a modulus function.</w:t>
            </w:r>
          </w:p>
          <w:p w14:paraId="3B3135A3" w14:textId="77777777" w:rsidR="00354B87" w:rsidRPr="00B83511" w:rsidRDefault="00354B87" w:rsidP="00354B87">
            <w:pPr>
              <w:pStyle w:val="ListParagraph"/>
              <w:numPr>
                <w:ilvl w:val="0"/>
                <w:numId w:val="17"/>
              </w:numPr>
              <w:ind w:left="360"/>
              <w:rPr>
                <w:rFonts w:asciiTheme="minorHAnsi" w:hAnsiTheme="minorHAnsi"/>
                <w:sz w:val="20"/>
                <w:szCs w:val="20"/>
              </w:rPr>
            </w:pPr>
            <w:r w:rsidRPr="00B83511">
              <w:rPr>
                <w:rFonts w:asciiTheme="minorHAnsi" w:hAnsiTheme="minorHAnsi"/>
                <w:sz w:val="20"/>
                <w:szCs w:val="20"/>
              </w:rPr>
              <w:t>Be able to solve equations with modulus functions.</w:t>
            </w:r>
          </w:p>
          <w:p w14:paraId="69E38BCC" w14:textId="77777777" w:rsidR="00354B87" w:rsidRDefault="00354B87" w:rsidP="00354B87">
            <w:pPr>
              <w:rPr>
                <w:rFonts w:asciiTheme="minorHAnsi" w:hAnsiTheme="minorHAnsi"/>
                <w:sz w:val="20"/>
                <w:szCs w:val="20"/>
              </w:rPr>
            </w:pPr>
            <w:r w:rsidRPr="00B83511">
              <w:rPr>
                <w:rFonts w:asciiTheme="minorHAnsi" w:hAnsiTheme="minorHAnsi"/>
                <w:sz w:val="20"/>
                <w:szCs w:val="20"/>
              </w:rPr>
              <w:t>Be able to solve inequalities with modulus functions.</w:t>
            </w:r>
          </w:p>
          <w:p w14:paraId="2CDF354D" w14:textId="585E755A" w:rsidR="00354B87" w:rsidRPr="00B83511" w:rsidRDefault="00354B87" w:rsidP="00354B87">
            <w:pPr>
              <w:pStyle w:val="ListParagraph"/>
              <w:numPr>
                <w:ilvl w:val="0"/>
                <w:numId w:val="20"/>
              </w:numPr>
              <w:rPr>
                <w:rFonts w:asciiTheme="minorHAnsi" w:hAnsiTheme="minorHAnsi"/>
                <w:sz w:val="20"/>
                <w:szCs w:val="20"/>
              </w:rPr>
            </w:pPr>
          </w:p>
        </w:tc>
        <w:tc>
          <w:tcPr>
            <w:tcW w:w="2409" w:type="dxa"/>
          </w:tcPr>
          <w:p w14:paraId="42EA3956" w14:textId="77777777" w:rsidR="00354B87" w:rsidRPr="00B83511" w:rsidRDefault="00354B87" w:rsidP="00354B87">
            <w:pPr>
              <w:rPr>
                <w:rFonts w:asciiTheme="minorHAnsi" w:hAnsiTheme="minorHAnsi"/>
                <w:b/>
                <w:sz w:val="20"/>
                <w:szCs w:val="20"/>
                <w:lang w:val="en-GB"/>
              </w:rPr>
            </w:pPr>
            <w:r w:rsidRPr="00B83511">
              <w:rPr>
                <w:rFonts w:asciiTheme="minorHAnsi" w:hAnsiTheme="minorHAnsi"/>
                <w:b/>
                <w:sz w:val="20"/>
                <w:szCs w:val="20"/>
                <w:lang w:val="en-GB"/>
              </w:rPr>
              <w:t>Parametric Functions</w:t>
            </w:r>
          </w:p>
          <w:p w14:paraId="2EA66EB6" w14:textId="77777777" w:rsidR="00354B87" w:rsidRPr="00B83511" w:rsidRDefault="00354B87" w:rsidP="00354B87">
            <w:pPr>
              <w:numPr>
                <w:ilvl w:val="0"/>
                <w:numId w:val="20"/>
              </w:numPr>
              <w:rPr>
                <w:rFonts w:asciiTheme="minorHAnsi" w:hAnsiTheme="minorHAnsi"/>
                <w:bCs/>
                <w:sz w:val="20"/>
                <w:szCs w:val="20"/>
                <w:lang w:val="en-GB"/>
              </w:rPr>
            </w:pPr>
            <w:r w:rsidRPr="00B83511">
              <w:rPr>
                <w:rFonts w:asciiTheme="minorHAnsi" w:hAnsiTheme="minorHAnsi"/>
                <w:bCs/>
                <w:sz w:val="20"/>
                <w:szCs w:val="20"/>
                <w:lang w:val="en-GB"/>
              </w:rPr>
              <w:t>Define a parametric function.</w:t>
            </w:r>
          </w:p>
          <w:p w14:paraId="41F2071F" w14:textId="77777777" w:rsidR="00354B87" w:rsidRPr="00B83511" w:rsidRDefault="00354B87" w:rsidP="00354B87">
            <w:pPr>
              <w:numPr>
                <w:ilvl w:val="0"/>
                <w:numId w:val="20"/>
              </w:numPr>
              <w:rPr>
                <w:rFonts w:asciiTheme="minorHAnsi" w:hAnsiTheme="minorHAnsi"/>
                <w:b/>
                <w:sz w:val="20"/>
                <w:szCs w:val="20"/>
                <w:lang w:val="en-GB"/>
              </w:rPr>
            </w:pPr>
            <w:r w:rsidRPr="00B83511">
              <w:rPr>
                <w:rFonts w:asciiTheme="minorHAnsi" w:hAnsiTheme="minorHAnsi"/>
                <w:bCs/>
                <w:sz w:val="20"/>
                <w:szCs w:val="20"/>
                <w:lang w:val="en-GB"/>
              </w:rPr>
              <w:t>Understand and use the parametric equations of curves and conversion between Cartesian and parametric forms.</w:t>
            </w:r>
          </w:p>
          <w:p w14:paraId="7D080347" w14:textId="77777777" w:rsidR="00354B87" w:rsidRPr="00B83511" w:rsidRDefault="00354B87" w:rsidP="00354B87">
            <w:pPr>
              <w:numPr>
                <w:ilvl w:val="0"/>
                <w:numId w:val="20"/>
              </w:numPr>
              <w:rPr>
                <w:rFonts w:asciiTheme="minorHAnsi" w:hAnsiTheme="minorHAnsi"/>
                <w:bCs/>
                <w:sz w:val="20"/>
                <w:szCs w:val="20"/>
                <w:lang w:val="en-GB"/>
              </w:rPr>
            </w:pPr>
            <w:r w:rsidRPr="00B83511">
              <w:rPr>
                <w:rFonts w:asciiTheme="minorHAnsi" w:hAnsiTheme="minorHAnsi"/>
                <w:bCs/>
                <w:sz w:val="20"/>
                <w:szCs w:val="20"/>
                <w:lang w:val="en-GB"/>
              </w:rPr>
              <w:t>Use parametric equations in modelling in a variety of contexts.</w:t>
            </w:r>
          </w:p>
          <w:p w14:paraId="3330D5C7" w14:textId="59770C4A" w:rsidR="00354B87" w:rsidRPr="00B83511" w:rsidRDefault="00354B87" w:rsidP="00354B87">
            <w:pPr>
              <w:pStyle w:val="ListParagraph"/>
              <w:numPr>
                <w:ilvl w:val="0"/>
                <w:numId w:val="20"/>
              </w:numPr>
              <w:rPr>
                <w:rFonts w:asciiTheme="minorHAnsi" w:eastAsia="Times New Roman" w:hAnsiTheme="minorHAnsi" w:cs="Tahoma"/>
                <w:sz w:val="20"/>
                <w:szCs w:val="20"/>
              </w:rPr>
            </w:pPr>
            <w:r w:rsidRPr="00B83511">
              <w:rPr>
                <w:rFonts w:asciiTheme="minorHAnsi" w:hAnsiTheme="minorHAnsi"/>
                <w:bCs/>
                <w:sz w:val="20"/>
                <w:szCs w:val="20"/>
              </w:rPr>
              <w:t xml:space="preserve">. </w:t>
            </w:r>
          </w:p>
        </w:tc>
        <w:tc>
          <w:tcPr>
            <w:tcW w:w="2977" w:type="dxa"/>
          </w:tcPr>
          <w:p w14:paraId="4478D8B6" w14:textId="77777777" w:rsidR="00354B87" w:rsidRDefault="00354B87" w:rsidP="00354B87">
            <w:pPr>
              <w:rPr>
                <w:rFonts w:ascii="Century Gothic" w:hAnsi="Century Gothic"/>
                <w:b/>
                <w:sz w:val="20"/>
                <w:szCs w:val="20"/>
              </w:rPr>
            </w:pPr>
            <w:r>
              <w:rPr>
                <w:rFonts w:ascii="Century Gothic" w:hAnsi="Century Gothic"/>
                <w:b/>
                <w:sz w:val="20"/>
                <w:szCs w:val="20"/>
              </w:rPr>
              <w:t xml:space="preserve">Trigonometric Functions </w:t>
            </w:r>
          </w:p>
          <w:p w14:paraId="6B1E8705" w14:textId="77777777" w:rsidR="00354B87" w:rsidRPr="00B83511" w:rsidRDefault="00354B87" w:rsidP="00354B87">
            <w:pPr>
              <w:pStyle w:val="ListParagraph"/>
              <w:numPr>
                <w:ilvl w:val="0"/>
                <w:numId w:val="17"/>
              </w:numPr>
              <w:ind w:left="360"/>
              <w:rPr>
                <w:rFonts w:asciiTheme="minorHAnsi" w:hAnsiTheme="minorHAnsi"/>
                <w:b/>
                <w:sz w:val="20"/>
                <w:szCs w:val="20"/>
              </w:rPr>
            </w:pPr>
            <w:r w:rsidRPr="00B83511">
              <w:rPr>
                <w:rFonts w:asciiTheme="minorHAnsi" w:hAnsiTheme="minorHAnsi"/>
                <w:bCs/>
                <w:sz w:val="20"/>
                <w:szCs w:val="20"/>
              </w:rPr>
              <w:t xml:space="preserve">Know and sketch the graphs of sin(x), cos(x) and tan(x) and their inverses. </w:t>
            </w:r>
          </w:p>
          <w:p w14:paraId="0D2EC0E8" w14:textId="77777777" w:rsidR="00354B87" w:rsidRPr="00B83511" w:rsidRDefault="00354B87" w:rsidP="00354B87">
            <w:pPr>
              <w:pStyle w:val="ListParagraph"/>
              <w:numPr>
                <w:ilvl w:val="0"/>
                <w:numId w:val="17"/>
              </w:numPr>
              <w:ind w:left="360"/>
              <w:rPr>
                <w:rFonts w:asciiTheme="minorHAnsi" w:hAnsiTheme="minorHAnsi"/>
                <w:bCs/>
                <w:sz w:val="20"/>
                <w:szCs w:val="20"/>
              </w:rPr>
            </w:pPr>
            <w:r w:rsidRPr="00B83511">
              <w:rPr>
                <w:rFonts w:asciiTheme="minorHAnsi" w:hAnsiTheme="minorHAnsi"/>
                <w:bCs/>
                <w:sz w:val="20"/>
                <w:szCs w:val="20"/>
              </w:rPr>
              <w:t xml:space="preserve">State the range and domain of all these functions. </w:t>
            </w:r>
          </w:p>
          <w:p w14:paraId="55AB41F2" w14:textId="77777777" w:rsidR="00354B87" w:rsidRPr="00B83511" w:rsidRDefault="00354B87" w:rsidP="00354B87">
            <w:pPr>
              <w:pStyle w:val="ListParagraph"/>
              <w:numPr>
                <w:ilvl w:val="0"/>
                <w:numId w:val="17"/>
              </w:numPr>
              <w:ind w:left="360"/>
              <w:rPr>
                <w:rFonts w:asciiTheme="minorHAnsi" w:hAnsiTheme="minorHAnsi"/>
                <w:bCs/>
                <w:sz w:val="20"/>
                <w:szCs w:val="20"/>
              </w:rPr>
            </w:pPr>
            <w:r w:rsidRPr="00B83511">
              <w:rPr>
                <w:rFonts w:asciiTheme="minorHAnsi" w:hAnsiTheme="minorHAnsi"/>
                <w:bCs/>
                <w:sz w:val="20"/>
                <w:szCs w:val="20"/>
              </w:rPr>
              <w:t>Use trigonometric functions to solve problems in context.</w:t>
            </w:r>
          </w:p>
          <w:p w14:paraId="12A84493" w14:textId="77777777" w:rsidR="00354B87" w:rsidRPr="00354B87" w:rsidRDefault="00354B87" w:rsidP="00354B87">
            <w:pPr>
              <w:pStyle w:val="ListParagraph"/>
              <w:numPr>
                <w:ilvl w:val="0"/>
                <w:numId w:val="17"/>
              </w:numPr>
              <w:ind w:left="360"/>
              <w:rPr>
                <w:rFonts w:asciiTheme="minorHAnsi" w:hAnsiTheme="minorHAnsi"/>
                <w:b/>
                <w:bCs/>
                <w:sz w:val="20"/>
                <w:szCs w:val="20"/>
              </w:rPr>
            </w:pPr>
            <w:r w:rsidRPr="00B83511">
              <w:rPr>
                <w:rFonts w:asciiTheme="minorHAnsi" w:hAnsiTheme="minorHAnsi"/>
                <w:bCs/>
                <w:sz w:val="20"/>
                <w:szCs w:val="20"/>
              </w:rPr>
              <w:t>Construct proofs involving trigonometric functions and identities.</w:t>
            </w:r>
          </w:p>
          <w:p w14:paraId="4F3B905A" w14:textId="518C6916" w:rsidR="00354B87" w:rsidRPr="00354B87" w:rsidRDefault="00354B87" w:rsidP="00354B87">
            <w:pPr>
              <w:pStyle w:val="ListParagraph"/>
              <w:numPr>
                <w:ilvl w:val="0"/>
                <w:numId w:val="17"/>
              </w:numPr>
              <w:ind w:left="360"/>
              <w:rPr>
                <w:rFonts w:asciiTheme="minorHAnsi" w:hAnsiTheme="minorHAnsi"/>
                <w:b/>
                <w:bCs/>
                <w:sz w:val="20"/>
                <w:szCs w:val="20"/>
              </w:rPr>
            </w:pPr>
            <w:r w:rsidRPr="00354B87">
              <w:rPr>
                <w:rFonts w:asciiTheme="minorHAnsi" w:hAnsiTheme="minorHAnsi"/>
                <w:bCs/>
                <w:sz w:val="20"/>
                <w:szCs w:val="20"/>
              </w:rPr>
              <w:t>Solve trigonometric equations.</w:t>
            </w:r>
          </w:p>
        </w:tc>
        <w:tc>
          <w:tcPr>
            <w:tcW w:w="3686" w:type="dxa"/>
          </w:tcPr>
          <w:p w14:paraId="43F7B5D7" w14:textId="77777777" w:rsidR="00354B87" w:rsidRDefault="00354B87" w:rsidP="00354B87">
            <w:pPr>
              <w:rPr>
                <w:rFonts w:asciiTheme="minorHAnsi" w:hAnsiTheme="minorHAnsi"/>
                <w:b/>
                <w:sz w:val="20"/>
                <w:szCs w:val="20"/>
              </w:rPr>
            </w:pPr>
            <w:r w:rsidRPr="00354B87">
              <w:rPr>
                <w:rFonts w:asciiTheme="minorHAnsi" w:hAnsiTheme="minorHAnsi"/>
                <w:b/>
                <w:sz w:val="20"/>
                <w:szCs w:val="20"/>
              </w:rPr>
              <w:t>E and Natural Logarithms</w:t>
            </w:r>
          </w:p>
          <w:p w14:paraId="4A80147F" w14:textId="77777777" w:rsidR="00354B87" w:rsidRDefault="00354B87" w:rsidP="00354B87">
            <w:pPr>
              <w:pStyle w:val="ListParagraph"/>
              <w:numPr>
                <w:ilvl w:val="0"/>
                <w:numId w:val="17"/>
              </w:numPr>
              <w:rPr>
                <w:rFonts w:asciiTheme="minorHAnsi" w:eastAsia="Times New Roman" w:hAnsiTheme="minorHAnsi" w:cs="Tahoma"/>
                <w:sz w:val="20"/>
                <w:szCs w:val="20"/>
              </w:rPr>
            </w:pPr>
            <w:r w:rsidRPr="00354B87">
              <w:rPr>
                <w:rFonts w:asciiTheme="minorHAnsi" w:eastAsia="Times New Roman" w:hAnsiTheme="minorHAnsi" w:cs="Tahoma"/>
                <w:sz w:val="20"/>
                <w:szCs w:val="20"/>
              </w:rPr>
              <w:t xml:space="preserve">Exponential forms y= </w:t>
            </w:r>
            <w:proofErr w:type="spellStart"/>
            <w:r w:rsidRPr="00354B87">
              <w:rPr>
                <w:rFonts w:asciiTheme="minorHAnsi" w:eastAsia="Times New Roman" w:hAnsiTheme="minorHAnsi" w:cs="Tahoma"/>
                <w:sz w:val="20"/>
                <w:szCs w:val="20"/>
              </w:rPr>
              <w:t>k</w:t>
            </w:r>
            <w:r w:rsidRPr="00354B87">
              <w:rPr>
                <w:rFonts w:asciiTheme="minorHAnsi" w:eastAsia="Times New Roman" w:hAnsiTheme="minorHAnsi" w:cs="Tahoma"/>
                <w:sz w:val="20"/>
                <w:szCs w:val="20"/>
                <w:vertAlign w:val="superscript"/>
              </w:rPr>
              <w:t>x</w:t>
            </w:r>
            <w:proofErr w:type="spellEnd"/>
            <w:r w:rsidRPr="00354B87">
              <w:rPr>
                <w:rFonts w:asciiTheme="minorHAnsi" w:eastAsia="Times New Roman" w:hAnsiTheme="minorHAnsi" w:cs="Tahoma"/>
                <w:sz w:val="20"/>
                <w:szCs w:val="20"/>
              </w:rPr>
              <w:t xml:space="preserve"> and their graphs and properties</w:t>
            </w:r>
          </w:p>
          <w:p w14:paraId="74E63A6D" w14:textId="77777777" w:rsidR="00354B87" w:rsidRDefault="00354B87" w:rsidP="00354B87">
            <w:pPr>
              <w:pStyle w:val="ListParagraph"/>
              <w:numPr>
                <w:ilvl w:val="0"/>
                <w:numId w:val="17"/>
              </w:numPr>
              <w:rPr>
                <w:rFonts w:asciiTheme="minorHAnsi" w:eastAsia="Times New Roman" w:hAnsiTheme="minorHAnsi" w:cs="Tahoma"/>
                <w:sz w:val="20"/>
                <w:szCs w:val="20"/>
              </w:rPr>
            </w:pPr>
            <w:r>
              <w:rPr>
                <w:rFonts w:asciiTheme="minorHAnsi" w:eastAsia="Times New Roman" w:hAnsiTheme="minorHAnsi" w:cs="Tahoma"/>
                <w:sz w:val="20"/>
                <w:szCs w:val="20"/>
              </w:rPr>
              <w:t>Introducing e- as a limit, and its history</w:t>
            </w:r>
          </w:p>
          <w:p w14:paraId="04A047F9" w14:textId="77777777" w:rsidR="00354B87" w:rsidRDefault="00354B87" w:rsidP="00354B87">
            <w:pPr>
              <w:pStyle w:val="ListParagraph"/>
              <w:numPr>
                <w:ilvl w:val="0"/>
                <w:numId w:val="17"/>
              </w:numPr>
              <w:rPr>
                <w:rFonts w:asciiTheme="minorHAnsi" w:eastAsia="Times New Roman" w:hAnsiTheme="minorHAnsi" w:cs="Tahoma"/>
                <w:sz w:val="20"/>
                <w:szCs w:val="20"/>
              </w:rPr>
            </w:pPr>
            <w:r>
              <w:rPr>
                <w:rFonts w:asciiTheme="minorHAnsi" w:eastAsia="Times New Roman" w:hAnsiTheme="minorHAnsi" w:cs="Tahoma"/>
                <w:sz w:val="20"/>
                <w:szCs w:val="20"/>
              </w:rPr>
              <w:t xml:space="preserve">What’s special about </w:t>
            </w:r>
            <w:proofErr w:type="spellStart"/>
            <w:r>
              <w:rPr>
                <w:rFonts w:asciiTheme="minorHAnsi" w:eastAsia="Times New Roman" w:hAnsiTheme="minorHAnsi" w:cs="Tahoma"/>
                <w:sz w:val="20"/>
                <w:szCs w:val="20"/>
              </w:rPr>
              <w:t>e</w:t>
            </w:r>
            <w:proofErr w:type="spellEnd"/>
            <w:r>
              <w:rPr>
                <w:rFonts w:asciiTheme="minorHAnsi" w:eastAsia="Times New Roman" w:hAnsiTheme="minorHAnsi" w:cs="Tahoma"/>
                <w:sz w:val="20"/>
                <w:szCs w:val="20"/>
              </w:rPr>
              <w:t>?</w:t>
            </w:r>
          </w:p>
          <w:p w14:paraId="0EB8B450" w14:textId="77777777" w:rsidR="00354B87" w:rsidRDefault="00354B87" w:rsidP="00354B87">
            <w:pPr>
              <w:pStyle w:val="ListParagraph"/>
              <w:numPr>
                <w:ilvl w:val="0"/>
                <w:numId w:val="17"/>
              </w:numPr>
              <w:rPr>
                <w:rFonts w:asciiTheme="minorHAnsi" w:eastAsia="Times New Roman" w:hAnsiTheme="minorHAnsi" w:cs="Tahoma"/>
                <w:sz w:val="20"/>
                <w:szCs w:val="20"/>
              </w:rPr>
            </w:pPr>
            <w:r>
              <w:rPr>
                <w:rFonts w:asciiTheme="minorHAnsi" w:eastAsia="Times New Roman" w:hAnsiTheme="minorHAnsi" w:cs="Tahoma"/>
                <w:sz w:val="20"/>
                <w:szCs w:val="20"/>
              </w:rPr>
              <w:t>Recap logarithms</w:t>
            </w:r>
          </w:p>
          <w:p w14:paraId="496E0C41" w14:textId="77777777" w:rsidR="00354B87" w:rsidRDefault="00354B87" w:rsidP="00354B87">
            <w:pPr>
              <w:pStyle w:val="ListParagraph"/>
              <w:numPr>
                <w:ilvl w:val="0"/>
                <w:numId w:val="17"/>
              </w:numPr>
              <w:rPr>
                <w:rFonts w:asciiTheme="minorHAnsi" w:eastAsia="Times New Roman" w:hAnsiTheme="minorHAnsi" w:cs="Tahoma"/>
                <w:sz w:val="20"/>
                <w:szCs w:val="20"/>
              </w:rPr>
            </w:pPr>
            <w:r>
              <w:rPr>
                <w:rFonts w:asciiTheme="minorHAnsi" w:eastAsia="Times New Roman" w:hAnsiTheme="minorHAnsi" w:cs="Tahoma"/>
                <w:sz w:val="20"/>
                <w:szCs w:val="20"/>
              </w:rPr>
              <w:t>Natural logarithms-properties and graphs</w:t>
            </w:r>
          </w:p>
          <w:p w14:paraId="2530E2C7" w14:textId="3CEFF354" w:rsidR="00354B87" w:rsidRPr="00354B87" w:rsidRDefault="00354B87" w:rsidP="00354B87">
            <w:pPr>
              <w:pStyle w:val="ListParagraph"/>
              <w:numPr>
                <w:ilvl w:val="0"/>
                <w:numId w:val="17"/>
              </w:numPr>
              <w:rPr>
                <w:rFonts w:asciiTheme="minorHAnsi" w:eastAsia="Times New Roman" w:hAnsiTheme="minorHAnsi" w:cs="Tahoma"/>
                <w:sz w:val="20"/>
                <w:szCs w:val="20"/>
              </w:rPr>
            </w:pPr>
            <w:r>
              <w:rPr>
                <w:rFonts w:asciiTheme="minorHAnsi" w:eastAsia="Times New Roman" w:hAnsiTheme="minorHAnsi" w:cs="Tahoma"/>
                <w:sz w:val="20"/>
                <w:szCs w:val="20"/>
              </w:rPr>
              <w:t>Problems involving e and ln</w:t>
            </w:r>
          </w:p>
        </w:tc>
        <w:tc>
          <w:tcPr>
            <w:tcW w:w="3263" w:type="dxa"/>
          </w:tcPr>
          <w:p w14:paraId="7CBC2E7C" w14:textId="5756A4DA" w:rsidR="00354B87" w:rsidRPr="00354B87" w:rsidRDefault="00354B87" w:rsidP="00354B87">
            <w:pPr>
              <w:tabs>
                <w:tab w:val="left" w:pos="4140"/>
              </w:tabs>
              <w:rPr>
                <w:rFonts w:asciiTheme="minorHAnsi" w:hAnsiTheme="minorHAnsi"/>
                <w:b/>
                <w:sz w:val="20"/>
                <w:szCs w:val="20"/>
              </w:rPr>
            </w:pPr>
            <w:r w:rsidRPr="00354B87">
              <w:rPr>
                <w:rFonts w:asciiTheme="minorHAnsi" w:hAnsiTheme="minorHAnsi"/>
                <w:b/>
                <w:sz w:val="20"/>
                <w:szCs w:val="20"/>
              </w:rPr>
              <w:t>Modelling with Functions</w:t>
            </w:r>
          </w:p>
          <w:p w14:paraId="31FF3416" w14:textId="4439519F" w:rsidR="00354B87" w:rsidRDefault="00354B87" w:rsidP="00354B87">
            <w:pPr>
              <w:tabs>
                <w:tab w:val="left" w:pos="4140"/>
              </w:tabs>
              <w:rPr>
                <w:rFonts w:asciiTheme="minorHAnsi" w:hAnsiTheme="minorHAnsi"/>
                <w:sz w:val="20"/>
                <w:szCs w:val="20"/>
              </w:rPr>
            </w:pPr>
            <w:r>
              <w:rPr>
                <w:rFonts w:asciiTheme="minorHAnsi" w:hAnsiTheme="minorHAnsi"/>
                <w:sz w:val="20"/>
                <w:szCs w:val="20"/>
              </w:rPr>
              <w:t xml:space="preserve">-Applying all you have learned about functions in this and previous </w:t>
            </w:r>
            <w:proofErr w:type="gramStart"/>
            <w:r>
              <w:rPr>
                <w:rFonts w:asciiTheme="minorHAnsi" w:hAnsiTheme="minorHAnsi"/>
                <w:sz w:val="20"/>
                <w:szCs w:val="20"/>
              </w:rPr>
              <w:t>unit  to</w:t>
            </w:r>
            <w:proofErr w:type="gramEnd"/>
            <w:r>
              <w:rPr>
                <w:rFonts w:asciiTheme="minorHAnsi" w:hAnsiTheme="minorHAnsi"/>
                <w:sz w:val="20"/>
                <w:szCs w:val="20"/>
              </w:rPr>
              <w:t xml:space="preserve"> model a range of situations and problems</w:t>
            </w:r>
          </w:p>
          <w:p w14:paraId="6230BB7B" w14:textId="70801540" w:rsidR="00354B87" w:rsidRPr="00B83511" w:rsidRDefault="00354B87" w:rsidP="00354B87">
            <w:pPr>
              <w:tabs>
                <w:tab w:val="left" w:pos="4140"/>
              </w:tabs>
              <w:rPr>
                <w:rFonts w:asciiTheme="minorHAnsi" w:hAnsiTheme="minorHAnsi"/>
                <w:sz w:val="20"/>
                <w:szCs w:val="20"/>
              </w:rPr>
            </w:pPr>
            <w:r>
              <w:rPr>
                <w:rFonts w:asciiTheme="minorHAnsi" w:hAnsiTheme="minorHAnsi"/>
                <w:sz w:val="20"/>
                <w:szCs w:val="20"/>
              </w:rPr>
              <w:tab/>
            </w:r>
          </w:p>
        </w:tc>
      </w:tr>
    </w:tbl>
    <w:p w14:paraId="5930411B" w14:textId="77777777" w:rsidR="00A63365" w:rsidRPr="00CA50D9" w:rsidRDefault="00A6336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1411"/>
        <w:gridCol w:w="6381"/>
        <w:gridCol w:w="2059"/>
        <w:gridCol w:w="1345"/>
        <w:gridCol w:w="4194"/>
      </w:tblGrid>
      <w:tr w:rsidR="00C7717E" w:rsidRPr="00CA50D9" w14:paraId="6B5E1082" w14:textId="77777777" w:rsidTr="00C7717E">
        <w:tc>
          <w:tcPr>
            <w:tcW w:w="1411" w:type="dxa"/>
            <w:vAlign w:val="center"/>
          </w:tcPr>
          <w:p w14:paraId="2B3E8798" w14:textId="123F9649" w:rsidR="00506E75" w:rsidRPr="00E35828" w:rsidRDefault="00E35828" w:rsidP="00F6673C">
            <w:pPr>
              <w:jc w:val="cente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Specification point</w:t>
            </w:r>
          </w:p>
        </w:tc>
        <w:tc>
          <w:tcPr>
            <w:tcW w:w="6381" w:type="dxa"/>
            <w:vAlign w:val="center"/>
          </w:tcPr>
          <w:p w14:paraId="18E4A372" w14:textId="77777777" w:rsidR="00506E75" w:rsidRPr="00E35828" w:rsidRDefault="00506E75" w:rsidP="00F6673C">
            <w:pPr>
              <w:jc w:val="cente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Pre-reading</w:t>
            </w:r>
          </w:p>
        </w:tc>
        <w:tc>
          <w:tcPr>
            <w:tcW w:w="2059" w:type="dxa"/>
            <w:vAlign w:val="center"/>
          </w:tcPr>
          <w:p w14:paraId="165EFBFF" w14:textId="77777777" w:rsidR="00506E75" w:rsidRPr="00E35828" w:rsidRDefault="00E662BF" w:rsidP="00F6673C">
            <w:pPr>
              <w:jc w:val="center"/>
              <w:rPr>
                <w:rFonts w:asciiTheme="minorHAnsi" w:eastAsia="Nanum Gothic" w:hAnsiTheme="minorHAnsi" w:cstheme="minorHAnsi"/>
                <w:b/>
                <w:sz w:val="20"/>
                <w:szCs w:val="20"/>
              </w:rPr>
            </w:pPr>
            <w:r>
              <w:rPr>
                <w:rFonts w:asciiTheme="minorHAnsi" w:eastAsia="Nanum Gothic" w:hAnsiTheme="minorHAnsi" w:cstheme="minorHAnsi"/>
                <w:b/>
                <w:sz w:val="20"/>
                <w:szCs w:val="20"/>
              </w:rPr>
              <w:t>Application and Assessment (date)</w:t>
            </w:r>
          </w:p>
        </w:tc>
        <w:tc>
          <w:tcPr>
            <w:tcW w:w="1345" w:type="dxa"/>
            <w:vAlign w:val="center"/>
          </w:tcPr>
          <w:p w14:paraId="54F62639" w14:textId="7F9064E4" w:rsidR="00506E75" w:rsidRPr="00E35828" w:rsidRDefault="00C513C4" w:rsidP="00F6673C">
            <w:pPr>
              <w:jc w:val="center"/>
              <w:rPr>
                <w:rFonts w:asciiTheme="minorHAnsi" w:eastAsia="Nanum Gothic" w:hAnsiTheme="minorHAnsi" w:cstheme="minorHAnsi"/>
                <w:b/>
                <w:sz w:val="20"/>
                <w:szCs w:val="20"/>
              </w:rPr>
            </w:pPr>
            <w:r>
              <w:rPr>
                <w:rFonts w:asciiTheme="minorHAnsi" w:eastAsia="Nanum Gothic" w:hAnsiTheme="minorHAnsi" w:cstheme="minorHAnsi"/>
                <w:b/>
                <w:sz w:val="20"/>
                <w:szCs w:val="20"/>
              </w:rPr>
              <w:t>Independent learning</w:t>
            </w:r>
          </w:p>
        </w:tc>
        <w:tc>
          <w:tcPr>
            <w:tcW w:w="4194" w:type="dxa"/>
            <w:vAlign w:val="center"/>
          </w:tcPr>
          <w:p w14:paraId="02254894" w14:textId="77777777" w:rsidR="00506E75" w:rsidRPr="00E35828" w:rsidRDefault="00323257" w:rsidP="00F6673C">
            <w:pPr>
              <w:jc w:val="center"/>
              <w:rPr>
                <w:rFonts w:asciiTheme="minorHAnsi" w:eastAsia="Nanum Gothic" w:hAnsiTheme="minorHAnsi" w:cstheme="minorHAnsi"/>
                <w:b/>
                <w:sz w:val="20"/>
                <w:szCs w:val="20"/>
              </w:rPr>
            </w:pPr>
            <w:r>
              <w:rPr>
                <w:rFonts w:asciiTheme="minorHAnsi" w:eastAsia="Nanum Gothic" w:hAnsiTheme="minorHAnsi" w:cstheme="minorHAnsi"/>
                <w:b/>
                <w:sz w:val="20"/>
                <w:szCs w:val="20"/>
              </w:rPr>
              <w:t>Extension – Cultural Capital and Reading</w:t>
            </w:r>
          </w:p>
        </w:tc>
      </w:tr>
      <w:tr w:rsidR="00C7717E" w:rsidRPr="00CA50D9" w14:paraId="2B0F74BD" w14:textId="77777777" w:rsidTr="00C7717E">
        <w:tc>
          <w:tcPr>
            <w:tcW w:w="1411" w:type="dxa"/>
            <w:vAlign w:val="center"/>
          </w:tcPr>
          <w:p w14:paraId="12AC34A8" w14:textId="56BD2D24" w:rsidR="009E1750" w:rsidRPr="00A63365" w:rsidRDefault="00FF699C" w:rsidP="00CE3959">
            <w:pPr>
              <w:pStyle w:val="NoSpacing"/>
              <w:jc w:val="center"/>
              <w:rPr>
                <w:rFonts w:asciiTheme="minorHAnsi" w:hAnsiTheme="minorHAnsi" w:cs="Calibri"/>
                <w:color w:val="000000"/>
                <w:sz w:val="20"/>
                <w:szCs w:val="20"/>
              </w:rPr>
            </w:pPr>
            <w:r>
              <w:rPr>
                <w:rFonts w:asciiTheme="minorHAnsi" w:hAnsiTheme="minorHAnsi" w:cs="Calibri"/>
                <w:color w:val="000000"/>
                <w:sz w:val="20"/>
                <w:szCs w:val="20"/>
              </w:rPr>
              <w:t xml:space="preserve">B3, B7, B8, B9, B11, C3, C4, E1, E3, E4, E5, E8, </w:t>
            </w:r>
          </w:p>
          <w:p w14:paraId="3B9B9394" w14:textId="53AB90F5" w:rsidR="001C3416" w:rsidRPr="00CE3959" w:rsidRDefault="001C3416" w:rsidP="00270B29">
            <w:pPr>
              <w:jc w:val="center"/>
              <w:rPr>
                <w:lang w:val="en-GB" w:eastAsia="en-GB"/>
              </w:rPr>
            </w:pPr>
          </w:p>
        </w:tc>
        <w:tc>
          <w:tcPr>
            <w:tcW w:w="6381" w:type="dxa"/>
          </w:tcPr>
          <w:p w14:paraId="60A8DAE5" w14:textId="2A5E8932" w:rsidR="00F6673C" w:rsidRDefault="00F6673C" w:rsidP="00F6673C">
            <w:pPr>
              <w:rPr>
                <w:rFonts w:asciiTheme="minorHAnsi" w:eastAsia="Times New Roman" w:hAnsiTheme="minorHAnsi" w:cs="Tahoma"/>
                <w:b/>
                <w:bCs/>
                <w:sz w:val="20"/>
                <w:szCs w:val="20"/>
                <w:lang w:val="en-GB"/>
              </w:rPr>
            </w:pPr>
            <w:r w:rsidRPr="00F6673C">
              <w:rPr>
                <w:rFonts w:asciiTheme="minorHAnsi" w:eastAsia="Times New Roman" w:hAnsiTheme="minorHAnsi" w:cs="Tahoma"/>
                <w:b/>
                <w:bCs/>
                <w:sz w:val="20"/>
                <w:szCs w:val="20"/>
                <w:lang w:val="en-GB"/>
              </w:rPr>
              <w:t xml:space="preserve">Topics you should be confident in prior to unit: </w:t>
            </w:r>
          </w:p>
          <w:p w14:paraId="1ACC2566" w14:textId="061F082E" w:rsidR="0047714B" w:rsidRPr="0047714B" w:rsidRDefault="0047714B" w:rsidP="00F07C33">
            <w:pPr>
              <w:numPr>
                <w:ilvl w:val="0"/>
                <w:numId w:val="17"/>
              </w:numPr>
              <w:rPr>
                <w:rFonts w:asciiTheme="minorHAnsi" w:eastAsia="Times New Roman" w:hAnsiTheme="minorHAnsi" w:cs="Tahoma"/>
                <w:sz w:val="20"/>
                <w:szCs w:val="20"/>
                <w:lang w:val="en-GB"/>
              </w:rPr>
            </w:pPr>
            <w:r w:rsidRPr="0047714B">
              <w:rPr>
                <w:rFonts w:asciiTheme="minorHAnsi" w:eastAsia="Times New Roman" w:hAnsiTheme="minorHAnsi" w:cs="Tahoma"/>
                <w:sz w:val="20"/>
                <w:szCs w:val="20"/>
                <w:lang w:val="en-GB"/>
              </w:rPr>
              <w:t>Linear and quadratic functions</w:t>
            </w:r>
            <w:r w:rsidR="00C513C4" w:rsidRPr="00C513C4">
              <w:rPr>
                <w:rFonts w:asciiTheme="minorHAnsi" w:eastAsia="Times New Roman" w:hAnsiTheme="minorHAnsi" w:cs="Tahoma"/>
                <w:sz w:val="20"/>
                <w:szCs w:val="20"/>
                <w:lang w:val="en-GB"/>
              </w:rPr>
              <w:t xml:space="preserve">, </w:t>
            </w:r>
            <w:r w:rsidRPr="0047714B">
              <w:rPr>
                <w:rFonts w:asciiTheme="minorHAnsi" w:eastAsia="Times New Roman" w:hAnsiTheme="minorHAnsi" w:cs="Tahoma"/>
                <w:sz w:val="20"/>
                <w:szCs w:val="20"/>
                <w:lang w:val="en-GB"/>
              </w:rPr>
              <w:t xml:space="preserve">Quadratic formula </w:t>
            </w:r>
          </w:p>
          <w:p w14:paraId="7A2536DE" w14:textId="039B5C00" w:rsidR="0047714B" w:rsidRPr="0047714B" w:rsidRDefault="0047714B" w:rsidP="00821156">
            <w:pPr>
              <w:numPr>
                <w:ilvl w:val="0"/>
                <w:numId w:val="17"/>
              </w:numPr>
              <w:rPr>
                <w:rFonts w:asciiTheme="minorHAnsi" w:eastAsia="Times New Roman" w:hAnsiTheme="minorHAnsi" w:cs="Tahoma"/>
                <w:sz w:val="20"/>
                <w:szCs w:val="20"/>
                <w:lang w:val="en-GB"/>
              </w:rPr>
            </w:pPr>
            <w:r w:rsidRPr="0047714B">
              <w:rPr>
                <w:rFonts w:asciiTheme="minorHAnsi" w:eastAsia="Times New Roman" w:hAnsiTheme="minorHAnsi" w:cs="Tahoma"/>
                <w:sz w:val="20"/>
                <w:szCs w:val="20"/>
                <w:lang w:val="en-GB"/>
              </w:rPr>
              <w:t>Transformations and vector notation</w:t>
            </w:r>
            <w:r w:rsidR="00C513C4" w:rsidRPr="00C513C4">
              <w:rPr>
                <w:rFonts w:asciiTheme="minorHAnsi" w:eastAsia="Times New Roman" w:hAnsiTheme="minorHAnsi" w:cs="Tahoma"/>
                <w:sz w:val="20"/>
                <w:szCs w:val="20"/>
                <w:lang w:val="en-GB"/>
              </w:rPr>
              <w:t xml:space="preserve">, </w:t>
            </w:r>
            <w:r w:rsidRPr="0047714B">
              <w:rPr>
                <w:rFonts w:asciiTheme="minorHAnsi" w:eastAsia="Times New Roman" w:hAnsiTheme="minorHAnsi" w:cs="Tahoma"/>
                <w:sz w:val="20"/>
                <w:szCs w:val="20"/>
                <w:lang w:val="en-GB"/>
              </w:rPr>
              <w:t>Sketching graphs</w:t>
            </w:r>
          </w:p>
          <w:p w14:paraId="00B6CABA" w14:textId="77777777" w:rsidR="0047714B" w:rsidRPr="0047714B" w:rsidRDefault="0047714B" w:rsidP="0047714B">
            <w:pPr>
              <w:numPr>
                <w:ilvl w:val="0"/>
                <w:numId w:val="17"/>
              </w:numPr>
              <w:rPr>
                <w:rFonts w:asciiTheme="minorHAnsi" w:eastAsia="Times New Roman" w:hAnsiTheme="minorHAnsi" w:cs="Tahoma"/>
                <w:sz w:val="20"/>
                <w:szCs w:val="20"/>
                <w:lang w:val="en-GB"/>
              </w:rPr>
            </w:pPr>
            <w:r w:rsidRPr="0047714B">
              <w:rPr>
                <w:rFonts w:asciiTheme="minorHAnsi" w:eastAsia="Times New Roman" w:hAnsiTheme="minorHAnsi" w:cs="Tahoma"/>
                <w:sz w:val="20"/>
                <w:szCs w:val="20"/>
                <w:lang w:val="en-GB"/>
              </w:rPr>
              <w:t xml:space="preserve">Modulus notation from binomial unit. </w:t>
            </w:r>
          </w:p>
          <w:p w14:paraId="6F2AFC44" w14:textId="19D6481B" w:rsidR="0047714B" w:rsidRDefault="0047714B" w:rsidP="00A071F0">
            <w:pPr>
              <w:numPr>
                <w:ilvl w:val="0"/>
                <w:numId w:val="17"/>
              </w:numPr>
              <w:rPr>
                <w:rFonts w:asciiTheme="minorHAnsi" w:eastAsia="Times New Roman" w:hAnsiTheme="minorHAnsi" w:cs="Tahoma"/>
                <w:sz w:val="20"/>
                <w:szCs w:val="20"/>
                <w:lang w:val="en-GB"/>
              </w:rPr>
            </w:pPr>
            <w:r w:rsidRPr="0047714B">
              <w:rPr>
                <w:rFonts w:asciiTheme="minorHAnsi" w:eastAsia="Times New Roman" w:hAnsiTheme="minorHAnsi" w:cs="Tahoma"/>
                <w:sz w:val="20"/>
                <w:szCs w:val="20"/>
                <w:lang w:val="en-GB"/>
              </w:rPr>
              <w:t xml:space="preserve">GCSE Trigonometry including graphs of trigonometric functions. </w:t>
            </w:r>
          </w:p>
          <w:p w14:paraId="4C98F333" w14:textId="1A44B5D4" w:rsidR="00354B87" w:rsidRDefault="00354B87" w:rsidP="00A071F0">
            <w:pPr>
              <w:numPr>
                <w:ilvl w:val="0"/>
                <w:numId w:val="17"/>
              </w:numPr>
              <w:rPr>
                <w:rFonts w:asciiTheme="minorHAnsi" w:eastAsia="Times New Roman" w:hAnsiTheme="minorHAnsi" w:cs="Tahoma"/>
                <w:sz w:val="20"/>
                <w:szCs w:val="20"/>
                <w:lang w:val="en-GB"/>
              </w:rPr>
            </w:pPr>
            <w:r>
              <w:rPr>
                <w:rFonts w:asciiTheme="minorHAnsi" w:eastAsia="Times New Roman" w:hAnsiTheme="minorHAnsi" w:cs="Tahoma"/>
                <w:sz w:val="20"/>
                <w:szCs w:val="20"/>
                <w:lang w:val="en-GB"/>
              </w:rPr>
              <w:t>Logarithms from</w:t>
            </w:r>
            <w:bookmarkStart w:id="1" w:name="_GoBack"/>
            <w:bookmarkEnd w:id="1"/>
            <w:r>
              <w:rPr>
                <w:rFonts w:asciiTheme="minorHAnsi" w:eastAsia="Times New Roman" w:hAnsiTheme="minorHAnsi" w:cs="Tahoma"/>
                <w:sz w:val="20"/>
                <w:szCs w:val="20"/>
                <w:lang w:val="en-GB"/>
              </w:rPr>
              <w:t xml:space="preserve"> Unit 1</w:t>
            </w:r>
          </w:p>
          <w:p w14:paraId="3B24A13D" w14:textId="5F1CA53B" w:rsidR="00506E75" w:rsidRDefault="00A63365" w:rsidP="007C427E">
            <w:pPr>
              <w:ind w:left="142"/>
              <w:rPr>
                <w:rFonts w:asciiTheme="minorHAnsi" w:eastAsia="Times New Roman" w:hAnsiTheme="minorHAnsi" w:cs="Tahoma"/>
                <w:b/>
                <w:sz w:val="20"/>
                <w:szCs w:val="20"/>
              </w:rPr>
            </w:pPr>
            <w:r w:rsidRPr="007C427E">
              <w:rPr>
                <w:rFonts w:asciiTheme="minorHAnsi" w:eastAsia="Times New Roman" w:hAnsiTheme="minorHAnsi" w:cs="Tahoma"/>
                <w:b/>
                <w:sz w:val="20"/>
                <w:szCs w:val="20"/>
              </w:rPr>
              <w:t>Websites</w:t>
            </w:r>
          </w:p>
          <w:p w14:paraId="48D538E6" w14:textId="77777777" w:rsidR="0047714B" w:rsidRPr="0047714B" w:rsidRDefault="00354B87" w:rsidP="0047714B">
            <w:pPr>
              <w:ind w:left="142"/>
              <w:rPr>
                <w:rFonts w:asciiTheme="minorHAnsi" w:eastAsia="Times New Roman" w:hAnsiTheme="minorHAnsi" w:cs="Tahoma"/>
                <w:b/>
                <w:sz w:val="20"/>
                <w:szCs w:val="20"/>
                <w:lang w:val="en-GB"/>
              </w:rPr>
            </w:pPr>
            <w:hyperlink r:id="rId6" w:history="1">
              <w:r w:rsidR="0047714B" w:rsidRPr="0047714B">
                <w:rPr>
                  <w:rStyle w:val="Hyperlink"/>
                  <w:rFonts w:asciiTheme="minorHAnsi" w:eastAsia="Times New Roman" w:hAnsiTheme="minorHAnsi" w:cs="Tahoma"/>
                  <w:b/>
                  <w:sz w:val="20"/>
                  <w:szCs w:val="20"/>
                  <w:lang w:val="en-GB"/>
                </w:rPr>
                <w:t>http://www.a-levelmathstutor.com/functions.php</w:t>
              </w:r>
            </w:hyperlink>
          </w:p>
          <w:p w14:paraId="36F4A2E0" w14:textId="21E5C6AC" w:rsidR="0047714B" w:rsidRPr="0047714B" w:rsidRDefault="00354B87" w:rsidP="0047714B">
            <w:pPr>
              <w:ind w:left="142"/>
              <w:rPr>
                <w:rFonts w:asciiTheme="minorHAnsi" w:eastAsia="Times New Roman" w:hAnsiTheme="minorHAnsi" w:cs="Tahoma"/>
                <w:b/>
                <w:sz w:val="20"/>
                <w:szCs w:val="20"/>
                <w:lang w:val="en-GB"/>
              </w:rPr>
            </w:pPr>
            <w:hyperlink r:id="rId7" w:history="1"/>
          </w:p>
          <w:p w14:paraId="03B559B8" w14:textId="0F737CE3" w:rsidR="00A63365" w:rsidRPr="00A63365" w:rsidRDefault="00A63365" w:rsidP="00744DDD">
            <w:pPr>
              <w:rPr>
                <w:rFonts w:asciiTheme="minorHAnsi" w:eastAsia="Times New Roman" w:hAnsiTheme="minorHAnsi" w:cs="Tahoma"/>
                <w:color w:val="000080"/>
                <w:sz w:val="20"/>
                <w:szCs w:val="20"/>
              </w:rPr>
            </w:pPr>
          </w:p>
        </w:tc>
        <w:tc>
          <w:tcPr>
            <w:tcW w:w="2059" w:type="dxa"/>
          </w:tcPr>
          <w:p w14:paraId="4BE794E1" w14:textId="77777777" w:rsidR="00A314A8" w:rsidRPr="00CE3959" w:rsidRDefault="00F6673C" w:rsidP="00CE3959">
            <w:pPr>
              <w:pStyle w:val="ListParagraph"/>
              <w:numPr>
                <w:ilvl w:val="0"/>
                <w:numId w:val="19"/>
              </w:numPr>
              <w:rPr>
                <w:rFonts w:asciiTheme="minorHAnsi" w:eastAsia="Nanum Gothic" w:hAnsiTheme="minorHAnsi" w:cstheme="minorHAnsi"/>
                <w:sz w:val="20"/>
                <w:szCs w:val="20"/>
              </w:rPr>
            </w:pPr>
            <w:r w:rsidRPr="00CE3959">
              <w:rPr>
                <w:rFonts w:asciiTheme="minorHAnsi" w:eastAsia="Nanum Gothic" w:hAnsiTheme="minorHAnsi" w:cstheme="minorHAnsi"/>
                <w:sz w:val="20"/>
                <w:szCs w:val="20"/>
              </w:rPr>
              <w:lastRenderedPageBreak/>
              <w:t xml:space="preserve">End of unit assessment </w:t>
            </w:r>
          </w:p>
          <w:p w14:paraId="3DA212E6" w14:textId="77777777" w:rsidR="00F6673C" w:rsidRPr="00CE3959" w:rsidRDefault="00F6673C" w:rsidP="00CE3959">
            <w:pPr>
              <w:pStyle w:val="ListParagraph"/>
              <w:numPr>
                <w:ilvl w:val="0"/>
                <w:numId w:val="19"/>
              </w:numPr>
              <w:rPr>
                <w:rFonts w:asciiTheme="minorHAnsi" w:eastAsia="Nanum Gothic" w:hAnsiTheme="minorHAnsi" w:cstheme="minorHAnsi"/>
                <w:sz w:val="20"/>
                <w:szCs w:val="20"/>
              </w:rPr>
            </w:pPr>
            <w:r w:rsidRPr="00CE3959">
              <w:rPr>
                <w:rFonts w:asciiTheme="minorHAnsi" w:eastAsia="Nanum Gothic" w:hAnsiTheme="minorHAnsi" w:cstheme="minorHAnsi"/>
                <w:sz w:val="20"/>
                <w:szCs w:val="20"/>
              </w:rPr>
              <w:t xml:space="preserve">50% seen </w:t>
            </w:r>
          </w:p>
          <w:p w14:paraId="5332511A" w14:textId="77777777" w:rsidR="00F6673C" w:rsidRPr="00CE3959" w:rsidRDefault="00F6673C" w:rsidP="00CE3959">
            <w:pPr>
              <w:pStyle w:val="ListParagraph"/>
              <w:numPr>
                <w:ilvl w:val="0"/>
                <w:numId w:val="19"/>
              </w:numPr>
              <w:rPr>
                <w:rFonts w:asciiTheme="minorHAnsi" w:eastAsia="Nanum Gothic" w:hAnsiTheme="minorHAnsi" w:cstheme="minorHAnsi"/>
                <w:sz w:val="20"/>
                <w:szCs w:val="20"/>
              </w:rPr>
            </w:pPr>
            <w:r w:rsidRPr="00CE3959">
              <w:rPr>
                <w:rFonts w:asciiTheme="minorHAnsi" w:eastAsia="Nanum Gothic" w:hAnsiTheme="minorHAnsi" w:cstheme="minorHAnsi"/>
                <w:sz w:val="20"/>
                <w:szCs w:val="20"/>
              </w:rPr>
              <w:t>50% unseen</w:t>
            </w:r>
          </w:p>
          <w:p w14:paraId="6379AA5D" w14:textId="3F487777" w:rsidR="00F6673C" w:rsidRPr="00CE3959" w:rsidRDefault="00F6673C" w:rsidP="00CE3959">
            <w:pPr>
              <w:pStyle w:val="ListParagraph"/>
              <w:numPr>
                <w:ilvl w:val="0"/>
                <w:numId w:val="19"/>
              </w:numPr>
              <w:rPr>
                <w:rFonts w:asciiTheme="minorHAnsi" w:eastAsia="Nanum Gothic" w:hAnsiTheme="minorHAnsi" w:cstheme="minorHAnsi"/>
                <w:sz w:val="20"/>
                <w:szCs w:val="20"/>
              </w:rPr>
            </w:pPr>
            <w:r w:rsidRPr="00CE3959">
              <w:rPr>
                <w:rFonts w:asciiTheme="minorHAnsi" w:eastAsia="Nanum Gothic" w:hAnsiTheme="minorHAnsi" w:cstheme="minorHAnsi"/>
                <w:sz w:val="20"/>
                <w:szCs w:val="20"/>
              </w:rPr>
              <w:t xml:space="preserve">90% pass needed or </w:t>
            </w:r>
            <w:proofErr w:type="spellStart"/>
            <w:r w:rsidRPr="00CE3959">
              <w:rPr>
                <w:rFonts w:asciiTheme="minorHAnsi" w:eastAsia="Nanum Gothic" w:hAnsiTheme="minorHAnsi" w:cstheme="minorHAnsi"/>
                <w:sz w:val="20"/>
                <w:szCs w:val="20"/>
              </w:rPr>
              <w:t>resit</w:t>
            </w:r>
            <w:proofErr w:type="spellEnd"/>
            <w:r w:rsidRPr="00CE3959">
              <w:rPr>
                <w:rFonts w:asciiTheme="minorHAnsi" w:eastAsia="Nanum Gothic" w:hAnsiTheme="minorHAnsi" w:cstheme="minorHAnsi"/>
                <w:sz w:val="20"/>
                <w:szCs w:val="20"/>
              </w:rPr>
              <w:t xml:space="preserve"> required. </w:t>
            </w:r>
          </w:p>
        </w:tc>
        <w:tc>
          <w:tcPr>
            <w:tcW w:w="1345" w:type="dxa"/>
          </w:tcPr>
          <w:p w14:paraId="4983B30F" w14:textId="4834FB45" w:rsidR="00CE3959" w:rsidRDefault="00CE3959" w:rsidP="00F6673C">
            <w:pPr>
              <w:rPr>
                <w:rFonts w:asciiTheme="minorHAnsi" w:eastAsia="Nanum Gothic" w:hAnsiTheme="minorHAnsi" w:cstheme="minorHAnsi"/>
                <w:sz w:val="20"/>
                <w:szCs w:val="20"/>
              </w:rPr>
            </w:pPr>
            <w:r w:rsidRPr="00C513C4">
              <w:rPr>
                <w:rFonts w:asciiTheme="minorHAnsi" w:eastAsia="Nanum Gothic" w:hAnsiTheme="minorHAnsi" w:cstheme="minorHAnsi"/>
                <w:sz w:val="20"/>
                <w:szCs w:val="20"/>
              </w:rPr>
              <w:t>Kerboodle Online Login</w:t>
            </w:r>
          </w:p>
          <w:p w14:paraId="111D2EF1" w14:textId="77777777" w:rsidR="00CE3959" w:rsidRPr="00C513C4" w:rsidRDefault="00CE3959" w:rsidP="00C513C4">
            <w:pPr>
              <w:rPr>
                <w:rFonts w:asciiTheme="minorHAnsi" w:eastAsia="Nanum Gothic" w:hAnsiTheme="minorHAnsi" w:cstheme="minorHAnsi"/>
                <w:sz w:val="20"/>
                <w:szCs w:val="20"/>
              </w:rPr>
            </w:pPr>
            <w:r w:rsidRPr="00C513C4">
              <w:rPr>
                <w:rFonts w:asciiTheme="minorHAnsi" w:eastAsia="Nanum Gothic" w:hAnsiTheme="minorHAnsi" w:cstheme="minorHAnsi"/>
                <w:sz w:val="20"/>
                <w:szCs w:val="20"/>
              </w:rPr>
              <w:t>My Maths</w:t>
            </w:r>
          </w:p>
          <w:p w14:paraId="5644A9E9" w14:textId="34F57923" w:rsidR="00C513C4" w:rsidRDefault="00CE3959" w:rsidP="00C513C4">
            <w:pPr>
              <w:rPr>
                <w:rFonts w:asciiTheme="minorHAnsi" w:eastAsia="Nanum Gothic" w:hAnsiTheme="minorHAnsi" w:cstheme="minorHAnsi"/>
                <w:sz w:val="20"/>
                <w:szCs w:val="20"/>
              </w:rPr>
            </w:pPr>
            <w:r w:rsidRPr="00C513C4">
              <w:rPr>
                <w:rFonts w:asciiTheme="minorHAnsi" w:eastAsia="Nanum Gothic" w:hAnsiTheme="minorHAnsi" w:cstheme="minorHAnsi"/>
                <w:sz w:val="20"/>
                <w:szCs w:val="20"/>
              </w:rPr>
              <w:t>Exam Solutions</w:t>
            </w:r>
          </w:p>
          <w:p w14:paraId="012BD782" w14:textId="2F7C1E04" w:rsidR="00CE3959" w:rsidRPr="00C513C4" w:rsidRDefault="00CE3959" w:rsidP="00C513C4">
            <w:pPr>
              <w:rPr>
                <w:rFonts w:asciiTheme="minorHAnsi" w:eastAsia="Nanum Gothic" w:hAnsiTheme="minorHAnsi" w:cstheme="minorHAnsi"/>
                <w:sz w:val="20"/>
                <w:szCs w:val="20"/>
              </w:rPr>
            </w:pPr>
            <w:r w:rsidRPr="00C513C4">
              <w:rPr>
                <w:rFonts w:asciiTheme="minorHAnsi" w:eastAsia="Nanum Gothic" w:hAnsiTheme="minorHAnsi" w:cstheme="minorHAnsi"/>
                <w:sz w:val="20"/>
                <w:szCs w:val="20"/>
              </w:rPr>
              <w:t xml:space="preserve">Maths Genie </w:t>
            </w:r>
          </w:p>
        </w:tc>
        <w:tc>
          <w:tcPr>
            <w:tcW w:w="4194" w:type="dxa"/>
          </w:tcPr>
          <w:p w14:paraId="29EB9181" w14:textId="16DDA9EB" w:rsidR="009E1750" w:rsidRPr="009E1750" w:rsidRDefault="009E1750" w:rsidP="009E1750">
            <w:pPr>
              <w:tabs>
                <w:tab w:val="left" w:pos="1276"/>
              </w:tabs>
              <w:rPr>
                <w:rFonts w:asciiTheme="minorHAnsi" w:eastAsia="Times New Roman" w:hAnsiTheme="minorHAnsi" w:cs="Tahoma"/>
                <w:b/>
                <w:sz w:val="20"/>
                <w:szCs w:val="20"/>
                <w:lang w:val="en-GB"/>
              </w:rPr>
            </w:pPr>
            <w:r w:rsidRPr="009E1750">
              <w:rPr>
                <w:rFonts w:asciiTheme="minorHAnsi" w:eastAsia="Times New Roman" w:hAnsiTheme="minorHAnsi" w:cs="Tahoma"/>
                <w:b/>
                <w:sz w:val="20"/>
                <w:szCs w:val="20"/>
                <w:lang w:val="en-GB"/>
              </w:rPr>
              <w:t>Online Mathematical articles and</w:t>
            </w:r>
            <w:r>
              <w:rPr>
                <w:rFonts w:asciiTheme="minorHAnsi" w:eastAsia="Times New Roman" w:hAnsiTheme="minorHAnsi" w:cs="Tahoma"/>
                <w:b/>
                <w:sz w:val="20"/>
                <w:szCs w:val="20"/>
                <w:lang w:val="en-GB"/>
              </w:rPr>
              <w:t xml:space="preserve"> </w:t>
            </w:r>
            <w:r w:rsidRPr="009E1750">
              <w:rPr>
                <w:rFonts w:asciiTheme="minorHAnsi" w:eastAsia="Times New Roman" w:hAnsiTheme="minorHAnsi" w:cs="Tahoma"/>
                <w:b/>
                <w:sz w:val="20"/>
                <w:szCs w:val="20"/>
                <w:lang w:val="en-GB"/>
              </w:rPr>
              <w:t>content can be found here</w:t>
            </w:r>
            <w:r>
              <w:rPr>
                <w:rFonts w:asciiTheme="minorHAnsi" w:eastAsia="Times New Roman" w:hAnsiTheme="minorHAnsi" w:cs="Tahoma"/>
                <w:b/>
                <w:sz w:val="20"/>
                <w:szCs w:val="20"/>
                <w:lang w:val="en-GB"/>
              </w:rPr>
              <w:t xml:space="preserve">: </w:t>
            </w:r>
          </w:p>
          <w:p w14:paraId="3B88733A" w14:textId="77777777" w:rsidR="00C513C4" w:rsidRPr="00C513C4" w:rsidRDefault="00354B87" w:rsidP="00C513C4">
            <w:pPr>
              <w:tabs>
                <w:tab w:val="left" w:pos="1276"/>
              </w:tabs>
              <w:rPr>
                <w:rFonts w:asciiTheme="minorHAnsi" w:hAnsiTheme="minorHAnsi"/>
                <w:sz w:val="20"/>
                <w:szCs w:val="20"/>
                <w:lang w:val="en-GB"/>
              </w:rPr>
            </w:pPr>
            <w:hyperlink r:id="rId8" w:history="1">
              <w:r w:rsidR="00C513C4" w:rsidRPr="00C513C4">
                <w:rPr>
                  <w:rStyle w:val="Hyperlink"/>
                  <w:rFonts w:asciiTheme="minorHAnsi" w:hAnsiTheme="minorHAnsi"/>
                  <w:sz w:val="20"/>
                  <w:szCs w:val="20"/>
                  <w:lang w:val="en-GB"/>
                </w:rPr>
                <w:t>https://nrich.maths.org/5748</w:t>
              </w:r>
            </w:hyperlink>
            <w:r w:rsidR="00C513C4" w:rsidRPr="00C513C4">
              <w:rPr>
                <w:rFonts w:asciiTheme="minorHAnsi" w:hAnsiTheme="minorHAnsi"/>
                <w:sz w:val="20"/>
                <w:szCs w:val="20"/>
                <w:lang w:val="en-GB"/>
              </w:rPr>
              <w:t xml:space="preserve"> - women in mathematics</w:t>
            </w:r>
          </w:p>
          <w:p w14:paraId="174772E5" w14:textId="7CB9446B" w:rsidR="00506E75" w:rsidRPr="007C427E" w:rsidRDefault="00354B87" w:rsidP="00C513C4">
            <w:pPr>
              <w:tabs>
                <w:tab w:val="left" w:pos="1276"/>
              </w:tabs>
              <w:rPr>
                <w:rFonts w:asciiTheme="minorHAnsi" w:hAnsiTheme="minorHAnsi"/>
                <w:sz w:val="20"/>
                <w:szCs w:val="20"/>
              </w:rPr>
            </w:pPr>
            <w:hyperlink r:id="rId9" w:history="1">
              <w:r w:rsidR="00C513C4" w:rsidRPr="00C513C4">
                <w:rPr>
                  <w:rStyle w:val="Hyperlink"/>
                  <w:rFonts w:asciiTheme="minorHAnsi" w:hAnsiTheme="minorHAnsi"/>
                  <w:sz w:val="20"/>
                  <w:szCs w:val="20"/>
                  <w:lang w:val="en-GB"/>
                </w:rPr>
                <w:t>https://nrich.maths.org/6843</w:t>
              </w:r>
            </w:hyperlink>
            <w:r w:rsidR="00C513C4" w:rsidRPr="00C513C4">
              <w:rPr>
                <w:rFonts w:asciiTheme="minorHAnsi" w:hAnsiTheme="minorHAnsi"/>
                <w:sz w:val="20"/>
                <w:szCs w:val="20"/>
                <w:lang w:val="en-GB"/>
              </w:rPr>
              <w:t xml:space="preserve"> - the history of trigonometry.</w:t>
            </w:r>
          </w:p>
        </w:tc>
      </w:tr>
    </w:tbl>
    <w:p w14:paraId="0AFE3D52" w14:textId="77777777" w:rsidR="00506E75" w:rsidRPr="00E35828" w:rsidRDefault="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Pre-assessment content review</w:t>
      </w:r>
    </w:p>
    <w:p w14:paraId="56833147" w14:textId="77777777" w:rsidR="00506E75" w:rsidRPr="00243B1C" w:rsidRDefault="00506E75">
      <w:pPr>
        <w:rPr>
          <w:rFonts w:asciiTheme="minorHAnsi" w:eastAsia="Nanum Gothic" w:hAnsiTheme="minorHAnsi" w:cstheme="minorHAnsi"/>
          <w:color w:val="002060"/>
          <w:szCs w:val="20"/>
        </w:rPr>
      </w:pPr>
    </w:p>
    <w:tbl>
      <w:tblPr>
        <w:tblStyle w:val="TableGrid"/>
        <w:tblW w:w="0" w:type="auto"/>
        <w:tblLook w:val="04A0" w:firstRow="1" w:lastRow="0" w:firstColumn="1" w:lastColumn="0" w:noHBand="0" w:noVBand="1"/>
      </w:tblPr>
      <w:tblGrid>
        <w:gridCol w:w="5130"/>
        <w:gridCol w:w="5129"/>
        <w:gridCol w:w="5131"/>
      </w:tblGrid>
      <w:tr w:rsidR="00506E75" w:rsidRPr="00CA50D9" w14:paraId="7B12B52F" w14:textId="77777777" w:rsidTr="00506E75">
        <w:tc>
          <w:tcPr>
            <w:tcW w:w="5205" w:type="dxa"/>
          </w:tcPr>
          <w:p w14:paraId="02065D5E" w14:textId="77777777"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14:paraId="49389A31" w14:textId="77777777" w:rsidR="00506E75" w:rsidRPr="00CA50D9" w:rsidRDefault="00506E75">
            <w:pPr>
              <w:rPr>
                <w:rFonts w:asciiTheme="minorHAnsi" w:eastAsia="Nanum Gothic" w:hAnsiTheme="minorHAnsi" w:cstheme="minorHAnsi"/>
                <w:color w:val="002060"/>
                <w:sz w:val="20"/>
                <w:szCs w:val="20"/>
              </w:rPr>
            </w:pPr>
          </w:p>
          <w:p w14:paraId="1B8028BD" w14:textId="77777777" w:rsidR="00506E75" w:rsidRPr="00CA50D9" w:rsidRDefault="00506E75">
            <w:pPr>
              <w:rPr>
                <w:rFonts w:asciiTheme="minorHAnsi" w:eastAsia="Nanum Gothic" w:hAnsiTheme="minorHAnsi" w:cstheme="minorHAnsi"/>
                <w:color w:val="002060"/>
                <w:sz w:val="20"/>
                <w:szCs w:val="20"/>
              </w:rPr>
            </w:pPr>
          </w:p>
          <w:p w14:paraId="1EA7AA76" w14:textId="77777777" w:rsidR="00506E75" w:rsidRPr="00CA50D9" w:rsidRDefault="00506E75">
            <w:pPr>
              <w:rPr>
                <w:rFonts w:asciiTheme="minorHAnsi" w:eastAsia="Nanum Gothic" w:hAnsiTheme="minorHAnsi" w:cstheme="minorHAnsi"/>
                <w:color w:val="002060"/>
                <w:sz w:val="20"/>
                <w:szCs w:val="20"/>
              </w:rPr>
            </w:pPr>
          </w:p>
          <w:p w14:paraId="21433581" w14:textId="77777777" w:rsidR="00506E75" w:rsidRDefault="00506E75">
            <w:pPr>
              <w:rPr>
                <w:rFonts w:asciiTheme="minorHAnsi" w:eastAsia="Nanum Gothic" w:hAnsiTheme="minorHAnsi" w:cstheme="minorHAnsi"/>
                <w:color w:val="002060"/>
                <w:sz w:val="20"/>
                <w:szCs w:val="20"/>
              </w:rPr>
            </w:pPr>
          </w:p>
          <w:p w14:paraId="2A685807" w14:textId="77777777" w:rsidR="00E35828" w:rsidRDefault="00E35828">
            <w:pPr>
              <w:rPr>
                <w:rFonts w:asciiTheme="minorHAnsi" w:eastAsia="Nanum Gothic" w:hAnsiTheme="minorHAnsi" w:cstheme="minorHAnsi"/>
                <w:color w:val="002060"/>
                <w:sz w:val="20"/>
                <w:szCs w:val="20"/>
              </w:rPr>
            </w:pPr>
          </w:p>
          <w:p w14:paraId="0005C6EF" w14:textId="77777777" w:rsidR="00E35828" w:rsidRDefault="00E35828">
            <w:pPr>
              <w:rPr>
                <w:rFonts w:asciiTheme="minorHAnsi" w:eastAsia="Nanum Gothic" w:hAnsiTheme="minorHAnsi" w:cstheme="minorHAnsi"/>
                <w:color w:val="002060"/>
                <w:sz w:val="20"/>
                <w:szCs w:val="20"/>
              </w:rPr>
            </w:pPr>
          </w:p>
          <w:p w14:paraId="78AD6FC0" w14:textId="77777777" w:rsidR="00E35828" w:rsidRDefault="00E35828">
            <w:pPr>
              <w:rPr>
                <w:rFonts w:asciiTheme="minorHAnsi" w:eastAsia="Nanum Gothic" w:hAnsiTheme="minorHAnsi" w:cstheme="minorHAnsi"/>
                <w:color w:val="002060"/>
                <w:sz w:val="20"/>
                <w:szCs w:val="20"/>
              </w:rPr>
            </w:pPr>
          </w:p>
          <w:p w14:paraId="30A50A0B" w14:textId="77777777" w:rsidR="00E35828" w:rsidRPr="00CA50D9" w:rsidRDefault="00E35828">
            <w:pPr>
              <w:rPr>
                <w:rFonts w:asciiTheme="minorHAnsi" w:eastAsia="Nanum Gothic" w:hAnsiTheme="minorHAnsi" w:cstheme="minorHAnsi"/>
                <w:color w:val="002060"/>
                <w:sz w:val="20"/>
                <w:szCs w:val="20"/>
              </w:rPr>
            </w:pPr>
          </w:p>
          <w:p w14:paraId="467F21FC" w14:textId="77777777" w:rsidR="00506E75" w:rsidRPr="00CA50D9" w:rsidRDefault="00506E75">
            <w:pPr>
              <w:rPr>
                <w:rFonts w:asciiTheme="minorHAnsi" w:eastAsia="Nanum Gothic" w:hAnsiTheme="minorHAnsi" w:cstheme="minorHAnsi"/>
                <w:color w:val="002060"/>
                <w:sz w:val="20"/>
                <w:szCs w:val="20"/>
              </w:rPr>
            </w:pPr>
          </w:p>
        </w:tc>
        <w:tc>
          <w:tcPr>
            <w:tcW w:w="5205" w:type="dxa"/>
          </w:tcPr>
          <w:p w14:paraId="1647A029" w14:textId="77777777"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need to focus on</w:t>
            </w:r>
          </w:p>
        </w:tc>
        <w:tc>
          <w:tcPr>
            <w:tcW w:w="5206" w:type="dxa"/>
          </w:tcPr>
          <w:p w14:paraId="54D7EFAD" w14:textId="77777777" w:rsidR="00506E75" w:rsidRPr="00CA50D9" w:rsidRDefault="00506E75" w:rsidP="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14:paraId="17BDB726" w14:textId="77777777" w:rsidR="00506E75" w:rsidRPr="00CA50D9" w:rsidRDefault="00506E75">
      <w:pPr>
        <w:rPr>
          <w:rFonts w:asciiTheme="minorHAnsi" w:eastAsia="Nanum Gothic" w:hAnsiTheme="minorHAnsi" w:cstheme="minorHAnsi"/>
          <w:color w:val="002060"/>
          <w:sz w:val="20"/>
          <w:szCs w:val="20"/>
        </w:rPr>
      </w:pPr>
    </w:p>
    <w:p w14:paraId="6427F602" w14:textId="77777777" w:rsidR="00506E75" w:rsidRPr="00E35828" w:rsidRDefault="00506E75" w:rsidP="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Pre-assessment skills review</w:t>
      </w:r>
    </w:p>
    <w:p w14:paraId="6C159652" w14:textId="77777777" w:rsidR="00506E75" w:rsidRPr="00CA50D9" w:rsidRDefault="00506E75" w:rsidP="00506E7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5130"/>
        <w:gridCol w:w="5129"/>
        <w:gridCol w:w="5131"/>
      </w:tblGrid>
      <w:tr w:rsidR="00506E75" w:rsidRPr="00CA50D9" w14:paraId="5E4A9990" w14:textId="77777777" w:rsidTr="00744DDD">
        <w:tc>
          <w:tcPr>
            <w:tcW w:w="5205" w:type="dxa"/>
          </w:tcPr>
          <w:p w14:paraId="1334C1B3" w14:textId="77777777" w:rsidR="00506E75" w:rsidRPr="00CA50D9" w:rsidRDefault="00506E75" w:rsidP="00744DDD">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14:paraId="69F7B7E2" w14:textId="77777777" w:rsidR="00506E75" w:rsidRPr="00CA50D9" w:rsidRDefault="00506E75" w:rsidP="00744DDD">
            <w:pPr>
              <w:rPr>
                <w:rFonts w:asciiTheme="minorHAnsi" w:eastAsia="Nanum Gothic" w:hAnsiTheme="minorHAnsi" w:cstheme="minorHAnsi"/>
                <w:color w:val="002060"/>
                <w:sz w:val="20"/>
                <w:szCs w:val="20"/>
              </w:rPr>
            </w:pPr>
          </w:p>
          <w:p w14:paraId="5F563A5B" w14:textId="77777777" w:rsidR="00506E75" w:rsidRPr="00CA50D9" w:rsidRDefault="00506E75" w:rsidP="00744DDD">
            <w:pPr>
              <w:rPr>
                <w:rFonts w:asciiTheme="minorHAnsi" w:eastAsia="Nanum Gothic" w:hAnsiTheme="minorHAnsi" w:cstheme="minorHAnsi"/>
                <w:color w:val="002060"/>
                <w:sz w:val="20"/>
                <w:szCs w:val="20"/>
              </w:rPr>
            </w:pPr>
          </w:p>
          <w:p w14:paraId="0A09AC6C" w14:textId="77777777" w:rsidR="00506E75" w:rsidRPr="00CA50D9" w:rsidRDefault="00506E75" w:rsidP="00744DDD">
            <w:pPr>
              <w:rPr>
                <w:rFonts w:asciiTheme="minorHAnsi" w:eastAsia="Nanum Gothic" w:hAnsiTheme="minorHAnsi" w:cstheme="minorHAnsi"/>
                <w:color w:val="002060"/>
                <w:sz w:val="20"/>
                <w:szCs w:val="20"/>
              </w:rPr>
            </w:pPr>
          </w:p>
          <w:p w14:paraId="30286C46" w14:textId="77777777" w:rsidR="00506E75" w:rsidRDefault="00506E75" w:rsidP="00744DDD">
            <w:pPr>
              <w:rPr>
                <w:rFonts w:asciiTheme="minorHAnsi" w:eastAsia="Nanum Gothic" w:hAnsiTheme="minorHAnsi" w:cstheme="minorHAnsi"/>
                <w:color w:val="002060"/>
                <w:sz w:val="20"/>
                <w:szCs w:val="20"/>
              </w:rPr>
            </w:pPr>
          </w:p>
          <w:p w14:paraId="19CE8662" w14:textId="77777777" w:rsidR="00E35828" w:rsidRPr="00CA50D9" w:rsidRDefault="00E35828" w:rsidP="00744DDD">
            <w:pPr>
              <w:rPr>
                <w:rFonts w:asciiTheme="minorHAnsi" w:eastAsia="Nanum Gothic" w:hAnsiTheme="minorHAnsi" w:cstheme="minorHAnsi"/>
                <w:color w:val="002060"/>
                <w:sz w:val="20"/>
                <w:szCs w:val="20"/>
              </w:rPr>
            </w:pPr>
          </w:p>
          <w:p w14:paraId="230625FC" w14:textId="77777777" w:rsidR="00506E75" w:rsidRPr="00CA50D9" w:rsidRDefault="00506E75" w:rsidP="00744DDD">
            <w:pPr>
              <w:rPr>
                <w:rFonts w:asciiTheme="minorHAnsi" w:eastAsia="Nanum Gothic" w:hAnsiTheme="minorHAnsi" w:cstheme="minorHAnsi"/>
                <w:color w:val="002060"/>
                <w:sz w:val="20"/>
                <w:szCs w:val="20"/>
              </w:rPr>
            </w:pPr>
          </w:p>
        </w:tc>
        <w:tc>
          <w:tcPr>
            <w:tcW w:w="5205" w:type="dxa"/>
          </w:tcPr>
          <w:p w14:paraId="3DEBF9DB" w14:textId="77777777" w:rsidR="00506E75" w:rsidRPr="00CA50D9" w:rsidRDefault="00506E75" w:rsidP="00744DDD">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need to focus on</w:t>
            </w:r>
          </w:p>
        </w:tc>
        <w:tc>
          <w:tcPr>
            <w:tcW w:w="5206" w:type="dxa"/>
          </w:tcPr>
          <w:p w14:paraId="20DD2113" w14:textId="77777777" w:rsidR="00506E75" w:rsidRPr="00CA50D9" w:rsidRDefault="00506E75" w:rsidP="00744DDD">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14:paraId="6EF203F9" w14:textId="77777777" w:rsidR="00506E75" w:rsidRPr="00243B1C" w:rsidRDefault="00506E75">
      <w:pPr>
        <w:rPr>
          <w:rFonts w:asciiTheme="minorHAnsi" w:eastAsia="Nanum Gothic" w:hAnsiTheme="minorHAnsi" w:cstheme="minorHAnsi"/>
          <w:color w:val="002060"/>
          <w:szCs w:val="20"/>
        </w:rPr>
      </w:pPr>
    </w:p>
    <w:p w14:paraId="558F5F6B" w14:textId="77777777" w:rsidR="00506E75" w:rsidRPr="00E35828" w:rsidRDefault="00506E75" w:rsidP="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Post-assessment review</w:t>
      </w:r>
    </w:p>
    <w:p w14:paraId="784C5E5D" w14:textId="77777777" w:rsidR="00506E75" w:rsidRPr="00CA50D9" w:rsidRDefault="00506E75" w:rsidP="00506E7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5136"/>
        <w:gridCol w:w="5126"/>
        <w:gridCol w:w="5128"/>
      </w:tblGrid>
      <w:tr w:rsidR="00506E75" w:rsidRPr="00CA50D9" w14:paraId="4F129B80" w14:textId="77777777" w:rsidTr="00744DDD">
        <w:tc>
          <w:tcPr>
            <w:tcW w:w="5205" w:type="dxa"/>
          </w:tcPr>
          <w:p w14:paraId="24CD1577" w14:textId="77777777" w:rsidR="00506E75" w:rsidRPr="00CA50D9" w:rsidRDefault="00506E75" w:rsidP="00744DDD">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Weaknesses in content knowledge</w:t>
            </w:r>
          </w:p>
          <w:p w14:paraId="6ABD3D7C" w14:textId="77777777" w:rsidR="00506E75" w:rsidRPr="00CA50D9" w:rsidRDefault="00506E75" w:rsidP="00744DDD">
            <w:pPr>
              <w:rPr>
                <w:rFonts w:asciiTheme="minorHAnsi" w:eastAsia="Nanum Gothic" w:hAnsiTheme="minorHAnsi" w:cstheme="minorHAnsi"/>
                <w:color w:val="002060"/>
                <w:sz w:val="20"/>
                <w:szCs w:val="20"/>
              </w:rPr>
            </w:pPr>
          </w:p>
          <w:p w14:paraId="78ECB448" w14:textId="77777777" w:rsidR="00506E75" w:rsidRPr="00CA50D9" w:rsidRDefault="00506E75" w:rsidP="00744DDD">
            <w:pPr>
              <w:rPr>
                <w:rFonts w:asciiTheme="minorHAnsi" w:eastAsia="Nanum Gothic" w:hAnsiTheme="minorHAnsi" w:cstheme="minorHAnsi"/>
                <w:color w:val="002060"/>
                <w:sz w:val="20"/>
                <w:szCs w:val="20"/>
              </w:rPr>
            </w:pPr>
          </w:p>
          <w:p w14:paraId="2BCD2020" w14:textId="77777777" w:rsidR="00506E75" w:rsidRPr="00CA50D9" w:rsidRDefault="00506E75" w:rsidP="00744DDD">
            <w:pPr>
              <w:rPr>
                <w:rFonts w:asciiTheme="minorHAnsi" w:eastAsia="Nanum Gothic" w:hAnsiTheme="minorHAnsi" w:cstheme="minorHAnsi"/>
                <w:color w:val="002060"/>
                <w:sz w:val="20"/>
                <w:szCs w:val="20"/>
              </w:rPr>
            </w:pPr>
          </w:p>
          <w:p w14:paraId="775629BD" w14:textId="77777777" w:rsidR="00506E75" w:rsidRDefault="00506E75" w:rsidP="00744DDD">
            <w:pPr>
              <w:rPr>
                <w:rFonts w:asciiTheme="minorHAnsi" w:eastAsia="Nanum Gothic" w:hAnsiTheme="minorHAnsi" w:cstheme="minorHAnsi"/>
                <w:color w:val="002060"/>
                <w:sz w:val="20"/>
                <w:szCs w:val="20"/>
              </w:rPr>
            </w:pPr>
          </w:p>
          <w:p w14:paraId="3F8C27C1" w14:textId="77777777" w:rsidR="00E35828" w:rsidRDefault="00E35828" w:rsidP="00744DDD">
            <w:pPr>
              <w:rPr>
                <w:rFonts w:asciiTheme="minorHAnsi" w:eastAsia="Nanum Gothic" w:hAnsiTheme="minorHAnsi" w:cstheme="minorHAnsi"/>
                <w:color w:val="002060"/>
                <w:sz w:val="20"/>
                <w:szCs w:val="20"/>
              </w:rPr>
            </w:pPr>
          </w:p>
          <w:p w14:paraId="7EDDE6C2" w14:textId="77777777" w:rsidR="00E35828" w:rsidRPr="00CA50D9" w:rsidRDefault="00E35828" w:rsidP="00744DDD">
            <w:pPr>
              <w:rPr>
                <w:rFonts w:asciiTheme="minorHAnsi" w:eastAsia="Nanum Gothic" w:hAnsiTheme="minorHAnsi" w:cstheme="minorHAnsi"/>
                <w:color w:val="002060"/>
                <w:sz w:val="20"/>
                <w:szCs w:val="20"/>
              </w:rPr>
            </w:pPr>
          </w:p>
          <w:p w14:paraId="21EAA3E7" w14:textId="77777777" w:rsidR="00506E75" w:rsidRPr="00CA50D9" w:rsidRDefault="00506E75" w:rsidP="00744DDD">
            <w:pPr>
              <w:rPr>
                <w:rFonts w:asciiTheme="minorHAnsi" w:eastAsia="Nanum Gothic" w:hAnsiTheme="minorHAnsi" w:cstheme="minorHAnsi"/>
                <w:color w:val="002060"/>
                <w:sz w:val="20"/>
                <w:szCs w:val="20"/>
              </w:rPr>
            </w:pPr>
          </w:p>
        </w:tc>
        <w:tc>
          <w:tcPr>
            <w:tcW w:w="5205" w:type="dxa"/>
          </w:tcPr>
          <w:p w14:paraId="419E9F79" w14:textId="77777777" w:rsidR="00506E75" w:rsidRPr="00CA50D9" w:rsidRDefault="00506E75" w:rsidP="00744DDD">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Skills I need to focus on</w:t>
            </w:r>
          </w:p>
        </w:tc>
        <w:tc>
          <w:tcPr>
            <w:tcW w:w="5206" w:type="dxa"/>
          </w:tcPr>
          <w:p w14:paraId="7D58B487" w14:textId="77777777" w:rsidR="00506E75" w:rsidRPr="00CA50D9" w:rsidRDefault="00506E75" w:rsidP="00744DDD">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r w:rsidR="00243B1C" w:rsidRPr="00CA50D9" w14:paraId="6C887E7B" w14:textId="77777777" w:rsidTr="00744DDD">
        <w:tc>
          <w:tcPr>
            <w:tcW w:w="15616" w:type="dxa"/>
            <w:gridSpan w:val="3"/>
          </w:tcPr>
          <w:p w14:paraId="17E44C1A" w14:textId="77777777" w:rsidR="00243B1C" w:rsidRDefault="00243B1C" w:rsidP="00744DDD">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Retest / review – teacher and student comment</w:t>
            </w:r>
          </w:p>
          <w:p w14:paraId="2C4849AD" w14:textId="77777777" w:rsidR="00243B1C" w:rsidRDefault="00243B1C" w:rsidP="00744DDD">
            <w:pPr>
              <w:rPr>
                <w:rFonts w:asciiTheme="minorHAnsi" w:eastAsia="Nanum Gothic" w:hAnsiTheme="minorHAnsi" w:cstheme="minorHAnsi"/>
                <w:color w:val="002060"/>
                <w:sz w:val="20"/>
                <w:szCs w:val="20"/>
              </w:rPr>
            </w:pPr>
          </w:p>
          <w:p w14:paraId="6C3F4F95" w14:textId="77777777" w:rsidR="00243B1C" w:rsidRDefault="00243B1C" w:rsidP="00744DDD">
            <w:pPr>
              <w:rPr>
                <w:rFonts w:asciiTheme="minorHAnsi" w:eastAsia="Nanum Gothic" w:hAnsiTheme="minorHAnsi" w:cstheme="minorHAnsi"/>
                <w:color w:val="002060"/>
                <w:sz w:val="20"/>
                <w:szCs w:val="20"/>
              </w:rPr>
            </w:pPr>
          </w:p>
          <w:p w14:paraId="53DCE9E2" w14:textId="77777777" w:rsidR="00243B1C" w:rsidRDefault="00243B1C" w:rsidP="00744DDD">
            <w:pPr>
              <w:rPr>
                <w:rFonts w:asciiTheme="minorHAnsi" w:eastAsia="Nanum Gothic" w:hAnsiTheme="minorHAnsi" w:cstheme="minorHAnsi"/>
                <w:color w:val="002060"/>
                <w:sz w:val="20"/>
                <w:szCs w:val="20"/>
              </w:rPr>
            </w:pPr>
          </w:p>
          <w:p w14:paraId="5D056C86" w14:textId="77777777" w:rsidR="00E35828" w:rsidRDefault="00E35828" w:rsidP="00744DDD">
            <w:pPr>
              <w:rPr>
                <w:rFonts w:asciiTheme="minorHAnsi" w:eastAsia="Nanum Gothic" w:hAnsiTheme="minorHAnsi" w:cstheme="minorHAnsi"/>
                <w:color w:val="002060"/>
                <w:sz w:val="20"/>
                <w:szCs w:val="20"/>
              </w:rPr>
            </w:pPr>
          </w:p>
          <w:p w14:paraId="34214053" w14:textId="77777777" w:rsidR="00E35828" w:rsidRDefault="00E35828" w:rsidP="00744DDD">
            <w:pPr>
              <w:rPr>
                <w:rFonts w:asciiTheme="minorHAnsi" w:eastAsia="Nanum Gothic" w:hAnsiTheme="minorHAnsi" w:cstheme="minorHAnsi"/>
                <w:color w:val="002060"/>
                <w:sz w:val="20"/>
                <w:szCs w:val="20"/>
              </w:rPr>
            </w:pPr>
          </w:p>
          <w:p w14:paraId="7AAD7C5A" w14:textId="77777777" w:rsidR="00243B1C" w:rsidRPr="00CA50D9" w:rsidRDefault="00243B1C" w:rsidP="00744DDD">
            <w:pPr>
              <w:rPr>
                <w:rFonts w:asciiTheme="minorHAnsi" w:eastAsia="Nanum Gothic" w:hAnsiTheme="minorHAnsi" w:cstheme="minorHAnsi"/>
                <w:color w:val="002060"/>
                <w:sz w:val="20"/>
                <w:szCs w:val="20"/>
              </w:rPr>
            </w:pPr>
          </w:p>
        </w:tc>
      </w:tr>
    </w:tbl>
    <w:p w14:paraId="4B692334" w14:textId="77777777" w:rsidR="00506E75" w:rsidRPr="00CA50D9" w:rsidRDefault="00506E75">
      <w:pPr>
        <w:rPr>
          <w:rFonts w:asciiTheme="minorHAnsi" w:eastAsia="Nanum Gothic" w:hAnsiTheme="minorHAnsi" w:cstheme="minorHAnsi"/>
          <w:color w:val="002060"/>
          <w:sz w:val="20"/>
          <w:szCs w:val="20"/>
        </w:rPr>
      </w:pPr>
    </w:p>
    <w:p w14:paraId="1B7858BC" w14:textId="77777777" w:rsidR="00506E75" w:rsidRPr="00E35828" w:rsidRDefault="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 xml:space="preserve">Revision planning </w:t>
      </w:r>
    </w:p>
    <w:p w14:paraId="72F0EBC7" w14:textId="77777777" w:rsidR="00243B1C" w:rsidRDefault="00243B1C">
      <w:pPr>
        <w:rPr>
          <w:rFonts w:asciiTheme="minorHAnsi" w:eastAsia="Nanum Gothic" w:hAnsiTheme="minorHAnsi" w:cstheme="minorHAnsi"/>
          <w:color w:val="002060"/>
          <w:szCs w:val="20"/>
        </w:rPr>
      </w:pPr>
    </w:p>
    <w:tbl>
      <w:tblPr>
        <w:tblStyle w:val="TableGrid"/>
        <w:tblW w:w="0" w:type="auto"/>
        <w:tblLook w:val="04A0" w:firstRow="1" w:lastRow="0" w:firstColumn="1" w:lastColumn="0" w:noHBand="0" w:noVBand="1"/>
      </w:tblPr>
      <w:tblGrid>
        <w:gridCol w:w="8732"/>
        <w:gridCol w:w="1547"/>
        <w:gridCol w:w="1686"/>
        <w:gridCol w:w="1681"/>
        <w:gridCol w:w="1744"/>
      </w:tblGrid>
      <w:tr w:rsidR="00243B1C" w14:paraId="45079806" w14:textId="77777777" w:rsidTr="00243B1C">
        <w:tc>
          <w:tcPr>
            <w:tcW w:w="8897" w:type="dxa"/>
          </w:tcPr>
          <w:p w14:paraId="1F921613" w14:textId="77777777" w:rsid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Spec point</w:t>
            </w:r>
          </w:p>
          <w:p w14:paraId="42659638" w14:textId="77777777" w:rsidR="00243B1C" w:rsidRPr="00243B1C" w:rsidRDefault="00243B1C">
            <w:pPr>
              <w:rPr>
                <w:rFonts w:asciiTheme="minorHAnsi" w:eastAsia="Nanum Gothic" w:hAnsiTheme="minorHAnsi" w:cstheme="minorHAnsi"/>
                <w:color w:val="002060"/>
                <w:sz w:val="20"/>
                <w:szCs w:val="20"/>
              </w:rPr>
            </w:pPr>
          </w:p>
        </w:tc>
        <w:tc>
          <w:tcPr>
            <w:tcW w:w="1559" w:type="dxa"/>
          </w:tcPr>
          <w:p w14:paraId="4E40A87A" w14:textId="77777777" w:rsidR="00243B1C" w:rsidRP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Notes complete</w:t>
            </w:r>
          </w:p>
        </w:tc>
        <w:tc>
          <w:tcPr>
            <w:tcW w:w="1701" w:type="dxa"/>
          </w:tcPr>
          <w:p w14:paraId="218C2AC3" w14:textId="77777777" w:rsidR="00243B1C" w:rsidRPr="00243B1C" w:rsidRDefault="00243B1C">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Revision materials</w:t>
            </w:r>
          </w:p>
        </w:tc>
        <w:tc>
          <w:tcPr>
            <w:tcW w:w="1701" w:type="dxa"/>
          </w:tcPr>
          <w:p w14:paraId="19513789" w14:textId="77777777" w:rsidR="00243B1C" w:rsidRPr="00243B1C" w:rsidRDefault="00243B1C" w:rsidP="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 xml:space="preserve">Past paper Qs </w:t>
            </w:r>
          </w:p>
        </w:tc>
        <w:tc>
          <w:tcPr>
            <w:tcW w:w="1758" w:type="dxa"/>
          </w:tcPr>
          <w:p w14:paraId="5BCC3B30" w14:textId="77777777" w:rsidR="00243B1C" w:rsidRP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Timed conditions</w:t>
            </w:r>
          </w:p>
        </w:tc>
      </w:tr>
      <w:tr w:rsidR="00E35828" w14:paraId="3C1848B4" w14:textId="77777777" w:rsidTr="00243B1C">
        <w:tc>
          <w:tcPr>
            <w:tcW w:w="8897" w:type="dxa"/>
          </w:tcPr>
          <w:p w14:paraId="4F5FF41F" w14:textId="77777777" w:rsidR="00E35828" w:rsidRDefault="00E35828">
            <w:pPr>
              <w:rPr>
                <w:rFonts w:asciiTheme="minorHAnsi" w:eastAsia="Nanum Gothic" w:hAnsiTheme="minorHAnsi" w:cstheme="minorHAnsi"/>
                <w:color w:val="002060"/>
                <w:sz w:val="20"/>
                <w:szCs w:val="20"/>
              </w:rPr>
            </w:pPr>
          </w:p>
          <w:p w14:paraId="2F253037"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40B7777C"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596FB127" w14:textId="77777777" w:rsidR="00E35828" w:rsidRDefault="00E35828">
            <w:pPr>
              <w:rPr>
                <w:rFonts w:asciiTheme="minorHAnsi" w:eastAsia="Nanum Gothic" w:hAnsiTheme="minorHAnsi" w:cstheme="minorHAnsi"/>
                <w:color w:val="002060"/>
                <w:sz w:val="20"/>
                <w:szCs w:val="20"/>
              </w:rPr>
            </w:pPr>
          </w:p>
        </w:tc>
        <w:tc>
          <w:tcPr>
            <w:tcW w:w="1701" w:type="dxa"/>
          </w:tcPr>
          <w:p w14:paraId="2CEC0E98"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76F8A67F" w14:textId="77777777" w:rsidR="00E35828" w:rsidRPr="00243B1C" w:rsidRDefault="00E35828">
            <w:pPr>
              <w:rPr>
                <w:rFonts w:asciiTheme="minorHAnsi" w:eastAsia="Nanum Gothic" w:hAnsiTheme="minorHAnsi" w:cstheme="minorHAnsi"/>
                <w:color w:val="002060"/>
                <w:sz w:val="20"/>
                <w:szCs w:val="20"/>
              </w:rPr>
            </w:pPr>
          </w:p>
        </w:tc>
      </w:tr>
      <w:tr w:rsidR="00E35828" w14:paraId="0303EBB2" w14:textId="77777777" w:rsidTr="00243B1C">
        <w:tc>
          <w:tcPr>
            <w:tcW w:w="8897" w:type="dxa"/>
          </w:tcPr>
          <w:p w14:paraId="0AA9F0E5" w14:textId="77777777" w:rsidR="00E35828" w:rsidRDefault="00E35828">
            <w:pPr>
              <w:rPr>
                <w:rFonts w:asciiTheme="minorHAnsi" w:eastAsia="Nanum Gothic" w:hAnsiTheme="minorHAnsi" w:cstheme="minorHAnsi"/>
                <w:color w:val="002060"/>
                <w:sz w:val="20"/>
                <w:szCs w:val="20"/>
              </w:rPr>
            </w:pPr>
          </w:p>
          <w:p w14:paraId="348B29F4"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59D54849"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6642FFC5" w14:textId="77777777" w:rsidR="00E35828" w:rsidRDefault="00E35828">
            <w:pPr>
              <w:rPr>
                <w:rFonts w:asciiTheme="minorHAnsi" w:eastAsia="Nanum Gothic" w:hAnsiTheme="minorHAnsi" w:cstheme="minorHAnsi"/>
                <w:color w:val="002060"/>
                <w:sz w:val="20"/>
                <w:szCs w:val="20"/>
              </w:rPr>
            </w:pPr>
          </w:p>
        </w:tc>
        <w:tc>
          <w:tcPr>
            <w:tcW w:w="1701" w:type="dxa"/>
          </w:tcPr>
          <w:p w14:paraId="335B0DF2"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4732CD89" w14:textId="77777777" w:rsidR="00E35828" w:rsidRPr="00243B1C" w:rsidRDefault="00E35828">
            <w:pPr>
              <w:rPr>
                <w:rFonts w:asciiTheme="minorHAnsi" w:eastAsia="Nanum Gothic" w:hAnsiTheme="minorHAnsi" w:cstheme="minorHAnsi"/>
                <w:color w:val="002060"/>
                <w:sz w:val="20"/>
                <w:szCs w:val="20"/>
              </w:rPr>
            </w:pPr>
          </w:p>
        </w:tc>
      </w:tr>
      <w:tr w:rsidR="00E35828" w14:paraId="608F88F3" w14:textId="77777777" w:rsidTr="00243B1C">
        <w:tc>
          <w:tcPr>
            <w:tcW w:w="8897" w:type="dxa"/>
          </w:tcPr>
          <w:p w14:paraId="4875C6DB" w14:textId="77777777" w:rsidR="00E35828" w:rsidRDefault="00E35828">
            <w:pPr>
              <w:rPr>
                <w:rFonts w:asciiTheme="minorHAnsi" w:eastAsia="Nanum Gothic" w:hAnsiTheme="minorHAnsi" w:cstheme="minorHAnsi"/>
                <w:color w:val="002060"/>
                <w:sz w:val="20"/>
                <w:szCs w:val="20"/>
              </w:rPr>
            </w:pPr>
          </w:p>
          <w:p w14:paraId="695AAC6E"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5695E5E1"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4FA0D47C" w14:textId="77777777" w:rsidR="00E35828" w:rsidRDefault="00E35828">
            <w:pPr>
              <w:rPr>
                <w:rFonts w:asciiTheme="minorHAnsi" w:eastAsia="Nanum Gothic" w:hAnsiTheme="minorHAnsi" w:cstheme="minorHAnsi"/>
                <w:color w:val="002060"/>
                <w:sz w:val="20"/>
                <w:szCs w:val="20"/>
              </w:rPr>
            </w:pPr>
          </w:p>
        </w:tc>
        <w:tc>
          <w:tcPr>
            <w:tcW w:w="1701" w:type="dxa"/>
          </w:tcPr>
          <w:p w14:paraId="68047A87"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0EDD72F3" w14:textId="77777777" w:rsidR="00E35828" w:rsidRPr="00243B1C" w:rsidRDefault="00E35828">
            <w:pPr>
              <w:rPr>
                <w:rFonts w:asciiTheme="minorHAnsi" w:eastAsia="Nanum Gothic" w:hAnsiTheme="minorHAnsi" w:cstheme="minorHAnsi"/>
                <w:color w:val="002060"/>
                <w:sz w:val="20"/>
                <w:szCs w:val="20"/>
              </w:rPr>
            </w:pPr>
          </w:p>
        </w:tc>
      </w:tr>
      <w:tr w:rsidR="00E35828" w14:paraId="11B68561" w14:textId="77777777" w:rsidTr="00243B1C">
        <w:tc>
          <w:tcPr>
            <w:tcW w:w="8897" w:type="dxa"/>
          </w:tcPr>
          <w:p w14:paraId="7D85C6B6" w14:textId="77777777" w:rsidR="00E35828" w:rsidRDefault="00E35828">
            <w:pPr>
              <w:rPr>
                <w:rFonts w:asciiTheme="minorHAnsi" w:eastAsia="Nanum Gothic" w:hAnsiTheme="minorHAnsi" w:cstheme="minorHAnsi"/>
                <w:color w:val="002060"/>
                <w:sz w:val="20"/>
                <w:szCs w:val="20"/>
              </w:rPr>
            </w:pPr>
          </w:p>
          <w:p w14:paraId="10253EAA"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7FE1ADAF"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0FD1200B" w14:textId="77777777" w:rsidR="00E35828" w:rsidRDefault="00E35828">
            <w:pPr>
              <w:rPr>
                <w:rFonts w:asciiTheme="minorHAnsi" w:eastAsia="Nanum Gothic" w:hAnsiTheme="minorHAnsi" w:cstheme="minorHAnsi"/>
                <w:color w:val="002060"/>
                <w:sz w:val="20"/>
                <w:szCs w:val="20"/>
              </w:rPr>
            </w:pPr>
          </w:p>
        </w:tc>
        <w:tc>
          <w:tcPr>
            <w:tcW w:w="1701" w:type="dxa"/>
          </w:tcPr>
          <w:p w14:paraId="64C6F712"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40016CC5" w14:textId="77777777" w:rsidR="00E35828" w:rsidRPr="00243B1C" w:rsidRDefault="00E35828">
            <w:pPr>
              <w:rPr>
                <w:rFonts w:asciiTheme="minorHAnsi" w:eastAsia="Nanum Gothic" w:hAnsiTheme="minorHAnsi" w:cstheme="minorHAnsi"/>
                <w:color w:val="002060"/>
                <w:sz w:val="20"/>
                <w:szCs w:val="20"/>
              </w:rPr>
            </w:pPr>
          </w:p>
        </w:tc>
      </w:tr>
      <w:tr w:rsidR="00E35828" w14:paraId="4FDF6D8B" w14:textId="77777777" w:rsidTr="00243B1C">
        <w:tc>
          <w:tcPr>
            <w:tcW w:w="8897" w:type="dxa"/>
          </w:tcPr>
          <w:p w14:paraId="22279C7A" w14:textId="77777777" w:rsidR="00E35828" w:rsidRDefault="00E35828">
            <w:pPr>
              <w:rPr>
                <w:rFonts w:asciiTheme="minorHAnsi" w:eastAsia="Nanum Gothic" w:hAnsiTheme="minorHAnsi" w:cstheme="minorHAnsi"/>
                <w:color w:val="002060"/>
                <w:sz w:val="20"/>
                <w:szCs w:val="20"/>
              </w:rPr>
            </w:pPr>
          </w:p>
          <w:p w14:paraId="64AABDAC"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053B6906"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5338B01E" w14:textId="77777777" w:rsidR="00E35828" w:rsidRDefault="00E35828">
            <w:pPr>
              <w:rPr>
                <w:rFonts w:asciiTheme="minorHAnsi" w:eastAsia="Nanum Gothic" w:hAnsiTheme="minorHAnsi" w:cstheme="minorHAnsi"/>
                <w:color w:val="002060"/>
                <w:sz w:val="20"/>
                <w:szCs w:val="20"/>
              </w:rPr>
            </w:pPr>
          </w:p>
        </w:tc>
        <w:tc>
          <w:tcPr>
            <w:tcW w:w="1701" w:type="dxa"/>
          </w:tcPr>
          <w:p w14:paraId="40C95DCB"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082007FF" w14:textId="77777777" w:rsidR="00E35828" w:rsidRPr="00243B1C" w:rsidRDefault="00E35828">
            <w:pPr>
              <w:rPr>
                <w:rFonts w:asciiTheme="minorHAnsi" w:eastAsia="Nanum Gothic" w:hAnsiTheme="minorHAnsi" w:cstheme="minorHAnsi"/>
                <w:color w:val="002060"/>
                <w:sz w:val="20"/>
                <w:szCs w:val="20"/>
              </w:rPr>
            </w:pPr>
          </w:p>
        </w:tc>
      </w:tr>
      <w:tr w:rsidR="00E35828" w14:paraId="7605D2C0" w14:textId="77777777" w:rsidTr="00243B1C">
        <w:tc>
          <w:tcPr>
            <w:tcW w:w="8897" w:type="dxa"/>
          </w:tcPr>
          <w:p w14:paraId="497A5845" w14:textId="77777777" w:rsidR="00E35828" w:rsidRDefault="00E35828">
            <w:pPr>
              <w:rPr>
                <w:rFonts w:asciiTheme="minorHAnsi" w:eastAsia="Nanum Gothic" w:hAnsiTheme="minorHAnsi" w:cstheme="minorHAnsi"/>
                <w:color w:val="002060"/>
                <w:sz w:val="20"/>
                <w:szCs w:val="20"/>
              </w:rPr>
            </w:pPr>
          </w:p>
          <w:p w14:paraId="759922AF"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0ED488B1"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0A8C9E2F" w14:textId="77777777" w:rsidR="00E35828" w:rsidRDefault="00E35828">
            <w:pPr>
              <w:rPr>
                <w:rFonts w:asciiTheme="minorHAnsi" w:eastAsia="Nanum Gothic" w:hAnsiTheme="minorHAnsi" w:cstheme="minorHAnsi"/>
                <w:color w:val="002060"/>
                <w:sz w:val="20"/>
                <w:szCs w:val="20"/>
              </w:rPr>
            </w:pPr>
          </w:p>
        </w:tc>
        <w:tc>
          <w:tcPr>
            <w:tcW w:w="1701" w:type="dxa"/>
          </w:tcPr>
          <w:p w14:paraId="4F9D272C"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5AF4A25E" w14:textId="77777777" w:rsidR="00E35828" w:rsidRPr="00243B1C" w:rsidRDefault="00E35828">
            <w:pPr>
              <w:rPr>
                <w:rFonts w:asciiTheme="minorHAnsi" w:eastAsia="Nanum Gothic" w:hAnsiTheme="minorHAnsi" w:cstheme="minorHAnsi"/>
                <w:color w:val="002060"/>
                <w:sz w:val="20"/>
                <w:szCs w:val="20"/>
              </w:rPr>
            </w:pPr>
          </w:p>
        </w:tc>
      </w:tr>
      <w:tr w:rsidR="00E35828" w14:paraId="6BCF1D12" w14:textId="77777777" w:rsidTr="00243B1C">
        <w:tc>
          <w:tcPr>
            <w:tcW w:w="8897" w:type="dxa"/>
          </w:tcPr>
          <w:p w14:paraId="58731173" w14:textId="77777777" w:rsidR="00E35828" w:rsidRDefault="00E35828">
            <w:pPr>
              <w:rPr>
                <w:rFonts w:asciiTheme="minorHAnsi" w:eastAsia="Nanum Gothic" w:hAnsiTheme="minorHAnsi" w:cstheme="minorHAnsi"/>
                <w:color w:val="002060"/>
                <w:sz w:val="20"/>
                <w:szCs w:val="20"/>
              </w:rPr>
            </w:pPr>
          </w:p>
          <w:p w14:paraId="517152CD"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03825D24"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3B3BD950" w14:textId="77777777" w:rsidR="00E35828" w:rsidRDefault="00E35828">
            <w:pPr>
              <w:rPr>
                <w:rFonts w:asciiTheme="minorHAnsi" w:eastAsia="Nanum Gothic" w:hAnsiTheme="minorHAnsi" w:cstheme="minorHAnsi"/>
                <w:color w:val="002060"/>
                <w:sz w:val="20"/>
                <w:szCs w:val="20"/>
              </w:rPr>
            </w:pPr>
          </w:p>
        </w:tc>
        <w:tc>
          <w:tcPr>
            <w:tcW w:w="1701" w:type="dxa"/>
          </w:tcPr>
          <w:p w14:paraId="020CA47D"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3A0EFB65" w14:textId="77777777" w:rsidR="00E35828" w:rsidRPr="00243B1C" w:rsidRDefault="00E35828">
            <w:pPr>
              <w:rPr>
                <w:rFonts w:asciiTheme="minorHAnsi" w:eastAsia="Nanum Gothic" w:hAnsiTheme="minorHAnsi" w:cstheme="minorHAnsi"/>
                <w:color w:val="002060"/>
                <w:sz w:val="20"/>
                <w:szCs w:val="20"/>
              </w:rPr>
            </w:pPr>
          </w:p>
        </w:tc>
      </w:tr>
      <w:tr w:rsidR="00E35828" w14:paraId="3607693A" w14:textId="77777777" w:rsidTr="00243B1C">
        <w:tc>
          <w:tcPr>
            <w:tcW w:w="8897" w:type="dxa"/>
          </w:tcPr>
          <w:p w14:paraId="039B220C" w14:textId="77777777" w:rsidR="00E35828" w:rsidRDefault="00E35828">
            <w:pPr>
              <w:rPr>
                <w:rFonts w:asciiTheme="minorHAnsi" w:eastAsia="Nanum Gothic" w:hAnsiTheme="minorHAnsi" w:cstheme="minorHAnsi"/>
                <w:color w:val="002060"/>
                <w:sz w:val="20"/>
                <w:szCs w:val="20"/>
              </w:rPr>
            </w:pPr>
          </w:p>
          <w:p w14:paraId="7175C60D"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4E3BDA8E"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693C60E9" w14:textId="77777777" w:rsidR="00E35828" w:rsidRDefault="00E35828">
            <w:pPr>
              <w:rPr>
                <w:rFonts w:asciiTheme="minorHAnsi" w:eastAsia="Nanum Gothic" w:hAnsiTheme="minorHAnsi" w:cstheme="minorHAnsi"/>
                <w:color w:val="002060"/>
                <w:sz w:val="20"/>
                <w:szCs w:val="20"/>
              </w:rPr>
            </w:pPr>
          </w:p>
        </w:tc>
        <w:tc>
          <w:tcPr>
            <w:tcW w:w="1701" w:type="dxa"/>
          </w:tcPr>
          <w:p w14:paraId="4C5EB6FE"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689EFAC6" w14:textId="77777777" w:rsidR="00E35828" w:rsidRPr="00243B1C" w:rsidRDefault="00E35828">
            <w:pPr>
              <w:rPr>
                <w:rFonts w:asciiTheme="minorHAnsi" w:eastAsia="Nanum Gothic" w:hAnsiTheme="minorHAnsi" w:cstheme="minorHAnsi"/>
                <w:color w:val="002060"/>
                <w:sz w:val="20"/>
                <w:szCs w:val="20"/>
              </w:rPr>
            </w:pPr>
          </w:p>
        </w:tc>
      </w:tr>
      <w:tr w:rsidR="00E35828" w14:paraId="4D648EA6" w14:textId="77777777" w:rsidTr="00243B1C">
        <w:tc>
          <w:tcPr>
            <w:tcW w:w="8897" w:type="dxa"/>
          </w:tcPr>
          <w:p w14:paraId="555CB41B" w14:textId="77777777" w:rsidR="00E35828" w:rsidRDefault="00E35828">
            <w:pPr>
              <w:rPr>
                <w:rFonts w:asciiTheme="minorHAnsi" w:eastAsia="Nanum Gothic" w:hAnsiTheme="minorHAnsi" w:cstheme="minorHAnsi"/>
                <w:color w:val="002060"/>
                <w:sz w:val="20"/>
                <w:szCs w:val="20"/>
              </w:rPr>
            </w:pPr>
          </w:p>
          <w:p w14:paraId="60764813"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34B7D9B2"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0C273E82" w14:textId="77777777" w:rsidR="00E35828" w:rsidRDefault="00E35828">
            <w:pPr>
              <w:rPr>
                <w:rFonts w:asciiTheme="minorHAnsi" w:eastAsia="Nanum Gothic" w:hAnsiTheme="minorHAnsi" w:cstheme="minorHAnsi"/>
                <w:color w:val="002060"/>
                <w:sz w:val="20"/>
                <w:szCs w:val="20"/>
              </w:rPr>
            </w:pPr>
          </w:p>
        </w:tc>
        <w:tc>
          <w:tcPr>
            <w:tcW w:w="1701" w:type="dxa"/>
          </w:tcPr>
          <w:p w14:paraId="5895C795"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05168E7A" w14:textId="77777777" w:rsidR="00E35828" w:rsidRPr="00243B1C" w:rsidRDefault="00E35828">
            <w:pPr>
              <w:rPr>
                <w:rFonts w:asciiTheme="minorHAnsi" w:eastAsia="Nanum Gothic" w:hAnsiTheme="minorHAnsi" w:cstheme="minorHAnsi"/>
                <w:color w:val="002060"/>
                <w:sz w:val="20"/>
                <w:szCs w:val="20"/>
              </w:rPr>
            </w:pPr>
          </w:p>
        </w:tc>
      </w:tr>
      <w:tr w:rsidR="00E35828" w14:paraId="7D9BB85E" w14:textId="77777777" w:rsidTr="00243B1C">
        <w:tc>
          <w:tcPr>
            <w:tcW w:w="8897" w:type="dxa"/>
          </w:tcPr>
          <w:p w14:paraId="25C15637" w14:textId="77777777" w:rsidR="00E35828" w:rsidRDefault="00E35828">
            <w:pPr>
              <w:rPr>
                <w:rFonts w:asciiTheme="minorHAnsi" w:eastAsia="Nanum Gothic" w:hAnsiTheme="minorHAnsi" w:cstheme="minorHAnsi"/>
                <w:color w:val="002060"/>
                <w:sz w:val="20"/>
                <w:szCs w:val="20"/>
              </w:rPr>
            </w:pPr>
          </w:p>
          <w:p w14:paraId="051542A4"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1BAA4C12"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6F3514BF" w14:textId="77777777" w:rsidR="00E35828" w:rsidRDefault="00E35828">
            <w:pPr>
              <w:rPr>
                <w:rFonts w:asciiTheme="minorHAnsi" w:eastAsia="Nanum Gothic" w:hAnsiTheme="minorHAnsi" w:cstheme="minorHAnsi"/>
                <w:color w:val="002060"/>
                <w:sz w:val="20"/>
                <w:szCs w:val="20"/>
              </w:rPr>
            </w:pPr>
          </w:p>
        </w:tc>
        <w:tc>
          <w:tcPr>
            <w:tcW w:w="1701" w:type="dxa"/>
          </w:tcPr>
          <w:p w14:paraId="6269C4CB"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0EAF7EAF" w14:textId="77777777" w:rsidR="00E35828" w:rsidRPr="00243B1C" w:rsidRDefault="00E35828">
            <w:pPr>
              <w:rPr>
                <w:rFonts w:asciiTheme="minorHAnsi" w:eastAsia="Nanum Gothic" w:hAnsiTheme="minorHAnsi" w:cstheme="minorHAnsi"/>
                <w:color w:val="002060"/>
                <w:sz w:val="20"/>
                <w:szCs w:val="20"/>
              </w:rPr>
            </w:pPr>
          </w:p>
        </w:tc>
      </w:tr>
      <w:tr w:rsidR="00E35828" w14:paraId="693618EB" w14:textId="77777777" w:rsidTr="00243B1C">
        <w:tc>
          <w:tcPr>
            <w:tcW w:w="8897" w:type="dxa"/>
          </w:tcPr>
          <w:p w14:paraId="59FCE236" w14:textId="77777777" w:rsidR="00E35828" w:rsidRDefault="00E35828">
            <w:pPr>
              <w:rPr>
                <w:rFonts w:asciiTheme="minorHAnsi" w:eastAsia="Nanum Gothic" w:hAnsiTheme="minorHAnsi" w:cstheme="minorHAnsi"/>
                <w:color w:val="002060"/>
                <w:sz w:val="20"/>
                <w:szCs w:val="20"/>
              </w:rPr>
            </w:pPr>
          </w:p>
          <w:p w14:paraId="557F1964"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07FE0120"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367DDC67" w14:textId="77777777" w:rsidR="00E35828" w:rsidRDefault="00E35828">
            <w:pPr>
              <w:rPr>
                <w:rFonts w:asciiTheme="minorHAnsi" w:eastAsia="Nanum Gothic" w:hAnsiTheme="minorHAnsi" w:cstheme="minorHAnsi"/>
                <w:color w:val="002060"/>
                <w:sz w:val="20"/>
                <w:szCs w:val="20"/>
              </w:rPr>
            </w:pPr>
          </w:p>
        </w:tc>
        <w:tc>
          <w:tcPr>
            <w:tcW w:w="1701" w:type="dxa"/>
          </w:tcPr>
          <w:p w14:paraId="157D229A"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7CA536D9" w14:textId="77777777" w:rsidR="00E35828" w:rsidRPr="00243B1C" w:rsidRDefault="00E35828">
            <w:pPr>
              <w:rPr>
                <w:rFonts w:asciiTheme="minorHAnsi" w:eastAsia="Nanum Gothic" w:hAnsiTheme="minorHAnsi" w:cstheme="minorHAnsi"/>
                <w:color w:val="002060"/>
                <w:sz w:val="20"/>
                <w:szCs w:val="20"/>
              </w:rPr>
            </w:pPr>
          </w:p>
        </w:tc>
      </w:tr>
      <w:tr w:rsidR="00E35828" w14:paraId="106CA3AE" w14:textId="77777777" w:rsidTr="00243B1C">
        <w:tc>
          <w:tcPr>
            <w:tcW w:w="8897" w:type="dxa"/>
          </w:tcPr>
          <w:p w14:paraId="5B66D366" w14:textId="77777777" w:rsidR="00E35828" w:rsidRDefault="00E35828">
            <w:pPr>
              <w:rPr>
                <w:rFonts w:asciiTheme="minorHAnsi" w:eastAsia="Nanum Gothic" w:hAnsiTheme="minorHAnsi" w:cstheme="minorHAnsi"/>
                <w:color w:val="002060"/>
                <w:sz w:val="20"/>
                <w:szCs w:val="20"/>
              </w:rPr>
            </w:pPr>
          </w:p>
          <w:p w14:paraId="12C8DCB4"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3EC7A767"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0C6DF53C" w14:textId="77777777" w:rsidR="00E35828" w:rsidRDefault="00E35828">
            <w:pPr>
              <w:rPr>
                <w:rFonts w:asciiTheme="minorHAnsi" w:eastAsia="Nanum Gothic" w:hAnsiTheme="minorHAnsi" w:cstheme="minorHAnsi"/>
                <w:color w:val="002060"/>
                <w:sz w:val="20"/>
                <w:szCs w:val="20"/>
              </w:rPr>
            </w:pPr>
          </w:p>
        </w:tc>
        <w:tc>
          <w:tcPr>
            <w:tcW w:w="1701" w:type="dxa"/>
          </w:tcPr>
          <w:p w14:paraId="7165B7F7"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664F6F45" w14:textId="77777777" w:rsidR="00E35828" w:rsidRPr="00243B1C" w:rsidRDefault="00E35828">
            <w:pPr>
              <w:rPr>
                <w:rFonts w:asciiTheme="minorHAnsi" w:eastAsia="Nanum Gothic" w:hAnsiTheme="minorHAnsi" w:cstheme="minorHAnsi"/>
                <w:color w:val="002060"/>
                <w:sz w:val="20"/>
                <w:szCs w:val="20"/>
              </w:rPr>
            </w:pPr>
          </w:p>
        </w:tc>
      </w:tr>
      <w:tr w:rsidR="00E35828" w14:paraId="0BC868BA" w14:textId="77777777" w:rsidTr="00243B1C">
        <w:tc>
          <w:tcPr>
            <w:tcW w:w="8897" w:type="dxa"/>
          </w:tcPr>
          <w:p w14:paraId="32CFF61F" w14:textId="77777777" w:rsidR="00E35828" w:rsidRDefault="00E35828">
            <w:pPr>
              <w:rPr>
                <w:rFonts w:asciiTheme="minorHAnsi" w:eastAsia="Nanum Gothic" w:hAnsiTheme="minorHAnsi" w:cstheme="minorHAnsi"/>
                <w:color w:val="002060"/>
                <w:sz w:val="20"/>
                <w:szCs w:val="20"/>
              </w:rPr>
            </w:pPr>
          </w:p>
          <w:p w14:paraId="6F21C7AB" w14:textId="77777777" w:rsidR="00E35828" w:rsidRDefault="00E35828">
            <w:pPr>
              <w:rPr>
                <w:rFonts w:asciiTheme="minorHAnsi" w:eastAsia="Nanum Gothic" w:hAnsiTheme="minorHAnsi" w:cstheme="minorHAnsi"/>
                <w:color w:val="002060"/>
                <w:sz w:val="20"/>
                <w:szCs w:val="20"/>
              </w:rPr>
            </w:pPr>
          </w:p>
        </w:tc>
        <w:tc>
          <w:tcPr>
            <w:tcW w:w="1559" w:type="dxa"/>
          </w:tcPr>
          <w:p w14:paraId="7DF5E51A"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5D630B8F" w14:textId="77777777" w:rsidR="00E35828" w:rsidRDefault="00E35828">
            <w:pPr>
              <w:rPr>
                <w:rFonts w:asciiTheme="minorHAnsi" w:eastAsia="Nanum Gothic" w:hAnsiTheme="minorHAnsi" w:cstheme="minorHAnsi"/>
                <w:color w:val="002060"/>
                <w:sz w:val="20"/>
                <w:szCs w:val="20"/>
              </w:rPr>
            </w:pPr>
          </w:p>
        </w:tc>
        <w:tc>
          <w:tcPr>
            <w:tcW w:w="1701" w:type="dxa"/>
          </w:tcPr>
          <w:p w14:paraId="3BBF4331"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33818B43" w14:textId="77777777" w:rsidR="00E35828" w:rsidRPr="00243B1C" w:rsidRDefault="00E35828">
            <w:pPr>
              <w:rPr>
                <w:rFonts w:asciiTheme="minorHAnsi" w:eastAsia="Nanum Gothic" w:hAnsiTheme="minorHAnsi" w:cstheme="minorHAnsi"/>
                <w:color w:val="002060"/>
                <w:sz w:val="20"/>
                <w:szCs w:val="20"/>
              </w:rPr>
            </w:pPr>
          </w:p>
        </w:tc>
      </w:tr>
      <w:tr w:rsidR="00E35828" w14:paraId="3DC9E861" w14:textId="77777777" w:rsidTr="00243B1C">
        <w:tc>
          <w:tcPr>
            <w:tcW w:w="8897" w:type="dxa"/>
          </w:tcPr>
          <w:p w14:paraId="226663D1" w14:textId="77777777" w:rsidR="00E35828" w:rsidRDefault="00E35828">
            <w:pPr>
              <w:rPr>
                <w:rFonts w:asciiTheme="minorHAnsi" w:eastAsia="Nanum Gothic" w:hAnsiTheme="minorHAnsi" w:cstheme="minorHAnsi"/>
                <w:color w:val="002060"/>
                <w:sz w:val="20"/>
                <w:szCs w:val="20"/>
              </w:rPr>
            </w:pPr>
          </w:p>
          <w:p w14:paraId="4D0FFDE6" w14:textId="77777777" w:rsidR="00E35828" w:rsidRDefault="00E35828">
            <w:pPr>
              <w:rPr>
                <w:rFonts w:asciiTheme="minorHAnsi" w:eastAsia="Nanum Gothic" w:hAnsiTheme="minorHAnsi" w:cstheme="minorHAnsi"/>
                <w:color w:val="002060"/>
                <w:sz w:val="20"/>
                <w:szCs w:val="20"/>
              </w:rPr>
            </w:pPr>
          </w:p>
        </w:tc>
        <w:tc>
          <w:tcPr>
            <w:tcW w:w="1559" w:type="dxa"/>
          </w:tcPr>
          <w:p w14:paraId="798C4A80"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16130A90" w14:textId="77777777" w:rsidR="00E35828" w:rsidRDefault="00E35828">
            <w:pPr>
              <w:rPr>
                <w:rFonts w:asciiTheme="minorHAnsi" w:eastAsia="Nanum Gothic" w:hAnsiTheme="minorHAnsi" w:cstheme="minorHAnsi"/>
                <w:color w:val="002060"/>
                <w:sz w:val="20"/>
                <w:szCs w:val="20"/>
              </w:rPr>
            </w:pPr>
          </w:p>
        </w:tc>
        <w:tc>
          <w:tcPr>
            <w:tcW w:w="1701" w:type="dxa"/>
          </w:tcPr>
          <w:p w14:paraId="7388E5BD"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65E28309" w14:textId="77777777" w:rsidR="00E35828" w:rsidRPr="00243B1C" w:rsidRDefault="00E35828">
            <w:pPr>
              <w:rPr>
                <w:rFonts w:asciiTheme="minorHAnsi" w:eastAsia="Nanum Gothic" w:hAnsiTheme="minorHAnsi" w:cstheme="minorHAnsi"/>
                <w:color w:val="002060"/>
                <w:sz w:val="20"/>
                <w:szCs w:val="20"/>
              </w:rPr>
            </w:pPr>
          </w:p>
        </w:tc>
      </w:tr>
      <w:tr w:rsidR="00E35828" w14:paraId="2F994AB6" w14:textId="77777777" w:rsidTr="00243B1C">
        <w:tc>
          <w:tcPr>
            <w:tcW w:w="8897" w:type="dxa"/>
          </w:tcPr>
          <w:p w14:paraId="05E4B19A" w14:textId="77777777" w:rsidR="00E35828" w:rsidRDefault="00E35828">
            <w:pPr>
              <w:rPr>
                <w:rFonts w:asciiTheme="minorHAnsi" w:eastAsia="Nanum Gothic" w:hAnsiTheme="minorHAnsi" w:cstheme="minorHAnsi"/>
                <w:color w:val="002060"/>
                <w:sz w:val="20"/>
                <w:szCs w:val="20"/>
              </w:rPr>
            </w:pPr>
          </w:p>
          <w:p w14:paraId="317E04B0" w14:textId="77777777" w:rsidR="00E35828" w:rsidRDefault="00E35828">
            <w:pPr>
              <w:rPr>
                <w:rFonts w:asciiTheme="minorHAnsi" w:eastAsia="Nanum Gothic" w:hAnsiTheme="minorHAnsi" w:cstheme="minorHAnsi"/>
                <w:color w:val="002060"/>
                <w:sz w:val="20"/>
                <w:szCs w:val="20"/>
              </w:rPr>
            </w:pPr>
          </w:p>
        </w:tc>
        <w:tc>
          <w:tcPr>
            <w:tcW w:w="1559" w:type="dxa"/>
          </w:tcPr>
          <w:p w14:paraId="4A86A010"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29B774A2" w14:textId="77777777" w:rsidR="00E35828" w:rsidRDefault="00E35828">
            <w:pPr>
              <w:rPr>
                <w:rFonts w:asciiTheme="minorHAnsi" w:eastAsia="Nanum Gothic" w:hAnsiTheme="minorHAnsi" w:cstheme="minorHAnsi"/>
                <w:color w:val="002060"/>
                <w:sz w:val="20"/>
                <w:szCs w:val="20"/>
              </w:rPr>
            </w:pPr>
          </w:p>
        </w:tc>
        <w:tc>
          <w:tcPr>
            <w:tcW w:w="1701" w:type="dxa"/>
          </w:tcPr>
          <w:p w14:paraId="7E023720"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3609C362" w14:textId="77777777" w:rsidR="00E35828" w:rsidRPr="00243B1C" w:rsidRDefault="00E35828">
            <w:pPr>
              <w:rPr>
                <w:rFonts w:asciiTheme="minorHAnsi" w:eastAsia="Nanum Gothic" w:hAnsiTheme="minorHAnsi" w:cstheme="minorHAnsi"/>
                <w:color w:val="002060"/>
                <w:sz w:val="20"/>
                <w:szCs w:val="20"/>
              </w:rPr>
            </w:pPr>
          </w:p>
        </w:tc>
      </w:tr>
    </w:tbl>
    <w:p w14:paraId="26D4063B" w14:textId="77777777" w:rsidR="00243B1C" w:rsidRPr="00243B1C" w:rsidRDefault="00243B1C">
      <w:pPr>
        <w:rPr>
          <w:rFonts w:asciiTheme="minorHAnsi" w:eastAsia="Nanum Gothic" w:hAnsiTheme="minorHAnsi" w:cstheme="minorHAnsi"/>
          <w:color w:val="002060"/>
          <w:szCs w:val="20"/>
        </w:rPr>
      </w:pPr>
    </w:p>
    <w:p w14:paraId="2EFFBE4E" w14:textId="77777777" w:rsidR="00506E75" w:rsidRPr="00CA50D9" w:rsidRDefault="00506E75">
      <w:pPr>
        <w:rPr>
          <w:rFonts w:asciiTheme="minorHAnsi" w:eastAsia="Nanum Gothic" w:hAnsiTheme="minorHAnsi" w:cstheme="minorHAnsi"/>
          <w:color w:val="002060"/>
          <w:sz w:val="20"/>
          <w:szCs w:val="20"/>
        </w:rPr>
      </w:pPr>
    </w:p>
    <w:p w14:paraId="24348B02" w14:textId="79573252" w:rsidR="00506E75" w:rsidRPr="00CA50D9" w:rsidRDefault="00506E75">
      <w:pPr>
        <w:rPr>
          <w:rFonts w:asciiTheme="minorHAnsi" w:eastAsia="Nanum Gothic" w:hAnsiTheme="minorHAnsi" w:cstheme="minorHAnsi"/>
          <w:color w:val="002060"/>
          <w:sz w:val="20"/>
          <w:szCs w:val="20"/>
        </w:rPr>
      </w:pPr>
    </w:p>
    <w:sectPr w:rsidR="00506E75" w:rsidRPr="00CA50D9" w:rsidSect="00506E75">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Medium">
    <w:altName w:val="Trebuchet MS"/>
    <w:charset w:val="00"/>
    <w:family w:val="auto"/>
    <w:pitch w:val="variable"/>
    <w:sig w:usb0="00000001" w:usb1="5000204A" w:usb2="00000000" w:usb3="00000000" w:csb0="0000009B" w:csb1="00000000"/>
  </w:font>
  <w:font w:name="Arial for Autograph Uni">
    <w:charset w:val="00"/>
    <w:family w:val="swiss"/>
    <w:pitch w:val="variable"/>
    <w:sig w:usb0="A00020BF" w:usb1="9000E0FF" w:usb2="00000000" w:usb3="00000000" w:csb0="00000049" w:csb1="00000000"/>
  </w:font>
  <w:font w:name="Nanum Gothic">
    <w:charset w:val="81"/>
    <w:family w:val="auto"/>
    <w:pitch w:val="variable"/>
    <w:sig w:usb0="900002A7" w:usb1="29D7FCFB"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25pt;height:131.25pt;visibility:visible;mso-wrap-style:square" o:bullet="t" fillcolor="#4f81bd">
        <v:imagedata r:id="rId1" o:title=""/>
        <o:lock v:ext="edit" grouping="t"/>
      </v:shape>
    </w:pict>
  </w:numPicBullet>
  <w:abstractNum w:abstractNumId="0" w15:restartNumberingAfterBreak="0">
    <w:nsid w:val="05C50186"/>
    <w:multiLevelType w:val="hybridMultilevel"/>
    <w:tmpl w:val="45CAA84E"/>
    <w:lvl w:ilvl="0" w:tplc="24565D8E">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07756F"/>
    <w:multiLevelType w:val="hybridMultilevel"/>
    <w:tmpl w:val="F508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E4B52"/>
    <w:multiLevelType w:val="hybridMultilevel"/>
    <w:tmpl w:val="AD2018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2B478A"/>
    <w:multiLevelType w:val="hybridMultilevel"/>
    <w:tmpl w:val="87987568"/>
    <w:lvl w:ilvl="0" w:tplc="B6824EFE">
      <w:start w:val="1"/>
      <w:numFmt w:val="bullet"/>
      <w:lvlText w:val=""/>
      <w:lvlPicBulletId w:val="0"/>
      <w:lvlJc w:val="left"/>
      <w:pPr>
        <w:tabs>
          <w:tab w:val="num" w:pos="720"/>
        </w:tabs>
        <w:ind w:left="720" w:hanging="360"/>
      </w:pPr>
      <w:rPr>
        <w:rFonts w:ascii="Symbol" w:hAnsi="Symbol" w:hint="default"/>
      </w:rPr>
    </w:lvl>
    <w:lvl w:ilvl="1" w:tplc="BBC40434" w:tentative="1">
      <w:start w:val="1"/>
      <w:numFmt w:val="bullet"/>
      <w:lvlText w:val=""/>
      <w:lvlJc w:val="left"/>
      <w:pPr>
        <w:tabs>
          <w:tab w:val="num" w:pos="1440"/>
        </w:tabs>
        <w:ind w:left="1440" w:hanging="360"/>
      </w:pPr>
      <w:rPr>
        <w:rFonts w:ascii="Symbol" w:hAnsi="Symbol" w:hint="default"/>
      </w:rPr>
    </w:lvl>
    <w:lvl w:ilvl="2" w:tplc="A010255E" w:tentative="1">
      <w:start w:val="1"/>
      <w:numFmt w:val="bullet"/>
      <w:lvlText w:val=""/>
      <w:lvlJc w:val="left"/>
      <w:pPr>
        <w:tabs>
          <w:tab w:val="num" w:pos="2160"/>
        </w:tabs>
        <w:ind w:left="2160" w:hanging="360"/>
      </w:pPr>
      <w:rPr>
        <w:rFonts w:ascii="Symbol" w:hAnsi="Symbol" w:hint="default"/>
      </w:rPr>
    </w:lvl>
    <w:lvl w:ilvl="3" w:tplc="E00823F4" w:tentative="1">
      <w:start w:val="1"/>
      <w:numFmt w:val="bullet"/>
      <w:lvlText w:val=""/>
      <w:lvlJc w:val="left"/>
      <w:pPr>
        <w:tabs>
          <w:tab w:val="num" w:pos="2880"/>
        </w:tabs>
        <w:ind w:left="2880" w:hanging="360"/>
      </w:pPr>
      <w:rPr>
        <w:rFonts w:ascii="Symbol" w:hAnsi="Symbol" w:hint="default"/>
      </w:rPr>
    </w:lvl>
    <w:lvl w:ilvl="4" w:tplc="9F2CEB36" w:tentative="1">
      <w:start w:val="1"/>
      <w:numFmt w:val="bullet"/>
      <w:lvlText w:val=""/>
      <w:lvlJc w:val="left"/>
      <w:pPr>
        <w:tabs>
          <w:tab w:val="num" w:pos="3600"/>
        </w:tabs>
        <w:ind w:left="3600" w:hanging="360"/>
      </w:pPr>
      <w:rPr>
        <w:rFonts w:ascii="Symbol" w:hAnsi="Symbol" w:hint="default"/>
      </w:rPr>
    </w:lvl>
    <w:lvl w:ilvl="5" w:tplc="23BC6476" w:tentative="1">
      <w:start w:val="1"/>
      <w:numFmt w:val="bullet"/>
      <w:lvlText w:val=""/>
      <w:lvlJc w:val="left"/>
      <w:pPr>
        <w:tabs>
          <w:tab w:val="num" w:pos="4320"/>
        </w:tabs>
        <w:ind w:left="4320" w:hanging="360"/>
      </w:pPr>
      <w:rPr>
        <w:rFonts w:ascii="Symbol" w:hAnsi="Symbol" w:hint="default"/>
      </w:rPr>
    </w:lvl>
    <w:lvl w:ilvl="6" w:tplc="A172FA58" w:tentative="1">
      <w:start w:val="1"/>
      <w:numFmt w:val="bullet"/>
      <w:lvlText w:val=""/>
      <w:lvlJc w:val="left"/>
      <w:pPr>
        <w:tabs>
          <w:tab w:val="num" w:pos="5040"/>
        </w:tabs>
        <w:ind w:left="5040" w:hanging="360"/>
      </w:pPr>
      <w:rPr>
        <w:rFonts w:ascii="Symbol" w:hAnsi="Symbol" w:hint="default"/>
      </w:rPr>
    </w:lvl>
    <w:lvl w:ilvl="7" w:tplc="8EE097EE" w:tentative="1">
      <w:start w:val="1"/>
      <w:numFmt w:val="bullet"/>
      <w:lvlText w:val=""/>
      <w:lvlJc w:val="left"/>
      <w:pPr>
        <w:tabs>
          <w:tab w:val="num" w:pos="5760"/>
        </w:tabs>
        <w:ind w:left="5760" w:hanging="360"/>
      </w:pPr>
      <w:rPr>
        <w:rFonts w:ascii="Symbol" w:hAnsi="Symbol" w:hint="default"/>
      </w:rPr>
    </w:lvl>
    <w:lvl w:ilvl="8" w:tplc="FFCCC5C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F30239C"/>
    <w:multiLevelType w:val="hybridMultilevel"/>
    <w:tmpl w:val="AE3A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736D1E"/>
    <w:multiLevelType w:val="hybridMultilevel"/>
    <w:tmpl w:val="AB9AAFBE"/>
    <w:lvl w:ilvl="0" w:tplc="8F8A2C7A">
      <w:numFmt w:val="bullet"/>
      <w:lvlText w:val="-"/>
      <w:lvlJc w:val="left"/>
      <w:pPr>
        <w:ind w:left="502" w:hanging="360"/>
      </w:pPr>
      <w:rPr>
        <w:rFonts w:ascii="Century Gothic" w:eastAsiaTheme="minorHAnsi" w:hAnsi="Century Gothic"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B6422"/>
    <w:multiLevelType w:val="hybridMultilevel"/>
    <w:tmpl w:val="314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C022B"/>
    <w:multiLevelType w:val="hybridMultilevel"/>
    <w:tmpl w:val="D3E21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5F0F68"/>
    <w:multiLevelType w:val="hybridMultilevel"/>
    <w:tmpl w:val="29F4FA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D83454"/>
    <w:multiLevelType w:val="hybridMultilevel"/>
    <w:tmpl w:val="E15AC016"/>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54532"/>
    <w:multiLevelType w:val="hybridMultilevel"/>
    <w:tmpl w:val="B2FAA6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5417D6"/>
    <w:multiLevelType w:val="hybridMultilevel"/>
    <w:tmpl w:val="2E0E5B3C"/>
    <w:lvl w:ilvl="0" w:tplc="8FD44FB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255A31"/>
    <w:multiLevelType w:val="hybridMultilevel"/>
    <w:tmpl w:val="C118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73827"/>
    <w:multiLevelType w:val="hybridMultilevel"/>
    <w:tmpl w:val="F6860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A1727"/>
    <w:multiLevelType w:val="hybridMultilevel"/>
    <w:tmpl w:val="EFFAF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A074B2"/>
    <w:multiLevelType w:val="hybridMultilevel"/>
    <w:tmpl w:val="32204B4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EF7989"/>
    <w:multiLevelType w:val="hybridMultilevel"/>
    <w:tmpl w:val="B9BAA4C0"/>
    <w:lvl w:ilvl="0" w:tplc="24565D8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555BC"/>
    <w:multiLevelType w:val="hybridMultilevel"/>
    <w:tmpl w:val="CC96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80697"/>
    <w:multiLevelType w:val="hybridMultilevel"/>
    <w:tmpl w:val="FA80A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C3879A2"/>
    <w:multiLevelType w:val="hybridMultilevel"/>
    <w:tmpl w:val="3E9C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405CE"/>
    <w:multiLevelType w:val="hybridMultilevel"/>
    <w:tmpl w:val="A67C788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5"/>
  </w:num>
  <w:num w:numId="4">
    <w:abstractNumId w:val="0"/>
  </w:num>
  <w:num w:numId="5">
    <w:abstractNumId w:val="9"/>
  </w:num>
  <w:num w:numId="6">
    <w:abstractNumId w:val="12"/>
  </w:num>
  <w:num w:numId="7">
    <w:abstractNumId w:val="16"/>
  </w:num>
  <w:num w:numId="8">
    <w:abstractNumId w:val="20"/>
  </w:num>
  <w:num w:numId="9">
    <w:abstractNumId w:val="7"/>
  </w:num>
  <w:num w:numId="10">
    <w:abstractNumId w:val="4"/>
  </w:num>
  <w:num w:numId="11">
    <w:abstractNumId w:val="6"/>
  </w:num>
  <w:num w:numId="12">
    <w:abstractNumId w:val="10"/>
  </w:num>
  <w:num w:numId="13">
    <w:abstractNumId w:val="2"/>
  </w:num>
  <w:num w:numId="14">
    <w:abstractNumId w:val="18"/>
  </w:num>
  <w:num w:numId="15">
    <w:abstractNumId w:val="3"/>
  </w:num>
  <w:num w:numId="16">
    <w:abstractNumId w:val="8"/>
  </w:num>
  <w:num w:numId="17">
    <w:abstractNumId w:val="5"/>
  </w:num>
  <w:num w:numId="18">
    <w:abstractNumId w:val="13"/>
  </w:num>
  <w:num w:numId="19">
    <w:abstractNumId w:val="14"/>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30"/>
    <w:rsid w:val="00064326"/>
    <w:rsid w:val="00070983"/>
    <w:rsid w:val="000A06EA"/>
    <w:rsid w:val="000C49D3"/>
    <w:rsid w:val="0011066B"/>
    <w:rsid w:val="001252D3"/>
    <w:rsid w:val="00154D9B"/>
    <w:rsid w:val="001A00FC"/>
    <w:rsid w:val="001A492B"/>
    <w:rsid w:val="001C3416"/>
    <w:rsid w:val="00207B80"/>
    <w:rsid w:val="00216EA2"/>
    <w:rsid w:val="00226084"/>
    <w:rsid w:val="00237731"/>
    <w:rsid w:val="00243B1C"/>
    <w:rsid w:val="00270B29"/>
    <w:rsid w:val="00275AFD"/>
    <w:rsid w:val="0029360E"/>
    <w:rsid w:val="002B2A63"/>
    <w:rsid w:val="002B54F6"/>
    <w:rsid w:val="002C4B96"/>
    <w:rsid w:val="002D0081"/>
    <w:rsid w:val="002E45C5"/>
    <w:rsid w:val="002F553A"/>
    <w:rsid w:val="00301365"/>
    <w:rsid w:val="003126A3"/>
    <w:rsid w:val="00323257"/>
    <w:rsid w:val="00354B87"/>
    <w:rsid w:val="003945FF"/>
    <w:rsid w:val="003976A5"/>
    <w:rsid w:val="003C30CC"/>
    <w:rsid w:val="003C7D1C"/>
    <w:rsid w:val="004003FC"/>
    <w:rsid w:val="00406CED"/>
    <w:rsid w:val="00416663"/>
    <w:rsid w:val="00463FDB"/>
    <w:rsid w:val="0047714B"/>
    <w:rsid w:val="004C6EC1"/>
    <w:rsid w:val="00506E75"/>
    <w:rsid w:val="005170D9"/>
    <w:rsid w:val="005226F6"/>
    <w:rsid w:val="00551683"/>
    <w:rsid w:val="005551D1"/>
    <w:rsid w:val="00563568"/>
    <w:rsid w:val="005A3BCF"/>
    <w:rsid w:val="005D7BB9"/>
    <w:rsid w:val="005E3C99"/>
    <w:rsid w:val="005E4A58"/>
    <w:rsid w:val="006159A0"/>
    <w:rsid w:val="0062186D"/>
    <w:rsid w:val="00651037"/>
    <w:rsid w:val="006510C9"/>
    <w:rsid w:val="00670F28"/>
    <w:rsid w:val="00683A27"/>
    <w:rsid w:val="0069582A"/>
    <w:rsid w:val="006A1B82"/>
    <w:rsid w:val="006D1E80"/>
    <w:rsid w:val="006F1789"/>
    <w:rsid w:val="006F7E07"/>
    <w:rsid w:val="00700F58"/>
    <w:rsid w:val="007023B8"/>
    <w:rsid w:val="00707FE1"/>
    <w:rsid w:val="0071520A"/>
    <w:rsid w:val="007408EC"/>
    <w:rsid w:val="00744DDD"/>
    <w:rsid w:val="00771A7E"/>
    <w:rsid w:val="007810BF"/>
    <w:rsid w:val="007B18DC"/>
    <w:rsid w:val="007B2371"/>
    <w:rsid w:val="007C2927"/>
    <w:rsid w:val="007C427E"/>
    <w:rsid w:val="007D67D2"/>
    <w:rsid w:val="007E7124"/>
    <w:rsid w:val="008455CC"/>
    <w:rsid w:val="00880EC8"/>
    <w:rsid w:val="008A0355"/>
    <w:rsid w:val="008C30B9"/>
    <w:rsid w:val="008D43E0"/>
    <w:rsid w:val="008E01AF"/>
    <w:rsid w:val="008F3BCB"/>
    <w:rsid w:val="00927CE4"/>
    <w:rsid w:val="00942349"/>
    <w:rsid w:val="00997E7F"/>
    <w:rsid w:val="009A34DB"/>
    <w:rsid w:val="009B2F86"/>
    <w:rsid w:val="009B5946"/>
    <w:rsid w:val="009B5B2B"/>
    <w:rsid w:val="009C5702"/>
    <w:rsid w:val="009E1750"/>
    <w:rsid w:val="009F39F7"/>
    <w:rsid w:val="00A314A8"/>
    <w:rsid w:val="00A43D25"/>
    <w:rsid w:val="00A63365"/>
    <w:rsid w:val="00A757BA"/>
    <w:rsid w:val="00A863F4"/>
    <w:rsid w:val="00A86A02"/>
    <w:rsid w:val="00AB0A37"/>
    <w:rsid w:val="00AC08B8"/>
    <w:rsid w:val="00AC56A0"/>
    <w:rsid w:val="00AE4546"/>
    <w:rsid w:val="00B05530"/>
    <w:rsid w:val="00B1690E"/>
    <w:rsid w:val="00B35136"/>
    <w:rsid w:val="00B81F30"/>
    <w:rsid w:val="00B83511"/>
    <w:rsid w:val="00B933C6"/>
    <w:rsid w:val="00B96098"/>
    <w:rsid w:val="00B96473"/>
    <w:rsid w:val="00BB5432"/>
    <w:rsid w:val="00BE2691"/>
    <w:rsid w:val="00BE5FD2"/>
    <w:rsid w:val="00BF00E9"/>
    <w:rsid w:val="00C23EEE"/>
    <w:rsid w:val="00C36FC5"/>
    <w:rsid w:val="00C50239"/>
    <w:rsid w:val="00C513C4"/>
    <w:rsid w:val="00C5589F"/>
    <w:rsid w:val="00C7717E"/>
    <w:rsid w:val="00C81D4F"/>
    <w:rsid w:val="00C87A14"/>
    <w:rsid w:val="00C9104B"/>
    <w:rsid w:val="00CA50D9"/>
    <w:rsid w:val="00CC2660"/>
    <w:rsid w:val="00CD5F8D"/>
    <w:rsid w:val="00CE3959"/>
    <w:rsid w:val="00D05C26"/>
    <w:rsid w:val="00D11C3B"/>
    <w:rsid w:val="00D1370D"/>
    <w:rsid w:val="00D164ED"/>
    <w:rsid w:val="00D64CE3"/>
    <w:rsid w:val="00D75155"/>
    <w:rsid w:val="00DA1D64"/>
    <w:rsid w:val="00DB23D3"/>
    <w:rsid w:val="00DE12F8"/>
    <w:rsid w:val="00E35828"/>
    <w:rsid w:val="00E662BF"/>
    <w:rsid w:val="00EA7547"/>
    <w:rsid w:val="00ED1695"/>
    <w:rsid w:val="00EE2FA5"/>
    <w:rsid w:val="00EF2791"/>
    <w:rsid w:val="00EF4F69"/>
    <w:rsid w:val="00EF6005"/>
    <w:rsid w:val="00F06F6F"/>
    <w:rsid w:val="00F14F0B"/>
    <w:rsid w:val="00F3288E"/>
    <w:rsid w:val="00F6673C"/>
    <w:rsid w:val="00F831C7"/>
    <w:rsid w:val="00F936D8"/>
    <w:rsid w:val="00FC20FE"/>
    <w:rsid w:val="00FC52DF"/>
    <w:rsid w:val="00FE0D8F"/>
    <w:rsid w:val="00FF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A76304"/>
  <w15:docId w15:val="{1BAD185E-7D1A-4651-8162-CA39138D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F30"/>
    <w:rPr>
      <w:rFonts w:ascii="Comic Sans MS" w:eastAsia="Cambria" w:hAnsi="Comic Sans MS"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1F30"/>
    <w:rPr>
      <w:color w:val="0563C1" w:themeColor="hyperlink"/>
      <w:u w:val="single"/>
    </w:rPr>
  </w:style>
  <w:style w:type="paragraph" w:styleId="ListParagraph">
    <w:name w:val="List Paragraph"/>
    <w:basedOn w:val="Normal"/>
    <w:uiPriority w:val="34"/>
    <w:qFormat/>
    <w:rsid w:val="00C50239"/>
    <w:pPr>
      <w:ind w:left="720"/>
      <w:contextualSpacing/>
    </w:pPr>
  </w:style>
  <w:style w:type="character" w:styleId="FollowedHyperlink">
    <w:name w:val="FollowedHyperlink"/>
    <w:basedOn w:val="DefaultParagraphFont"/>
    <w:uiPriority w:val="99"/>
    <w:semiHidden/>
    <w:unhideWhenUsed/>
    <w:rsid w:val="00700F58"/>
    <w:rPr>
      <w:color w:val="954F72" w:themeColor="followedHyperlink"/>
      <w:u w:val="single"/>
    </w:rPr>
  </w:style>
  <w:style w:type="paragraph" w:styleId="BalloonText">
    <w:name w:val="Balloon Text"/>
    <w:basedOn w:val="Normal"/>
    <w:link w:val="BalloonTextChar"/>
    <w:uiPriority w:val="99"/>
    <w:semiHidden/>
    <w:unhideWhenUsed/>
    <w:rsid w:val="00942349"/>
    <w:rPr>
      <w:rFonts w:ascii="Tahoma" w:hAnsi="Tahoma" w:cs="Tahoma"/>
      <w:sz w:val="16"/>
      <w:szCs w:val="16"/>
    </w:rPr>
  </w:style>
  <w:style w:type="character" w:customStyle="1" w:styleId="BalloonTextChar">
    <w:name w:val="Balloon Text Char"/>
    <w:basedOn w:val="DefaultParagraphFont"/>
    <w:link w:val="BalloonText"/>
    <w:uiPriority w:val="99"/>
    <w:semiHidden/>
    <w:rsid w:val="00942349"/>
    <w:rPr>
      <w:rFonts w:ascii="Tahoma" w:eastAsia="Cambria" w:hAnsi="Tahoma" w:cs="Tahoma"/>
      <w:sz w:val="16"/>
      <w:szCs w:val="16"/>
    </w:rPr>
  </w:style>
  <w:style w:type="paragraph" w:customStyle="1" w:styleId="Default">
    <w:name w:val="Default"/>
    <w:rsid w:val="001A00FC"/>
    <w:pPr>
      <w:autoSpaceDE w:val="0"/>
      <w:autoSpaceDN w:val="0"/>
      <w:adjustRightInd w:val="0"/>
    </w:pPr>
    <w:rPr>
      <w:rFonts w:ascii="Tahoma" w:hAnsi="Tahoma" w:cs="Tahoma"/>
      <w:color w:val="000000"/>
      <w:lang w:val="en-GB"/>
    </w:rPr>
  </w:style>
  <w:style w:type="paragraph" w:customStyle="1" w:styleId="dblue">
    <w:name w:val="dblue"/>
    <w:basedOn w:val="Normal"/>
    <w:rsid w:val="001252D3"/>
    <w:pPr>
      <w:spacing w:before="100" w:beforeAutospacing="1" w:after="100" w:afterAutospacing="1"/>
    </w:pPr>
    <w:rPr>
      <w:rFonts w:ascii="Times New Roman" w:eastAsia="Times New Roman" w:hAnsi="Times New Roman"/>
      <w:sz w:val="24"/>
      <w:lang w:val="en-GB" w:eastAsia="en-GB"/>
    </w:rPr>
  </w:style>
  <w:style w:type="table" w:styleId="TableGrid">
    <w:name w:val="Table Grid"/>
    <w:basedOn w:val="TableNormal"/>
    <w:uiPriority w:val="39"/>
    <w:unhideWhenUsed/>
    <w:rsid w:val="005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6E75"/>
    <w:rPr>
      <w:rFonts w:ascii="Calibri" w:eastAsia="Calibri" w:hAnsi="Calibri" w:cs="Times New Roman"/>
      <w:sz w:val="22"/>
      <w:szCs w:val="22"/>
      <w:lang w:val="en-GB"/>
    </w:rPr>
  </w:style>
  <w:style w:type="paragraph" w:customStyle="1" w:styleId="Pa51">
    <w:name w:val="Pa5+1"/>
    <w:basedOn w:val="Normal"/>
    <w:next w:val="Normal"/>
    <w:uiPriority w:val="99"/>
    <w:rsid w:val="00A63365"/>
    <w:pPr>
      <w:autoSpaceDE w:val="0"/>
      <w:autoSpaceDN w:val="0"/>
      <w:adjustRightInd w:val="0"/>
      <w:spacing w:line="221" w:lineRule="atLeast"/>
    </w:pPr>
    <w:rPr>
      <w:rFonts w:ascii="Calibri" w:eastAsia="Calibri" w:hAnsi="Calibri"/>
      <w:sz w:val="24"/>
      <w:lang w:val="en-GB" w:eastAsia="en-GB"/>
    </w:rPr>
  </w:style>
  <w:style w:type="character" w:styleId="UnresolvedMention">
    <w:name w:val="Unresolved Mention"/>
    <w:basedOn w:val="DefaultParagraphFont"/>
    <w:uiPriority w:val="99"/>
    <w:semiHidden/>
    <w:unhideWhenUsed/>
    <w:rsid w:val="009E1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737941">
      <w:bodyDiv w:val="1"/>
      <w:marLeft w:val="0"/>
      <w:marRight w:val="0"/>
      <w:marTop w:val="0"/>
      <w:marBottom w:val="0"/>
      <w:divBdr>
        <w:top w:val="none" w:sz="0" w:space="0" w:color="auto"/>
        <w:left w:val="none" w:sz="0" w:space="0" w:color="auto"/>
        <w:bottom w:val="none" w:sz="0" w:space="0" w:color="auto"/>
        <w:right w:val="none" w:sz="0" w:space="0" w:color="auto"/>
      </w:divBdr>
      <w:divsChild>
        <w:div w:id="1264536840">
          <w:marLeft w:val="0"/>
          <w:marRight w:val="0"/>
          <w:marTop w:val="0"/>
          <w:marBottom w:val="0"/>
          <w:divBdr>
            <w:top w:val="none" w:sz="0" w:space="0" w:color="auto"/>
            <w:left w:val="none" w:sz="0" w:space="0" w:color="auto"/>
            <w:bottom w:val="none" w:sz="0" w:space="0" w:color="auto"/>
            <w:right w:val="none" w:sz="0" w:space="0" w:color="auto"/>
          </w:divBdr>
          <w:divsChild>
            <w:div w:id="851379509">
              <w:marLeft w:val="0"/>
              <w:marRight w:val="0"/>
              <w:marTop w:val="0"/>
              <w:marBottom w:val="0"/>
              <w:divBdr>
                <w:top w:val="none" w:sz="0" w:space="0" w:color="auto"/>
                <w:left w:val="none" w:sz="0" w:space="0" w:color="auto"/>
                <w:bottom w:val="none" w:sz="0" w:space="0" w:color="auto"/>
                <w:right w:val="none" w:sz="0" w:space="0" w:color="auto"/>
              </w:divBdr>
              <w:divsChild>
                <w:div w:id="236676708">
                  <w:marLeft w:val="0"/>
                  <w:marRight w:val="0"/>
                  <w:marTop w:val="0"/>
                  <w:marBottom w:val="0"/>
                  <w:divBdr>
                    <w:top w:val="none" w:sz="0" w:space="0" w:color="auto"/>
                    <w:left w:val="none" w:sz="0" w:space="0" w:color="auto"/>
                    <w:bottom w:val="none" w:sz="0" w:space="0" w:color="auto"/>
                    <w:right w:val="none" w:sz="0" w:space="0" w:color="auto"/>
                  </w:divBdr>
                  <w:divsChild>
                    <w:div w:id="1077097613">
                      <w:marLeft w:val="0"/>
                      <w:marRight w:val="0"/>
                      <w:marTop w:val="0"/>
                      <w:marBottom w:val="0"/>
                      <w:divBdr>
                        <w:top w:val="none" w:sz="0" w:space="0" w:color="auto"/>
                        <w:left w:val="none" w:sz="0" w:space="0" w:color="auto"/>
                        <w:bottom w:val="none" w:sz="0" w:space="0" w:color="auto"/>
                        <w:right w:val="none" w:sz="0" w:space="0" w:color="auto"/>
                      </w:divBdr>
                      <w:divsChild>
                        <w:div w:id="3845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ich.maths.org/5748" TargetMode="External"/><Relationship Id="rId3" Type="http://schemas.openxmlformats.org/officeDocument/2006/relationships/settings" Target="settings.xml"/><Relationship Id="rId7" Type="http://schemas.openxmlformats.org/officeDocument/2006/relationships/hyperlink" Target="http://www.teaching.martahidegkuti.com/shared/lnotes/4CollegeAlgebra/invers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velmathstutor.com/functions.php"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rich.maths.org/684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Jane Gordon</dc:creator>
  <cp:lastModifiedBy>P McGarr</cp:lastModifiedBy>
  <cp:revision>2</cp:revision>
  <cp:lastPrinted>2019-10-15T13:14:00Z</cp:lastPrinted>
  <dcterms:created xsi:type="dcterms:W3CDTF">2023-01-31T12:27:00Z</dcterms:created>
  <dcterms:modified xsi:type="dcterms:W3CDTF">2023-01-31T12:27:00Z</dcterms:modified>
</cp:coreProperties>
</file>