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45031909"/>
    <w:bookmarkEnd w:id="0"/>
    <w:p w14:paraId="749F80B3" w14:textId="1ABBAD30" w:rsidR="00416663" w:rsidRPr="0071520A" w:rsidRDefault="0047714B" w:rsidP="00B81F30">
      <w:pPr>
        <w:rPr>
          <w:rFonts w:ascii="Avenir Medium" w:eastAsia="Calibri" w:hAnsi="Avenir Medium"/>
          <w:color w:val="002060"/>
          <w:sz w:val="24"/>
        </w:rPr>
      </w:pPr>
      <w:r>
        <w:rPr>
          <w:noProof/>
          <w:lang w:val="en-GB" w:eastAsia="en-GB"/>
        </w:rPr>
        <mc:AlternateContent>
          <mc:Choice Requires="wps">
            <w:drawing>
              <wp:anchor distT="0" distB="0" distL="114300" distR="114300" simplePos="0" relativeHeight="251664384" behindDoc="0" locked="0" layoutInCell="1" allowOverlap="1" wp14:anchorId="0EC588F2" wp14:editId="4DD78A94">
                <wp:simplePos x="0" y="0"/>
                <wp:positionH relativeFrom="column">
                  <wp:posOffset>927100</wp:posOffset>
                </wp:positionH>
                <wp:positionV relativeFrom="paragraph">
                  <wp:posOffset>12700</wp:posOffset>
                </wp:positionV>
                <wp:extent cx="8910955" cy="5334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8910955" cy="533400"/>
                        </a:xfrm>
                        <a:prstGeom prst="rect">
                          <a:avLst/>
                        </a:prstGeom>
                        <a:noFill/>
                        <a:ln w="6350">
                          <a:noFill/>
                        </a:ln>
                      </wps:spPr>
                      <wps:txbx>
                        <w:txbxContent>
                          <w:p w14:paraId="63EC721E" w14:textId="77777777" w:rsidR="00744DDD" w:rsidRPr="00D164ED" w:rsidRDefault="00744DDD" w:rsidP="00506E75">
                            <w:pPr>
                              <w:ind w:left="720" w:firstLine="720"/>
                              <w:jc w:val="right"/>
                              <w:rPr>
                                <w:rFonts w:asciiTheme="minorHAnsi" w:hAnsiTheme="minorHAnsi" w:cstheme="minorHAnsi"/>
                                <w:b/>
                                <w:i/>
                                <w:color w:val="002060"/>
                                <w:sz w:val="48"/>
                                <w:szCs w:val="16"/>
                              </w:rPr>
                            </w:pPr>
                            <w:r w:rsidRPr="00D164ED">
                              <w:rPr>
                                <w:rFonts w:asciiTheme="minorHAnsi" w:hAnsiTheme="minorHAnsi" w:cstheme="minorHAnsi"/>
                                <w:b/>
                                <w:color w:val="002060"/>
                                <w:sz w:val="72"/>
                                <w:szCs w:val="16"/>
                              </w:rPr>
                              <w:t xml:space="preserve">LANGDON PARK </w:t>
                            </w:r>
                            <w:r w:rsidRPr="00D164ED">
                              <w:rPr>
                                <w:rFonts w:asciiTheme="minorHAnsi" w:hAnsiTheme="minorHAnsi" w:cstheme="minorHAnsi"/>
                                <w:b/>
                                <w:color w:val="FF0000"/>
                                <w:sz w:val="72"/>
                                <w:szCs w:val="16"/>
                              </w:rPr>
                              <w:t>SIXTH FORM</w:t>
                            </w:r>
                          </w:p>
                          <w:p w14:paraId="00E2E1FD" w14:textId="77777777" w:rsidR="00744DDD" w:rsidRPr="00D164ED" w:rsidRDefault="00744DDD" w:rsidP="00D164ED">
                            <w:pPr>
                              <w:rPr>
                                <w:rFonts w:cstheme="minorHAnsi"/>
                                <w:b/>
                                <w:i/>
                                <w:color w:val="002060"/>
                                <w:sz w:val="52"/>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588F2" id="_x0000_t202" coordsize="21600,21600" o:spt="202" path="m,l,21600r21600,l21600,xe">
                <v:stroke joinstyle="miter"/>
                <v:path gradientshapeok="t" o:connecttype="rect"/>
              </v:shapetype>
              <v:shape id="Text Box 1" o:spid="_x0000_s1026" type="#_x0000_t202" style="position:absolute;margin-left:73pt;margin-top:1pt;width:701.65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" filled="f" stroked="f" strokeweight=".5pt">
                <v:textbox>
                  <w:txbxContent>
                    <w:p w14:paraId="63EC721E" w14:textId="77777777" w:rsidR="00744DDD" w:rsidRPr="00D164ED" w:rsidRDefault="00744DDD" w:rsidP="00506E75">
                      <w:pPr>
                        <w:ind w:left="720" w:firstLine="720"/>
                        <w:jc w:val="right"/>
                        <w:rPr>
                          <w:rFonts w:asciiTheme="minorHAnsi" w:hAnsiTheme="minorHAnsi" w:cstheme="minorHAnsi"/>
                          <w:b/>
                          <w:i/>
                          <w:color w:val="002060"/>
                          <w:sz w:val="48"/>
                          <w:szCs w:val="16"/>
                        </w:rPr>
                      </w:pPr>
                      <w:r w:rsidRPr="00D164ED">
                        <w:rPr>
                          <w:rFonts w:asciiTheme="minorHAnsi" w:hAnsiTheme="minorHAnsi" w:cstheme="minorHAnsi"/>
                          <w:b/>
                          <w:color w:val="002060"/>
                          <w:sz w:val="72"/>
                          <w:szCs w:val="16"/>
                        </w:rPr>
                        <w:t xml:space="preserve">LANGDON PARK </w:t>
                      </w:r>
                      <w:r w:rsidRPr="00D164ED">
                        <w:rPr>
                          <w:rFonts w:asciiTheme="minorHAnsi" w:hAnsiTheme="minorHAnsi" w:cstheme="minorHAnsi"/>
                          <w:b/>
                          <w:color w:val="FF0000"/>
                          <w:sz w:val="72"/>
                          <w:szCs w:val="16"/>
                        </w:rPr>
                        <w:t>SIXTH FORM</w:t>
                      </w:r>
                    </w:p>
                    <w:p w14:paraId="00E2E1FD" w14:textId="77777777" w:rsidR="00744DDD" w:rsidRPr="00D164ED" w:rsidRDefault="00744DDD" w:rsidP="00D164ED">
                      <w:pPr>
                        <w:rPr>
                          <w:rFonts w:cstheme="minorHAnsi"/>
                          <w:b/>
                          <w:i/>
                          <w:color w:val="002060"/>
                          <w:sz w:val="52"/>
                          <w:szCs w:val="16"/>
                        </w:rPr>
                      </w:pPr>
                    </w:p>
                  </w:txbxContent>
                </v:textbox>
                <w10:wrap type="square"/>
              </v:shape>
            </w:pict>
          </mc:Fallback>
        </mc:AlternateContent>
      </w:r>
      <w:r w:rsidR="00942349">
        <w:rPr>
          <w:rFonts w:ascii="Avenir Medium" w:eastAsia="Calibri" w:hAnsi="Avenir Medium"/>
          <w:color w:val="002060"/>
          <w:sz w:val="24"/>
        </w:rPr>
        <w:t xml:space="preserve">                 </w:t>
      </w:r>
    </w:p>
    <w:p w14:paraId="2619387B" w14:textId="5D764BDA" w:rsidR="00D164ED" w:rsidRPr="00D164ED" w:rsidRDefault="00D164ED" w:rsidP="00D164ED">
      <w:pPr>
        <w:rPr>
          <w:rFonts w:asciiTheme="minorHAnsi" w:hAnsiTheme="minorHAnsi" w:cstheme="minorHAnsi"/>
          <w:b/>
          <w:i/>
          <w:color w:val="002060"/>
          <w:sz w:val="52"/>
          <w:szCs w:val="16"/>
        </w:rPr>
      </w:pPr>
      <w:r w:rsidRPr="00D164ED">
        <w:rPr>
          <w:rFonts w:asciiTheme="minorHAnsi" w:hAnsiTheme="minorHAnsi" w:cstheme="minorHAnsi"/>
          <w:b/>
          <w:i/>
          <w:noProof/>
          <w:color w:val="002060"/>
          <w:sz w:val="52"/>
          <w:szCs w:val="16"/>
          <w:lang w:val="en-GB" w:eastAsia="en-GB"/>
        </w:rPr>
        <w:drawing>
          <wp:inline distT="0" distB="0" distL="0" distR="0" wp14:anchorId="295C967D" wp14:editId="600611F9">
            <wp:extent cx="612183" cy="651935"/>
            <wp:effectExtent l="0" t="0" r="0" b="0"/>
            <wp:docPr id="102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8057" cy="658190"/>
                    </a:xfrm>
                    <a:prstGeom prst="rect">
                      <a:avLst/>
                    </a:prstGeom>
                    <a:noFill/>
                    <a:ln>
                      <a:noFill/>
                    </a:ln>
                  </pic:spPr>
                </pic:pic>
              </a:graphicData>
            </a:graphic>
          </wp:inline>
        </w:drawing>
      </w:r>
    </w:p>
    <w:p w14:paraId="30989E6D" w14:textId="77777777" w:rsidR="00226084" w:rsidRPr="00CC2660" w:rsidRDefault="00226084" w:rsidP="00B81F30">
      <w:pPr>
        <w:rPr>
          <w:rFonts w:ascii="Avenir Medium" w:hAnsi="Avenir Medium" w:cs="Arial for Autograph Uni"/>
          <w:color w:val="002060"/>
          <w:sz w:val="6"/>
          <w:szCs w:val="10"/>
        </w:rPr>
      </w:pPr>
    </w:p>
    <w:tbl>
      <w:tblPr>
        <w:tblStyle w:val="TableGrid"/>
        <w:tblW w:w="0" w:type="auto"/>
        <w:tblLook w:val="04A0" w:firstRow="1" w:lastRow="0" w:firstColumn="1" w:lastColumn="0" w:noHBand="0" w:noVBand="1"/>
      </w:tblPr>
      <w:tblGrid>
        <w:gridCol w:w="3891"/>
        <w:gridCol w:w="1683"/>
        <w:gridCol w:w="9816"/>
      </w:tblGrid>
      <w:tr w:rsidR="00E35828" w:rsidRPr="00E35828" w14:paraId="266FA7AE" w14:textId="77777777" w:rsidTr="0047714B">
        <w:tc>
          <w:tcPr>
            <w:tcW w:w="3891" w:type="dxa"/>
          </w:tcPr>
          <w:p w14:paraId="7E73EF25" w14:textId="40E454C0" w:rsidR="00506E75" w:rsidRPr="00E35828" w:rsidRDefault="00506E75">
            <w:pPr>
              <w:rPr>
                <w:rFonts w:asciiTheme="minorHAnsi" w:eastAsia="Nanum Gothic" w:hAnsiTheme="minorHAnsi" w:cstheme="minorHAnsi"/>
                <w:b/>
                <w:sz w:val="24"/>
                <w:szCs w:val="28"/>
              </w:rPr>
            </w:pPr>
            <w:r w:rsidRPr="00E35828">
              <w:rPr>
                <w:rFonts w:asciiTheme="minorHAnsi" w:eastAsia="Nanum Gothic" w:hAnsiTheme="minorHAnsi" w:cstheme="minorHAnsi"/>
                <w:b/>
                <w:sz w:val="24"/>
                <w:szCs w:val="28"/>
              </w:rPr>
              <w:t xml:space="preserve">Subject: </w:t>
            </w:r>
            <w:r w:rsidR="009E1750">
              <w:rPr>
                <w:rFonts w:asciiTheme="minorHAnsi" w:eastAsia="Nanum Gothic" w:hAnsiTheme="minorHAnsi" w:cstheme="minorHAnsi"/>
                <w:b/>
                <w:sz w:val="24"/>
                <w:szCs w:val="28"/>
              </w:rPr>
              <w:t>Mathematics</w:t>
            </w:r>
          </w:p>
        </w:tc>
        <w:tc>
          <w:tcPr>
            <w:tcW w:w="1683" w:type="dxa"/>
          </w:tcPr>
          <w:p w14:paraId="40AA488A" w14:textId="77777777" w:rsidR="00506E75" w:rsidRPr="00E35828" w:rsidRDefault="00506E75">
            <w:pPr>
              <w:rPr>
                <w:rFonts w:asciiTheme="minorHAnsi" w:eastAsia="Nanum Gothic" w:hAnsiTheme="minorHAnsi" w:cstheme="minorHAnsi"/>
                <w:b/>
                <w:sz w:val="24"/>
                <w:szCs w:val="28"/>
              </w:rPr>
            </w:pPr>
            <w:r w:rsidRPr="00E35828">
              <w:rPr>
                <w:rFonts w:asciiTheme="minorHAnsi" w:eastAsia="Nanum Gothic" w:hAnsiTheme="minorHAnsi" w:cstheme="minorHAnsi"/>
                <w:b/>
                <w:sz w:val="24"/>
                <w:szCs w:val="28"/>
              </w:rPr>
              <w:t>Year: Y12</w:t>
            </w:r>
          </w:p>
        </w:tc>
        <w:tc>
          <w:tcPr>
            <w:tcW w:w="9816" w:type="dxa"/>
          </w:tcPr>
          <w:p w14:paraId="5FADB7C3" w14:textId="36ED91CB" w:rsidR="00506E75" w:rsidRPr="00E35828" w:rsidRDefault="00506E75">
            <w:pPr>
              <w:rPr>
                <w:rFonts w:asciiTheme="minorHAnsi" w:eastAsia="Nanum Gothic" w:hAnsiTheme="minorHAnsi" w:cstheme="minorHAnsi"/>
                <w:b/>
                <w:sz w:val="24"/>
                <w:szCs w:val="28"/>
              </w:rPr>
            </w:pPr>
            <w:r w:rsidRPr="00E35828">
              <w:rPr>
                <w:rFonts w:asciiTheme="minorHAnsi" w:eastAsia="Nanum Gothic" w:hAnsiTheme="minorHAnsi" w:cstheme="minorHAnsi"/>
                <w:b/>
                <w:sz w:val="24"/>
                <w:szCs w:val="28"/>
              </w:rPr>
              <w:t>Topic</w:t>
            </w:r>
            <w:r w:rsidR="009B5B2B">
              <w:rPr>
                <w:rFonts w:asciiTheme="minorHAnsi" w:eastAsia="Nanum Gothic" w:hAnsiTheme="minorHAnsi" w:cstheme="minorHAnsi"/>
                <w:b/>
                <w:sz w:val="24"/>
                <w:szCs w:val="28"/>
              </w:rPr>
              <w:t xml:space="preserve"> </w:t>
            </w:r>
            <w:r w:rsidR="00B83511">
              <w:rPr>
                <w:rFonts w:asciiTheme="minorHAnsi" w:eastAsia="Nanum Gothic" w:hAnsiTheme="minorHAnsi" w:cstheme="minorHAnsi"/>
                <w:b/>
                <w:sz w:val="24"/>
                <w:szCs w:val="28"/>
              </w:rPr>
              <w:t xml:space="preserve">4: </w:t>
            </w:r>
            <w:r w:rsidR="009729B1">
              <w:rPr>
                <w:rFonts w:asciiTheme="minorHAnsi" w:eastAsia="Nanum Gothic" w:hAnsiTheme="minorHAnsi" w:cstheme="minorHAnsi"/>
                <w:b/>
                <w:sz w:val="24"/>
                <w:szCs w:val="28"/>
              </w:rPr>
              <w:t xml:space="preserve">All about Functions 1 </w:t>
            </w:r>
          </w:p>
        </w:tc>
      </w:tr>
    </w:tbl>
    <w:p w14:paraId="24809102" w14:textId="77777777" w:rsidR="00506E75" w:rsidRPr="00E35828" w:rsidRDefault="00506E75">
      <w:pPr>
        <w:rPr>
          <w:rFonts w:asciiTheme="minorHAnsi" w:eastAsia="Nanum Gothic" w:hAnsiTheme="minorHAnsi" w:cstheme="minorHAnsi"/>
          <w:sz w:val="24"/>
          <w:szCs w:val="28"/>
        </w:rPr>
      </w:pPr>
    </w:p>
    <w:tbl>
      <w:tblPr>
        <w:tblStyle w:val="TableGrid"/>
        <w:tblW w:w="0" w:type="auto"/>
        <w:tblLook w:val="04A0" w:firstRow="1" w:lastRow="0" w:firstColumn="1" w:lastColumn="0" w:noHBand="0" w:noVBand="1"/>
      </w:tblPr>
      <w:tblGrid>
        <w:gridCol w:w="15390"/>
      </w:tblGrid>
      <w:tr w:rsidR="00E35828" w:rsidRPr="00E35828" w14:paraId="7B91777E" w14:textId="77777777" w:rsidTr="00CA50D9">
        <w:tc>
          <w:tcPr>
            <w:tcW w:w="15616" w:type="dxa"/>
          </w:tcPr>
          <w:p w14:paraId="7347C88C" w14:textId="77777777" w:rsidR="00E35828" w:rsidRPr="00E35828" w:rsidRDefault="00E35828" w:rsidP="00CA50D9">
            <w:pPr>
              <w:jc w:val="center"/>
              <w:rPr>
                <w:rFonts w:asciiTheme="minorHAnsi" w:hAnsiTheme="minorHAnsi" w:cs="Calibri"/>
                <w:sz w:val="8"/>
                <w:szCs w:val="8"/>
              </w:rPr>
            </w:pPr>
          </w:p>
          <w:p w14:paraId="23E5A65C" w14:textId="1620DF09" w:rsidR="00CA50D9" w:rsidRPr="00EA7547" w:rsidRDefault="00A314A8" w:rsidP="00CA50D9">
            <w:pPr>
              <w:jc w:val="center"/>
              <w:rPr>
                <w:rFonts w:asciiTheme="minorHAnsi" w:hAnsiTheme="minorHAnsi"/>
                <w:sz w:val="20"/>
                <w:szCs w:val="20"/>
              </w:rPr>
            </w:pPr>
            <w:r w:rsidRPr="00EA7547">
              <w:rPr>
                <w:rFonts w:asciiTheme="minorHAnsi" w:hAnsiTheme="minorHAnsi" w:cs="Calibri"/>
                <w:b/>
                <w:i/>
                <w:sz w:val="20"/>
                <w:szCs w:val="20"/>
              </w:rPr>
              <w:t>What and Why</w:t>
            </w:r>
            <w:r w:rsidR="00EA7547">
              <w:rPr>
                <w:rFonts w:asciiTheme="minorHAnsi" w:hAnsiTheme="minorHAnsi" w:cs="Calibri"/>
                <w:b/>
                <w:sz w:val="20"/>
                <w:szCs w:val="20"/>
              </w:rPr>
              <w:t xml:space="preserve">: </w:t>
            </w:r>
            <w:r w:rsidR="00EA7547">
              <w:rPr>
                <w:rFonts w:asciiTheme="minorHAnsi" w:hAnsiTheme="minorHAnsi" w:cs="Calibri"/>
                <w:sz w:val="20"/>
                <w:szCs w:val="20"/>
              </w:rPr>
              <w:t xml:space="preserve">Functions are an extremely important mathematical idea that will be applied throughout your mathematical career. In this unit, you will build upon your knowledge of quadratic graphs, learn about the transformation of graphs and the formal definition of functions. </w:t>
            </w:r>
          </w:p>
          <w:p w14:paraId="3C2BE8DF" w14:textId="77777777" w:rsidR="00CA50D9" w:rsidRPr="00E35828" w:rsidRDefault="00CA50D9">
            <w:pPr>
              <w:rPr>
                <w:rFonts w:asciiTheme="minorHAnsi" w:eastAsia="Nanum Gothic" w:hAnsiTheme="minorHAnsi" w:cstheme="minorHAnsi"/>
                <w:sz w:val="8"/>
                <w:szCs w:val="8"/>
              </w:rPr>
            </w:pPr>
          </w:p>
        </w:tc>
      </w:tr>
    </w:tbl>
    <w:p w14:paraId="16A21DBA" w14:textId="77777777" w:rsidR="00CA50D9" w:rsidRPr="00E35828" w:rsidRDefault="00CA50D9">
      <w:pPr>
        <w:rPr>
          <w:rFonts w:asciiTheme="minorHAnsi" w:eastAsia="Nanum Gothic" w:hAnsiTheme="minorHAnsi" w:cstheme="minorHAnsi"/>
          <w:sz w:val="20"/>
          <w:szCs w:val="20"/>
        </w:rPr>
      </w:pPr>
    </w:p>
    <w:tbl>
      <w:tblPr>
        <w:tblStyle w:val="TableGrid"/>
        <w:tblW w:w="15461" w:type="dxa"/>
        <w:tblLook w:val="04A0" w:firstRow="1" w:lastRow="0" w:firstColumn="1" w:lastColumn="0" w:noHBand="0" w:noVBand="1"/>
      </w:tblPr>
      <w:tblGrid>
        <w:gridCol w:w="5331"/>
        <w:gridCol w:w="4589"/>
        <w:gridCol w:w="5541"/>
      </w:tblGrid>
      <w:tr w:rsidR="009729B1" w:rsidRPr="00E35828" w14:paraId="60773B71" w14:textId="7C83364F" w:rsidTr="009729B1">
        <w:trPr>
          <w:trHeight w:val="2910"/>
        </w:trPr>
        <w:tc>
          <w:tcPr>
            <w:tcW w:w="5331" w:type="dxa"/>
          </w:tcPr>
          <w:p w14:paraId="645B3346" w14:textId="342C8803" w:rsidR="009729B1" w:rsidRPr="00B83511" w:rsidRDefault="009729B1" w:rsidP="00B83511">
            <w:pPr>
              <w:rPr>
                <w:rFonts w:asciiTheme="minorHAnsi" w:eastAsia="Nanum Gothic" w:hAnsiTheme="minorHAnsi" w:cstheme="minorHAnsi"/>
                <w:b/>
                <w:sz w:val="20"/>
                <w:szCs w:val="20"/>
              </w:rPr>
            </w:pPr>
            <w:r w:rsidRPr="00B83511">
              <w:rPr>
                <w:rFonts w:asciiTheme="minorHAnsi" w:eastAsia="Nanum Gothic" w:hAnsiTheme="minorHAnsi" w:cstheme="minorHAnsi"/>
                <w:b/>
                <w:sz w:val="20"/>
                <w:szCs w:val="20"/>
              </w:rPr>
              <w:t>Key terms</w:t>
            </w:r>
          </w:p>
          <w:p w14:paraId="2B6AB7A1" w14:textId="33CD1685" w:rsidR="009729B1" w:rsidRPr="00B83511" w:rsidRDefault="009729B1" w:rsidP="00B83511">
            <w:pPr>
              <w:rPr>
                <w:rFonts w:asciiTheme="minorHAnsi" w:eastAsia="Nanum Gothic" w:hAnsiTheme="minorHAnsi" w:cstheme="minorHAnsi"/>
                <w:b/>
                <w:sz w:val="20"/>
                <w:szCs w:val="20"/>
              </w:rPr>
            </w:pPr>
            <w:r w:rsidRPr="00B83511">
              <w:rPr>
                <w:rFonts w:asciiTheme="minorHAnsi" w:eastAsia="Nanum Gothic" w:hAnsiTheme="minorHAnsi" w:cstheme="minorHAnsi"/>
                <w:b/>
                <w:sz w:val="20"/>
                <w:szCs w:val="20"/>
              </w:rPr>
              <w:t>Quadratics</w:t>
            </w:r>
          </w:p>
          <w:p w14:paraId="44D5364F" w14:textId="77777777" w:rsidR="009729B1" w:rsidRPr="00B83511" w:rsidRDefault="009729B1" w:rsidP="00B83511">
            <w:pPr>
              <w:pStyle w:val="ListParagraph"/>
              <w:numPr>
                <w:ilvl w:val="0"/>
                <w:numId w:val="20"/>
              </w:numPr>
              <w:rPr>
                <w:rFonts w:asciiTheme="minorHAnsi" w:hAnsiTheme="minorHAnsi"/>
                <w:bCs/>
                <w:sz w:val="20"/>
                <w:szCs w:val="20"/>
              </w:rPr>
            </w:pPr>
            <w:r w:rsidRPr="00B83511">
              <w:rPr>
                <w:rFonts w:asciiTheme="minorHAnsi" w:hAnsiTheme="minorHAnsi"/>
                <w:bCs/>
                <w:sz w:val="20"/>
                <w:szCs w:val="20"/>
              </w:rPr>
              <w:t>Work with quadratic functions and their graphs;</w:t>
            </w:r>
          </w:p>
          <w:p w14:paraId="42915116" w14:textId="77777777" w:rsidR="009729B1" w:rsidRPr="00B83511" w:rsidRDefault="009729B1" w:rsidP="00B83511">
            <w:pPr>
              <w:pStyle w:val="ListParagraph"/>
              <w:numPr>
                <w:ilvl w:val="0"/>
                <w:numId w:val="20"/>
              </w:numPr>
              <w:rPr>
                <w:rFonts w:asciiTheme="minorHAnsi" w:hAnsiTheme="minorHAnsi"/>
                <w:bCs/>
                <w:sz w:val="20"/>
                <w:szCs w:val="20"/>
              </w:rPr>
            </w:pPr>
            <w:r w:rsidRPr="00B83511">
              <w:rPr>
                <w:rFonts w:asciiTheme="minorHAnsi" w:hAnsiTheme="minorHAnsi"/>
                <w:bCs/>
                <w:sz w:val="20"/>
                <w:szCs w:val="20"/>
              </w:rPr>
              <w:t>The discriminant of a quadratic function, including the conditions for real and repeated roots</w:t>
            </w:r>
          </w:p>
          <w:p w14:paraId="5BE09168" w14:textId="77777777" w:rsidR="009729B1" w:rsidRPr="00B83511" w:rsidRDefault="009729B1" w:rsidP="00B83511">
            <w:pPr>
              <w:pStyle w:val="ListParagraph"/>
              <w:numPr>
                <w:ilvl w:val="0"/>
                <w:numId w:val="20"/>
              </w:numPr>
              <w:rPr>
                <w:rFonts w:asciiTheme="minorHAnsi" w:hAnsiTheme="minorHAnsi"/>
                <w:bCs/>
                <w:sz w:val="20"/>
                <w:szCs w:val="20"/>
              </w:rPr>
            </w:pPr>
            <w:r w:rsidRPr="00B83511">
              <w:rPr>
                <w:rFonts w:asciiTheme="minorHAnsi" w:hAnsiTheme="minorHAnsi"/>
                <w:bCs/>
                <w:sz w:val="20"/>
                <w:szCs w:val="20"/>
              </w:rPr>
              <w:t>Completing the square</w:t>
            </w:r>
          </w:p>
          <w:p w14:paraId="4EACABC9" w14:textId="77777777" w:rsidR="009729B1" w:rsidRPr="00B83511" w:rsidRDefault="009729B1" w:rsidP="00B83511">
            <w:pPr>
              <w:pStyle w:val="ListParagraph"/>
              <w:numPr>
                <w:ilvl w:val="0"/>
                <w:numId w:val="20"/>
              </w:numPr>
              <w:rPr>
                <w:rFonts w:asciiTheme="minorHAnsi" w:hAnsiTheme="minorHAnsi"/>
                <w:sz w:val="20"/>
                <w:szCs w:val="20"/>
              </w:rPr>
            </w:pPr>
            <w:r w:rsidRPr="00B83511">
              <w:rPr>
                <w:rFonts w:asciiTheme="minorHAnsi" w:hAnsiTheme="minorHAnsi"/>
                <w:bCs/>
                <w:sz w:val="20"/>
                <w:szCs w:val="20"/>
              </w:rPr>
              <w:t>Solution of quadratic equations including solving quadratic equations in a function of the unknown</w:t>
            </w:r>
          </w:p>
          <w:p w14:paraId="2CDF354D" w14:textId="38B9E5AB" w:rsidR="009729B1" w:rsidRPr="00B83511" w:rsidRDefault="009729B1" w:rsidP="00B83511">
            <w:pPr>
              <w:pStyle w:val="ListParagraph"/>
              <w:numPr>
                <w:ilvl w:val="0"/>
                <w:numId w:val="20"/>
              </w:numPr>
              <w:rPr>
                <w:rFonts w:asciiTheme="minorHAnsi" w:hAnsiTheme="minorHAnsi"/>
                <w:sz w:val="20"/>
                <w:szCs w:val="20"/>
              </w:rPr>
            </w:pPr>
            <w:r w:rsidRPr="00B83511">
              <w:rPr>
                <w:rFonts w:asciiTheme="minorHAnsi" w:hAnsiTheme="minorHAnsi"/>
                <w:bCs/>
                <w:sz w:val="20"/>
                <w:szCs w:val="20"/>
              </w:rPr>
              <w:t>Solve quadratic inequalities</w:t>
            </w:r>
          </w:p>
        </w:tc>
        <w:tc>
          <w:tcPr>
            <w:tcW w:w="4589" w:type="dxa"/>
          </w:tcPr>
          <w:p w14:paraId="4E6627E2" w14:textId="77777777" w:rsidR="009729B1" w:rsidRPr="00B83511" w:rsidRDefault="009729B1" w:rsidP="00B83511">
            <w:pPr>
              <w:rPr>
                <w:rFonts w:asciiTheme="minorHAnsi" w:hAnsiTheme="minorHAnsi"/>
                <w:b/>
                <w:sz w:val="20"/>
                <w:szCs w:val="20"/>
              </w:rPr>
            </w:pPr>
            <w:r w:rsidRPr="00B83511">
              <w:rPr>
                <w:rFonts w:asciiTheme="minorHAnsi" w:hAnsiTheme="minorHAnsi"/>
                <w:b/>
                <w:sz w:val="20"/>
                <w:szCs w:val="20"/>
              </w:rPr>
              <w:t>Transformations</w:t>
            </w:r>
          </w:p>
          <w:p w14:paraId="05DBF14C" w14:textId="77777777" w:rsidR="009729B1" w:rsidRPr="00B83511" w:rsidRDefault="009729B1" w:rsidP="00B83511">
            <w:pPr>
              <w:pStyle w:val="ListParagraph"/>
              <w:numPr>
                <w:ilvl w:val="0"/>
                <w:numId w:val="20"/>
              </w:numPr>
              <w:rPr>
                <w:rFonts w:asciiTheme="minorHAnsi" w:eastAsia="Times New Roman" w:hAnsiTheme="minorHAnsi" w:cs="Tahoma"/>
                <w:sz w:val="20"/>
                <w:szCs w:val="20"/>
              </w:rPr>
            </w:pPr>
            <w:r w:rsidRPr="00B83511">
              <w:rPr>
                <w:rFonts w:asciiTheme="minorHAnsi" w:hAnsiTheme="minorHAnsi"/>
                <w:bCs/>
                <w:sz w:val="20"/>
                <w:szCs w:val="20"/>
              </w:rPr>
              <w:t xml:space="preserve">Understand the effect of simple transformations on the graph of y = f(x) including sketching associated graphs: y = </w:t>
            </w:r>
            <w:proofErr w:type="spellStart"/>
            <w:r w:rsidRPr="00B83511">
              <w:rPr>
                <w:rFonts w:asciiTheme="minorHAnsi" w:hAnsiTheme="minorHAnsi"/>
                <w:bCs/>
                <w:sz w:val="20"/>
                <w:szCs w:val="20"/>
              </w:rPr>
              <w:t>af</w:t>
            </w:r>
            <w:proofErr w:type="spellEnd"/>
            <w:r w:rsidRPr="00B83511">
              <w:rPr>
                <w:rFonts w:asciiTheme="minorHAnsi" w:hAnsiTheme="minorHAnsi"/>
                <w:bCs/>
                <w:sz w:val="20"/>
                <w:szCs w:val="20"/>
              </w:rPr>
              <w:t>(x) , y = f (x) + a, y = f (x + a) , y = f(ax) , and combinations of these transformations</w:t>
            </w:r>
            <w:r w:rsidRPr="00B83511">
              <w:rPr>
                <w:rFonts w:asciiTheme="minorHAnsi" w:hAnsiTheme="minorHAnsi"/>
                <w:b/>
                <w:sz w:val="20"/>
                <w:szCs w:val="20"/>
              </w:rPr>
              <w:t>.</w:t>
            </w:r>
            <w:r>
              <w:rPr>
                <w:rFonts w:asciiTheme="minorHAnsi" w:hAnsiTheme="minorHAnsi"/>
                <w:b/>
                <w:sz w:val="20"/>
                <w:szCs w:val="20"/>
              </w:rPr>
              <w:t xml:space="preserve"> </w:t>
            </w:r>
          </w:p>
          <w:p w14:paraId="3330D5C7" w14:textId="467EB469" w:rsidR="009729B1" w:rsidRPr="00B83511" w:rsidRDefault="009729B1" w:rsidP="00B83511">
            <w:pPr>
              <w:pStyle w:val="ListParagraph"/>
              <w:numPr>
                <w:ilvl w:val="0"/>
                <w:numId w:val="20"/>
              </w:numPr>
              <w:rPr>
                <w:rFonts w:asciiTheme="minorHAnsi" w:eastAsia="Times New Roman" w:hAnsiTheme="minorHAnsi" w:cs="Tahoma"/>
                <w:sz w:val="20"/>
                <w:szCs w:val="20"/>
              </w:rPr>
            </w:pPr>
            <w:r w:rsidRPr="00B83511">
              <w:rPr>
                <w:rFonts w:asciiTheme="minorHAnsi" w:hAnsiTheme="minorHAnsi"/>
                <w:bCs/>
                <w:sz w:val="20"/>
                <w:szCs w:val="20"/>
              </w:rPr>
              <w:t xml:space="preserve">Understand the order of these transformations when there is a combination of more than one transformation. </w:t>
            </w:r>
          </w:p>
        </w:tc>
        <w:tc>
          <w:tcPr>
            <w:tcW w:w="5541" w:type="dxa"/>
          </w:tcPr>
          <w:p w14:paraId="667F3BF4" w14:textId="77777777" w:rsidR="009729B1" w:rsidRPr="00B83511" w:rsidRDefault="009729B1" w:rsidP="00B83511">
            <w:pPr>
              <w:rPr>
                <w:rFonts w:asciiTheme="minorHAnsi" w:hAnsiTheme="minorHAnsi"/>
                <w:b/>
                <w:bCs/>
                <w:sz w:val="20"/>
                <w:szCs w:val="20"/>
              </w:rPr>
            </w:pPr>
            <w:r w:rsidRPr="00B83511">
              <w:rPr>
                <w:rFonts w:asciiTheme="minorHAnsi" w:hAnsiTheme="minorHAnsi"/>
                <w:b/>
                <w:bCs/>
                <w:sz w:val="20"/>
                <w:szCs w:val="20"/>
              </w:rPr>
              <w:t>Functions</w:t>
            </w:r>
          </w:p>
          <w:p w14:paraId="3A2BF547" w14:textId="77777777" w:rsidR="009729B1" w:rsidRPr="00B83511" w:rsidRDefault="009729B1" w:rsidP="00B83511">
            <w:pPr>
              <w:pStyle w:val="ListParagraph"/>
              <w:numPr>
                <w:ilvl w:val="0"/>
                <w:numId w:val="17"/>
              </w:numPr>
              <w:ind w:left="360"/>
              <w:rPr>
                <w:rFonts w:asciiTheme="minorHAnsi" w:hAnsiTheme="minorHAnsi"/>
                <w:sz w:val="20"/>
                <w:szCs w:val="20"/>
              </w:rPr>
            </w:pPr>
            <w:r w:rsidRPr="00B83511">
              <w:rPr>
                <w:rFonts w:asciiTheme="minorHAnsi" w:hAnsiTheme="minorHAnsi"/>
                <w:sz w:val="20"/>
                <w:szCs w:val="20"/>
              </w:rPr>
              <w:t xml:space="preserve">Understand and use the definition of a function; domain and range of functions. </w:t>
            </w:r>
          </w:p>
          <w:p w14:paraId="436D8560" w14:textId="77777777" w:rsidR="009729B1" w:rsidRPr="00B83511" w:rsidRDefault="009729B1" w:rsidP="00B83511">
            <w:pPr>
              <w:pStyle w:val="ListParagraph"/>
              <w:numPr>
                <w:ilvl w:val="0"/>
                <w:numId w:val="17"/>
              </w:numPr>
              <w:ind w:left="360"/>
              <w:rPr>
                <w:rFonts w:asciiTheme="minorHAnsi" w:hAnsiTheme="minorHAnsi"/>
                <w:sz w:val="20"/>
                <w:szCs w:val="20"/>
              </w:rPr>
            </w:pPr>
            <w:r w:rsidRPr="00B83511">
              <w:rPr>
                <w:rFonts w:asciiTheme="minorHAnsi" w:hAnsiTheme="minorHAnsi"/>
                <w:sz w:val="20"/>
                <w:szCs w:val="20"/>
              </w:rPr>
              <w:t>Understand and use composite functions.</w:t>
            </w:r>
          </w:p>
          <w:p w14:paraId="5BA292E2" w14:textId="77777777" w:rsidR="009729B1" w:rsidRPr="00B83511" w:rsidRDefault="009729B1" w:rsidP="00B83511">
            <w:pPr>
              <w:pStyle w:val="ListParagraph"/>
              <w:numPr>
                <w:ilvl w:val="0"/>
                <w:numId w:val="17"/>
              </w:numPr>
              <w:ind w:left="360"/>
              <w:rPr>
                <w:rFonts w:asciiTheme="minorHAnsi" w:hAnsiTheme="minorHAnsi"/>
                <w:sz w:val="20"/>
                <w:szCs w:val="20"/>
              </w:rPr>
            </w:pPr>
            <w:r w:rsidRPr="00B83511">
              <w:rPr>
                <w:rFonts w:asciiTheme="minorHAnsi" w:hAnsiTheme="minorHAnsi"/>
                <w:sz w:val="20"/>
                <w:szCs w:val="20"/>
              </w:rPr>
              <w:t>Find inverse functions and their graphs.</w:t>
            </w:r>
          </w:p>
          <w:p w14:paraId="06E9CE3C" w14:textId="77777777" w:rsidR="009729B1" w:rsidRPr="00B83511" w:rsidRDefault="009729B1" w:rsidP="00B83511">
            <w:pPr>
              <w:pStyle w:val="ListParagraph"/>
              <w:numPr>
                <w:ilvl w:val="0"/>
                <w:numId w:val="17"/>
              </w:numPr>
              <w:ind w:left="360"/>
              <w:rPr>
                <w:rFonts w:asciiTheme="minorHAnsi" w:hAnsiTheme="minorHAnsi"/>
                <w:sz w:val="20"/>
                <w:szCs w:val="20"/>
              </w:rPr>
            </w:pPr>
            <w:r w:rsidRPr="00B83511">
              <w:rPr>
                <w:rFonts w:asciiTheme="minorHAnsi" w:hAnsiTheme="minorHAnsi"/>
                <w:sz w:val="20"/>
                <w:szCs w:val="20"/>
              </w:rPr>
              <w:t>Use flow diagrams to find an inverse.</w:t>
            </w:r>
          </w:p>
          <w:p w14:paraId="52997703" w14:textId="77777777" w:rsidR="009729B1" w:rsidRPr="00B83511" w:rsidRDefault="009729B1" w:rsidP="00B83511">
            <w:pPr>
              <w:pStyle w:val="ListParagraph"/>
              <w:numPr>
                <w:ilvl w:val="0"/>
                <w:numId w:val="17"/>
              </w:numPr>
              <w:ind w:left="360"/>
              <w:rPr>
                <w:rFonts w:asciiTheme="minorHAnsi" w:hAnsiTheme="minorHAnsi"/>
                <w:sz w:val="20"/>
                <w:szCs w:val="20"/>
              </w:rPr>
            </w:pPr>
            <w:r w:rsidRPr="00B83511">
              <w:rPr>
                <w:rFonts w:asciiTheme="minorHAnsi" w:hAnsiTheme="minorHAnsi"/>
                <w:sz w:val="20"/>
                <w:szCs w:val="20"/>
              </w:rPr>
              <w:t xml:space="preserve">Understand geometrically what a reflection is and in the line y=x. </w:t>
            </w:r>
          </w:p>
          <w:p w14:paraId="2530E2C7" w14:textId="7F94A6DF" w:rsidR="009729B1" w:rsidRPr="00B83511" w:rsidRDefault="009729B1" w:rsidP="0047714B">
            <w:pPr>
              <w:pStyle w:val="ListParagraph"/>
              <w:numPr>
                <w:ilvl w:val="0"/>
                <w:numId w:val="17"/>
              </w:numPr>
              <w:ind w:left="360"/>
              <w:rPr>
                <w:rFonts w:asciiTheme="minorHAnsi" w:eastAsia="Times New Roman" w:hAnsiTheme="minorHAnsi" w:cs="Tahoma"/>
                <w:sz w:val="20"/>
                <w:szCs w:val="20"/>
              </w:rPr>
            </w:pPr>
            <w:r w:rsidRPr="00B83511">
              <w:rPr>
                <w:rFonts w:asciiTheme="minorHAnsi" w:hAnsiTheme="minorHAnsi"/>
                <w:sz w:val="20"/>
                <w:szCs w:val="20"/>
              </w:rPr>
              <w:t xml:space="preserve">Understand how the domain and range of a function and its inverse are connected. </w:t>
            </w:r>
          </w:p>
        </w:tc>
      </w:tr>
    </w:tbl>
    <w:p w14:paraId="5930411B" w14:textId="77777777" w:rsidR="00A63365" w:rsidRPr="00CA50D9" w:rsidRDefault="00A63365">
      <w:pPr>
        <w:rPr>
          <w:rFonts w:asciiTheme="minorHAnsi" w:eastAsia="Nanum Gothic" w:hAnsiTheme="minorHAnsi" w:cstheme="minorHAnsi"/>
          <w:color w:val="002060"/>
          <w:sz w:val="20"/>
          <w:szCs w:val="20"/>
        </w:rPr>
      </w:pPr>
    </w:p>
    <w:tbl>
      <w:tblPr>
        <w:tblStyle w:val="TableGrid"/>
        <w:tblW w:w="0" w:type="auto"/>
        <w:tblLook w:val="04A0" w:firstRow="1" w:lastRow="0" w:firstColumn="1" w:lastColumn="0" w:noHBand="0" w:noVBand="1"/>
      </w:tblPr>
      <w:tblGrid>
        <w:gridCol w:w="1411"/>
        <w:gridCol w:w="6381"/>
        <w:gridCol w:w="2059"/>
        <w:gridCol w:w="1345"/>
        <w:gridCol w:w="4194"/>
      </w:tblGrid>
      <w:tr w:rsidR="00C7717E" w:rsidRPr="00CA50D9" w14:paraId="6B5E1082" w14:textId="77777777" w:rsidTr="00C7717E">
        <w:tc>
          <w:tcPr>
            <w:tcW w:w="1411" w:type="dxa"/>
            <w:vAlign w:val="center"/>
          </w:tcPr>
          <w:p w14:paraId="2B3E8798" w14:textId="123F9649" w:rsidR="00506E75" w:rsidRPr="00E35828" w:rsidRDefault="00E35828" w:rsidP="00F6673C">
            <w:pPr>
              <w:jc w:val="center"/>
              <w:rPr>
                <w:rFonts w:asciiTheme="minorHAnsi" w:eastAsia="Nanum Gothic" w:hAnsiTheme="minorHAnsi" w:cstheme="minorHAnsi"/>
                <w:b/>
                <w:sz w:val="20"/>
                <w:szCs w:val="20"/>
              </w:rPr>
            </w:pPr>
            <w:r w:rsidRPr="00E35828">
              <w:rPr>
                <w:rFonts w:asciiTheme="minorHAnsi" w:eastAsia="Nanum Gothic" w:hAnsiTheme="minorHAnsi" w:cstheme="minorHAnsi"/>
                <w:b/>
                <w:sz w:val="20"/>
                <w:szCs w:val="20"/>
              </w:rPr>
              <w:t>Specification point</w:t>
            </w:r>
          </w:p>
        </w:tc>
        <w:tc>
          <w:tcPr>
            <w:tcW w:w="6381" w:type="dxa"/>
            <w:vAlign w:val="center"/>
          </w:tcPr>
          <w:p w14:paraId="18E4A372" w14:textId="77777777" w:rsidR="00506E75" w:rsidRPr="00E35828" w:rsidRDefault="00506E75" w:rsidP="00F6673C">
            <w:pPr>
              <w:jc w:val="center"/>
              <w:rPr>
                <w:rFonts w:asciiTheme="minorHAnsi" w:eastAsia="Nanum Gothic" w:hAnsiTheme="minorHAnsi" w:cstheme="minorHAnsi"/>
                <w:b/>
                <w:sz w:val="20"/>
                <w:szCs w:val="20"/>
              </w:rPr>
            </w:pPr>
            <w:r w:rsidRPr="00E35828">
              <w:rPr>
                <w:rFonts w:asciiTheme="minorHAnsi" w:eastAsia="Nanum Gothic" w:hAnsiTheme="minorHAnsi" w:cstheme="minorHAnsi"/>
                <w:b/>
                <w:sz w:val="20"/>
                <w:szCs w:val="20"/>
              </w:rPr>
              <w:t>Pre-reading</w:t>
            </w:r>
          </w:p>
        </w:tc>
        <w:tc>
          <w:tcPr>
            <w:tcW w:w="2059" w:type="dxa"/>
            <w:vAlign w:val="center"/>
          </w:tcPr>
          <w:p w14:paraId="165EFBFF" w14:textId="77777777" w:rsidR="00506E75" w:rsidRPr="00E35828" w:rsidRDefault="00E662BF" w:rsidP="00F6673C">
            <w:pPr>
              <w:jc w:val="center"/>
              <w:rPr>
                <w:rFonts w:asciiTheme="minorHAnsi" w:eastAsia="Nanum Gothic" w:hAnsiTheme="minorHAnsi" w:cstheme="minorHAnsi"/>
                <w:b/>
                <w:sz w:val="20"/>
                <w:szCs w:val="20"/>
              </w:rPr>
            </w:pPr>
            <w:r>
              <w:rPr>
                <w:rFonts w:asciiTheme="minorHAnsi" w:eastAsia="Nanum Gothic" w:hAnsiTheme="minorHAnsi" w:cstheme="minorHAnsi"/>
                <w:b/>
                <w:sz w:val="20"/>
                <w:szCs w:val="20"/>
              </w:rPr>
              <w:t>Application and Assessment (date)</w:t>
            </w:r>
          </w:p>
        </w:tc>
        <w:tc>
          <w:tcPr>
            <w:tcW w:w="1345" w:type="dxa"/>
            <w:vAlign w:val="center"/>
          </w:tcPr>
          <w:p w14:paraId="54F62639" w14:textId="7F9064E4" w:rsidR="00506E75" w:rsidRPr="00E35828" w:rsidRDefault="00C513C4" w:rsidP="00F6673C">
            <w:pPr>
              <w:jc w:val="center"/>
              <w:rPr>
                <w:rFonts w:asciiTheme="minorHAnsi" w:eastAsia="Nanum Gothic" w:hAnsiTheme="minorHAnsi" w:cstheme="minorHAnsi"/>
                <w:b/>
                <w:sz w:val="20"/>
                <w:szCs w:val="20"/>
              </w:rPr>
            </w:pPr>
            <w:r>
              <w:rPr>
                <w:rFonts w:asciiTheme="minorHAnsi" w:eastAsia="Nanum Gothic" w:hAnsiTheme="minorHAnsi" w:cstheme="minorHAnsi"/>
                <w:b/>
                <w:sz w:val="20"/>
                <w:szCs w:val="20"/>
              </w:rPr>
              <w:t>Independent learning</w:t>
            </w:r>
          </w:p>
        </w:tc>
        <w:tc>
          <w:tcPr>
            <w:tcW w:w="4194" w:type="dxa"/>
            <w:vAlign w:val="center"/>
          </w:tcPr>
          <w:p w14:paraId="02254894" w14:textId="77777777" w:rsidR="00506E75" w:rsidRPr="00E35828" w:rsidRDefault="00323257" w:rsidP="00F6673C">
            <w:pPr>
              <w:jc w:val="center"/>
              <w:rPr>
                <w:rFonts w:asciiTheme="minorHAnsi" w:eastAsia="Nanum Gothic" w:hAnsiTheme="minorHAnsi" w:cstheme="minorHAnsi"/>
                <w:b/>
                <w:sz w:val="20"/>
                <w:szCs w:val="20"/>
              </w:rPr>
            </w:pPr>
            <w:r>
              <w:rPr>
                <w:rFonts w:asciiTheme="minorHAnsi" w:eastAsia="Nanum Gothic" w:hAnsiTheme="minorHAnsi" w:cstheme="minorHAnsi"/>
                <w:b/>
                <w:sz w:val="20"/>
                <w:szCs w:val="20"/>
              </w:rPr>
              <w:t>Extension – Cultural Capital and Reading</w:t>
            </w:r>
          </w:p>
        </w:tc>
      </w:tr>
      <w:tr w:rsidR="00C7717E" w:rsidRPr="00CA50D9" w14:paraId="2B0F74BD" w14:textId="77777777" w:rsidTr="00C7717E">
        <w:tc>
          <w:tcPr>
            <w:tcW w:w="1411" w:type="dxa"/>
            <w:vAlign w:val="center"/>
          </w:tcPr>
          <w:p w14:paraId="12AC34A8" w14:textId="56BD2D24" w:rsidR="009E1750" w:rsidRPr="00A63365" w:rsidRDefault="00FF699C" w:rsidP="00CE3959">
            <w:pPr>
              <w:pStyle w:val="NoSpacing"/>
              <w:jc w:val="center"/>
              <w:rPr>
                <w:rFonts w:asciiTheme="minorHAnsi" w:hAnsiTheme="minorHAnsi" w:cs="Calibri"/>
                <w:color w:val="000000"/>
                <w:sz w:val="20"/>
                <w:szCs w:val="20"/>
              </w:rPr>
            </w:pPr>
            <w:r>
              <w:rPr>
                <w:rFonts w:asciiTheme="minorHAnsi" w:hAnsiTheme="minorHAnsi" w:cs="Calibri"/>
                <w:color w:val="000000"/>
                <w:sz w:val="20"/>
                <w:szCs w:val="20"/>
              </w:rPr>
              <w:t xml:space="preserve">B3, B7, B8, B9, B11, C3, C4, E1, E3, E4, E5, E8, </w:t>
            </w:r>
          </w:p>
          <w:p w14:paraId="3B9B9394" w14:textId="53AB90F5" w:rsidR="001C3416" w:rsidRPr="00CE3959" w:rsidRDefault="001C3416" w:rsidP="00270B29">
            <w:pPr>
              <w:jc w:val="center"/>
              <w:rPr>
                <w:lang w:val="en-GB" w:eastAsia="en-GB"/>
              </w:rPr>
            </w:pPr>
          </w:p>
        </w:tc>
        <w:tc>
          <w:tcPr>
            <w:tcW w:w="6381" w:type="dxa"/>
          </w:tcPr>
          <w:p w14:paraId="60A8DAE5" w14:textId="2A5E8932" w:rsidR="00F6673C" w:rsidRDefault="00F6673C" w:rsidP="00F6673C">
            <w:pPr>
              <w:rPr>
                <w:rFonts w:asciiTheme="minorHAnsi" w:eastAsia="Times New Roman" w:hAnsiTheme="minorHAnsi" w:cs="Tahoma"/>
                <w:b/>
                <w:bCs/>
                <w:sz w:val="20"/>
                <w:szCs w:val="20"/>
                <w:lang w:val="en-GB"/>
              </w:rPr>
            </w:pPr>
            <w:r w:rsidRPr="00F6673C">
              <w:rPr>
                <w:rFonts w:asciiTheme="minorHAnsi" w:eastAsia="Times New Roman" w:hAnsiTheme="minorHAnsi" w:cs="Tahoma"/>
                <w:b/>
                <w:bCs/>
                <w:sz w:val="20"/>
                <w:szCs w:val="20"/>
                <w:lang w:val="en-GB"/>
              </w:rPr>
              <w:t xml:space="preserve">Topics you should be confident in prior to unit: </w:t>
            </w:r>
          </w:p>
          <w:p w14:paraId="1ACC2566" w14:textId="061F082E" w:rsidR="0047714B" w:rsidRPr="0047714B" w:rsidRDefault="0047714B" w:rsidP="00F07C33">
            <w:pPr>
              <w:numPr>
                <w:ilvl w:val="0"/>
                <w:numId w:val="17"/>
              </w:numPr>
              <w:rPr>
                <w:rFonts w:asciiTheme="minorHAnsi" w:eastAsia="Times New Roman" w:hAnsiTheme="minorHAnsi" w:cs="Tahoma"/>
                <w:sz w:val="20"/>
                <w:szCs w:val="20"/>
                <w:lang w:val="en-GB"/>
              </w:rPr>
            </w:pPr>
            <w:r w:rsidRPr="0047714B">
              <w:rPr>
                <w:rFonts w:asciiTheme="minorHAnsi" w:eastAsia="Times New Roman" w:hAnsiTheme="minorHAnsi" w:cs="Tahoma"/>
                <w:sz w:val="20"/>
                <w:szCs w:val="20"/>
                <w:lang w:val="en-GB"/>
              </w:rPr>
              <w:t>Linear and quadratic functions</w:t>
            </w:r>
            <w:r w:rsidR="00C513C4" w:rsidRPr="00C513C4">
              <w:rPr>
                <w:rFonts w:asciiTheme="minorHAnsi" w:eastAsia="Times New Roman" w:hAnsiTheme="minorHAnsi" w:cs="Tahoma"/>
                <w:sz w:val="20"/>
                <w:szCs w:val="20"/>
                <w:lang w:val="en-GB"/>
              </w:rPr>
              <w:t xml:space="preserve">, </w:t>
            </w:r>
            <w:r w:rsidRPr="0047714B">
              <w:rPr>
                <w:rFonts w:asciiTheme="minorHAnsi" w:eastAsia="Times New Roman" w:hAnsiTheme="minorHAnsi" w:cs="Tahoma"/>
                <w:sz w:val="20"/>
                <w:szCs w:val="20"/>
                <w:lang w:val="en-GB"/>
              </w:rPr>
              <w:t xml:space="preserve">Quadratic formula </w:t>
            </w:r>
          </w:p>
          <w:p w14:paraId="7A2536DE" w14:textId="039B5C00" w:rsidR="0047714B" w:rsidRPr="0047714B" w:rsidRDefault="0047714B" w:rsidP="00821156">
            <w:pPr>
              <w:numPr>
                <w:ilvl w:val="0"/>
                <w:numId w:val="17"/>
              </w:numPr>
              <w:rPr>
                <w:rFonts w:asciiTheme="minorHAnsi" w:eastAsia="Times New Roman" w:hAnsiTheme="minorHAnsi" w:cs="Tahoma"/>
                <w:sz w:val="20"/>
                <w:szCs w:val="20"/>
                <w:lang w:val="en-GB"/>
              </w:rPr>
            </w:pPr>
            <w:r w:rsidRPr="0047714B">
              <w:rPr>
                <w:rFonts w:asciiTheme="minorHAnsi" w:eastAsia="Times New Roman" w:hAnsiTheme="minorHAnsi" w:cs="Tahoma"/>
                <w:sz w:val="20"/>
                <w:szCs w:val="20"/>
                <w:lang w:val="en-GB"/>
              </w:rPr>
              <w:t>Transformations and vector notation</w:t>
            </w:r>
            <w:r w:rsidR="00C513C4" w:rsidRPr="00C513C4">
              <w:rPr>
                <w:rFonts w:asciiTheme="minorHAnsi" w:eastAsia="Times New Roman" w:hAnsiTheme="minorHAnsi" w:cs="Tahoma"/>
                <w:sz w:val="20"/>
                <w:szCs w:val="20"/>
                <w:lang w:val="en-GB"/>
              </w:rPr>
              <w:t xml:space="preserve">, </w:t>
            </w:r>
            <w:r w:rsidRPr="0047714B">
              <w:rPr>
                <w:rFonts w:asciiTheme="minorHAnsi" w:eastAsia="Times New Roman" w:hAnsiTheme="minorHAnsi" w:cs="Tahoma"/>
                <w:sz w:val="20"/>
                <w:szCs w:val="20"/>
                <w:lang w:val="en-GB"/>
              </w:rPr>
              <w:t>Sketching graphs</w:t>
            </w:r>
          </w:p>
          <w:p w14:paraId="6F2AFC44" w14:textId="77777777" w:rsidR="0047714B" w:rsidRDefault="0047714B" w:rsidP="00A071F0">
            <w:pPr>
              <w:numPr>
                <w:ilvl w:val="0"/>
                <w:numId w:val="17"/>
              </w:numPr>
              <w:rPr>
                <w:rFonts w:asciiTheme="minorHAnsi" w:eastAsia="Times New Roman" w:hAnsiTheme="minorHAnsi" w:cs="Tahoma"/>
                <w:sz w:val="20"/>
                <w:szCs w:val="20"/>
                <w:lang w:val="en-GB"/>
              </w:rPr>
            </w:pPr>
            <w:bookmarkStart w:id="1" w:name="_GoBack"/>
            <w:bookmarkEnd w:id="1"/>
            <w:r w:rsidRPr="0047714B">
              <w:rPr>
                <w:rFonts w:asciiTheme="minorHAnsi" w:eastAsia="Times New Roman" w:hAnsiTheme="minorHAnsi" w:cs="Tahoma"/>
                <w:sz w:val="20"/>
                <w:szCs w:val="20"/>
                <w:lang w:val="en-GB"/>
              </w:rPr>
              <w:t xml:space="preserve">GCSE Trigonometry including graphs of trigonometric functions. </w:t>
            </w:r>
          </w:p>
          <w:p w14:paraId="3B24A13D" w14:textId="5F1CA53B" w:rsidR="00506E75" w:rsidRDefault="00A63365" w:rsidP="007C427E">
            <w:pPr>
              <w:ind w:left="142"/>
              <w:rPr>
                <w:rFonts w:asciiTheme="minorHAnsi" w:eastAsia="Times New Roman" w:hAnsiTheme="minorHAnsi" w:cs="Tahoma"/>
                <w:b/>
                <w:sz w:val="20"/>
                <w:szCs w:val="20"/>
              </w:rPr>
            </w:pPr>
            <w:r w:rsidRPr="007C427E">
              <w:rPr>
                <w:rFonts w:asciiTheme="minorHAnsi" w:eastAsia="Times New Roman" w:hAnsiTheme="minorHAnsi" w:cs="Tahoma"/>
                <w:b/>
                <w:sz w:val="20"/>
                <w:szCs w:val="20"/>
              </w:rPr>
              <w:t>Websites</w:t>
            </w:r>
          </w:p>
          <w:p w14:paraId="48D538E6" w14:textId="77777777" w:rsidR="0047714B" w:rsidRPr="0047714B" w:rsidRDefault="009729B1" w:rsidP="0047714B">
            <w:pPr>
              <w:ind w:left="142"/>
              <w:rPr>
                <w:rFonts w:asciiTheme="minorHAnsi" w:eastAsia="Times New Roman" w:hAnsiTheme="minorHAnsi" w:cs="Tahoma"/>
                <w:b/>
                <w:sz w:val="20"/>
                <w:szCs w:val="20"/>
                <w:lang w:val="en-GB"/>
              </w:rPr>
            </w:pPr>
            <w:hyperlink r:id="rId6" w:history="1">
              <w:r w:rsidR="0047714B" w:rsidRPr="0047714B">
                <w:rPr>
                  <w:rStyle w:val="Hyperlink"/>
                  <w:rFonts w:asciiTheme="minorHAnsi" w:eastAsia="Times New Roman" w:hAnsiTheme="minorHAnsi" w:cs="Tahoma"/>
                  <w:b/>
                  <w:sz w:val="20"/>
                  <w:szCs w:val="20"/>
                  <w:lang w:val="en-GB"/>
                </w:rPr>
                <w:t>http://www.a-levelmathstutor.com/functions.php</w:t>
              </w:r>
            </w:hyperlink>
          </w:p>
          <w:p w14:paraId="36F4A2E0" w14:textId="21E5C6AC" w:rsidR="0047714B" w:rsidRPr="0047714B" w:rsidRDefault="009729B1" w:rsidP="0047714B">
            <w:pPr>
              <w:ind w:left="142"/>
              <w:rPr>
                <w:rFonts w:asciiTheme="minorHAnsi" w:eastAsia="Times New Roman" w:hAnsiTheme="minorHAnsi" w:cs="Tahoma"/>
                <w:b/>
                <w:sz w:val="20"/>
                <w:szCs w:val="20"/>
                <w:lang w:val="en-GB"/>
              </w:rPr>
            </w:pPr>
            <w:hyperlink r:id="rId7" w:history="1"/>
          </w:p>
          <w:p w14:paraId="03B559B8" w14:textId="0F737CE3" w:rsidR="00A63365" w:rsidRPr="00A63365" w:rsidRDefault="00A63365" w:rsidP="00744DDD">
            <w:pPr>
              <w:rPr>
                <w:rFonts w:asciiTheme="minorHAnsi" w:eastAsia="Times New Roman" w:hAnsiTheme="minorHAnsi" w:cs="Tahoma"/>
                <w:color w:val="000080"/>
                <w:sz w:val="20"/>
                <w:szCs w:val="20"/>
              </w:rPr>
            </w:pPr>
          </w:p>
        </w:tc>
        <w:tc>
          <w:tcPr>
            <w:tcW w:w="2059" w:type="dxa"/>
          </w:tcPr>
          <w:p w14:paraId="4BE794E1" w14:textId="77777777" w:rsidR="00A314A8" w:rsidRPr="00CE3959" w:rsidRDefault="00F6673C" w:rsidP="00CE3959">
            <w:pPr>
              <w:pStyle w:val="ListParagraph"/>
              <w:numPr>
                <w:ilvl w:val="0"/>
                <w:numId w:val="19"/>
              </w:numPr>
              <w:rPr>
                <w:rFonts w:asciiTheme="minorHAnsi" w:eastAsia="Nanum Gothic" w:hAnsiTheme="minorHAnsi" w:cstheme="minorHAnsi"/>
                <w:sz w:val="20"/>
                <w:szCs w:val="20"/>
              </w:rPr>
            </w:pPr>
            <w:r w:rsidRPr="00CE3959">
              <w:rPr>
                <w:rFonts w:asciiTheme="minorHAnsi" w:eastAsia="Nanum Gothic" w:hAnsiTheme="minorHAnsi" w:cstheme="minorHAnsi"/>
                <w:sz w:val="20"/>
                <w:szCs w:val="20"/>
              </w:rPr>
              <w:t xml:space="preserve">End of unit assessment </w:t>
            </w:r>
          </w:p>
          <w:p w14:paraId="3DA212E6" w14:textId="77777777" w:rsidR="00F6673C" w:rsidRPr="00CE3959" w:rsidRDefault="00F6673C" w:rsidP="00CE3959">
            <w:pPr>
              <w:pStyle w:val="ListParagraph"/>
              <w:numPr>
                <w:ilvl w:val="0"/>
                <w:numId w:val="19"/>
              </w:numPr>
              <w:rPr>
                <w:rFonts w:asciiTheme="minorHAnsi" w:eastAsia="Nanum Gothic" w:hAnsiTheme="minorHAnsi" w:cstheme="minorHAnsi"/>
                <w:sz w:val="20"/>
                <w:szCs w:val="20"/>
              </w:rPr>
            </w:pPr>
            <w:r w:rsidRPr="00CE3959">
              <w:rPr>
                <w:rFonts w:asciiTheme="minorHAnsi" w:eastAsia="Nanum Gothic" w:hAnsiTheme="minorHAnsi" w:cstheme="minorHAnsi"/>
                <w:sz w:val="20"/>
                <w:szCs w:val="20"/>
              </w:rPr>
              <w:t xml:space="preserve">50% seen </w:t>
            </w:r>
          </w:p>
          <w:p w14:paraId="5332511A" w14:textId="77777777" w:rsidR="00F6673C" w:rsidRPr="00CE3959" w:rsidRDefault="00F6673C" w:rsidP="00CE3959">
            <w:pPr>
              <w:pStyle w:val="ListParagraph"/>
              <w:numPr>
                <w:ilvl w:val="0"/>
                <w:numId w:val="19"/>
              </w:numPr>
              <w:rPr>
                <w:rFonts w:asciiTheme="minorHAnsi" w:eastAsia="Nanum Gothic" w:hAnsiTheme="minorHAnsi" w:cstheme="minorHAnsi"/>
                <w:sz w:val="20"/>
                <w:szCs w:val="20"/>
              </w:rPr>
            </w:pPr>
            <w:r w:rsidRPr="00CE3959">
              <w:rPr>
                <w:rFonts w:asciiTheme="minorHAnsi" w:eastAsia="Nanum Gothic" w:hAnsiTheme="minorHAnsi" w:cstheme="minorHAnsi"/>
                <w:sz w:val="20"/>
                <w:szCs w:val="20"/>
              </w:rPr>
              <w:t>50% unseen</w:t>
            </w:r>
          </w:p>
          <w:p w14:paraId="6379AA5D" w14:textId="3F487777" w:rsidR="00F6673C" w:rsidRPr="00CE3959" w:rsidRDefault="00F6673C" w:rsidP="00CE3959">
            <w:pPr>
              <w:pStyle w:val="ListParagraph"/>
              <w:numPr>
                <w:ilvl w:val="0"/>
                <w:numId w:val="19"/>
              </w:numPr>
              <w:rPr>
                <w:rFonts w:asciiTheme="minorHAnsi" w:eastAsia="Nanum Gothic" w:hAnsiTheme="minorHAnsi" w:cstheme="minorHAnsi"/>
                <w:sz w:val="20"/>
                <w:szCs w:val="20"/>
              </w:rPr>
            </w:pPr>
            <w:r w:rsidRPr="00CE3959">
              <w:rPr>
                <w:rFonts w:asciiTheme="minorHAnsi" w:eastAsia="Nanum Gothic" w:hAnsiTheme="minorHAnsi" w:cstheme="minorHAnsi"/>
                <w:sz w:val="20"/>
                <w:szCs w:val="20"/>
              </w:rPr>
              <w:t xml:space="preserve">90% pass needed or </w:t>
            </w:r>
            <w:proofErr w:type="spellStart"/>
            <w:r w:rsidRPr="00CE3959">
              <w:rPr>
                <w:rFonts w:asciiTheme="minorHAnsi" w:eastAsia="Nanum Gothic" w:hAnsiTheme="minorHAnsi" w:cstheme="minorHAnsi"/>
                <w:sz w:val="20"/>
                <w:szCs w:val="20"/>
              </w:rPr>
              <w:t>resit</w:t>
            </w:r>
            <w:proofErr w:type="spellEnd"/>
            <w:r w:rsidRPr="00CE3959">
              <w:rPr>
                <w:rFonts w:asciiTheme="minorHAnsi" w:eastAsia="Nanum Gothic" w:hAnsiTheme="minorHAnsi" w:cstheme="minorHAnsi"/>
                <w:sz w:val="20"/>
                <w:szCs w:val="20"/>
              </w:rPr>
              <w:t xml:space="preserve"> required. </w:t>
            </w:r>
          </w:p>
        </w:tc>
        <w:tc>
          <w:tcPr>
            <w:tcW w:w="1345" w:type="dxa"/>
          </w:tcPr>
          <w:p w14:paraId="4983B30F" w14:textId="4834FB45" w:rsidR="00CE3959" w:rsidRDefault="00CE3959" w:rsidP="00F6673C">
            <w:pPr>
              <w:rPr>
                <w:rFonts w:asciiTheme="minorHAnsi" w:eastAsia="Nanum Gothic" w:hAnsiTheme="minorHAnsi" w:cstheme="minorHAnsi"/>
                <w:sz w:val="20"/>
                <w:szCs w:val="20"/>
              </w:rPr>
            </w:pPr>
            <w:r w:rsidRPr="00C513C4">
              <w:rPr>
                <w:rFonts w:asciiTheme="minorHAnsi" w:eastAsia="Nanum Gothic" w:hAnsiTheme="minorHAnsi" w:cstheme="minorHAnsi"/>
                <w:sz w:val="20"/>
                <w:szCs w:val="20"/>
              </w:rPr>
              <w:t>Kerboodle Online Login</w:t>
            </w:r>
          </w:p>
          <w:p w14:paraId="111D2EF1" w14:textId="77777777" w:rsidR="00CE3959" w:rsidRPr="00C513C4" w:rsidRDefault="00CE3959" w:rsidP="00C513C4">
            <w:pPr>
              <w:rPr>
                <w:rFonts w:asciiTheme="minorHAnsi" w:eastAsia="Nanum Gothic" w:hAnsiTheme="minorHAnsi" w:cstheme="minorHAnsi"/>
                <w:sz w:val="20"/>
                <w:szCs w:val="20"/>
              </w:rPr>
            </w:pPr>
            <w:r w:rsidRPr="00C513C4">
              <w:rPr>
                <w:rFonts w:asciiTheme="minorHAnsi" w:eastAsia="Nanum Gothic" w:hAnsiTheme="minorHAnsi" w:cstheme="minorHAnsi"/>
                <w:sz w:val="20"/>
                <w:szCs w:val="20"/>
              </w:rPr>
              <w:t>My Maths</w:t>
            </w:r>
          </w:p>
          <w:p w14:paraId="5644A9E9" w14:textId="34F57923" w:rsidR="00C513C4" w:rsidRDefault="00CE3959" w:rsidP="00C513C4">
            <w:pPr>
              <w:rPr>
                <w:rFonts w:asciiTheme="minorHAnsi" w:eastAsia="Nanum Gothic" w:hAnsiTheme="minorHAnsi" w:cstheme="minorHAnsi"/>
                <w:sz w:val="20"/>
                <w:szCs w:val="20"/>
              </w:rPr>
            </w:pPr>
            <w:r w:rsidRPr="00C513C4">
              <w:rPr>
                <w:rFonts w:asciiTheme="minorHAnsi" w:eastAsia="Nanum Gothic" w:hAnsiTheme="minorHAnsi" w:cstheme="minorHAnsi"/>
                <w:sz w:val="20"/>
                <w:szCs w:val="20"/>
              </w:rPr>
              <w:t>Exam Solutions</w:t>
            </w:r>
          </w:p>
          <w:p w14:paraId="012BD782" w14:textId="2F7C1E04" w:rsidR="00CE3959" w:rsidRPr="00C513C4" w:rsidRDefault="00CE3959" w:rsidP="00C513C4">
            <w:pPr>
              <w:rPr>
                <w:rFonts w:asciiTheme="minorHAnsi" w:eastAsia="Nanum Gothic" w:hAnsiTheme="minorHAnsi" w:cstheme="minorHAnsi"/>
                <w:sz w:val="20"/>
                <w:szCs w:val="20"/>
              </w:rPr>
            </w:pPr>
            <w:r w:rsidRPr="00C513C4">
              <w:rPr>
                <w:rFonts w:asciiTheme="minorHAnsi" w:eastAsia="Nanum Gothic" w:hAnsiTheme="minorHAnsi" w:cstheme="minorHAnsi"/>
                <w:sz w:val="20"/>
                <w:szCs w:val="20"/>
              </w:rPr>
              <w:t xml:space="preserve">Maths Genie </w:t>
            </w:r>
          </w:p>
        </w:tc>
        <w:tc>
          <w:tcPr>
            <w:tcW w:w="4194" w:type="dxa"/>
          </w:tcPr>
          <w:p w14:paraId="29EB9181" w14:textId="16DDA9EB" w:rsidR="009E1750" w:rsidRPr="009E1750" w:rsidRDefault="009E1750" w:rsidP="009E1750">
            <w:pPr>
              <w:tabs>
                <w:tab w:val="left" w:pos="1276"/>
              </w:tabs>
              <w:rPr>
                <w:rFonts w:asciiTheme="minorHAnsi" w:eastAsia="Times New Roman" w:hAnsiTheme="minorHAnsi" w:cs="Tahoma"/>
                <w:b/>
                <w:sz w:val="20"/>
                <w:szCs w:val="20"/>
                <w:lang w:val="en-GB"/>
              </w:rPr>
            </w:pPr>
            <w:r w:rsidRPr="009E1750">
              <w:rPr>
                <w:rFonts w:asciiTheme="minorHAnsi" w:eastAsia="Times New Roman" w:hAnsiTheme="minorHAnsi" w:cs="Tahoma"/>
                <w:b/>
                <w:sz w:val="20"/>
                <w:szCs w:val="20"/>
                <w:lang w:val="en-GB"/>
              </w:rPr>
              <w:t>Online Mathematical articles and</w:t>
            </w:r>
            <w:r>
              <w:rPr>
                <w:rFonts w:asciiTheme="minorHAnsi" w:eastAsia="Times New Roman" w:hAnsiTheme="minorHAnsi" w:cs="Tahoma"/>
                <w:b/>
                <w:sz w:val="20"/>
                <w:szCs w:val="20"/>
                <w:lang w:val="en-GB"/>
              </w:rPr>
              <w:t xml:space="preserve"> </w:t>
            </w:r>
            <w:r w:rsidRPr="009E1750">
              <w:rPr>
                <w:rFonts w:asciiTheme="minorHAnsi" w:eastAsia="Times New Roman" w:hAnsiTheme="minorHAnsi" w:cs="Tahoma"/>
                <w:b/>
                <w:sz w:val="20"/>
                <w:szCs w:val="20"/>
                <w:lang w:val="en-GB"/>
              </w:rPr>
              <w:t>content can be found here</w:t>
            </w:r>
            <w:r>
              <w:rPr>
                <w:rFonts w:asciiTheme="minorHAnsi" w:eastAsia="Times New Roman" w:hAnsiTheme="minorHAnsi" w:cs="Tahoma"/>
                <w:b/>
                <w:sz w:val="20"/>
                <w:szCs w:val="20"/>
                <w:lang w:val="en-GB"/>
              </w:rPr>
              <w:t xml:space="preserve">: </w:t>
            </w:r>
          </w:p>
          <w:p w14:paraId="3B88733A" w14:textId="77777777" w:rsidR="00C513C4" w:rsidRPr="00C513C4" w:rsidRDefault="009729B1" w:rsidP="00C513C4">
            <w:pPr>
              <w:tabs>
                <w:tab w:val="left" w:pos="1276"/>
              </w:tabs>
              <w:rPr>
                <w:rFonts w:asciiTheme="minorHAnsi" w:hAnsiTheme="minorHAnsi"/>
                <w:sz w:val="20"/>
                <w:szCs w:val="20"/>
                <w:lang w:val="en-GB"/>
              </w:rPr>
            </w:pPr>
            <w:hyperlink r:id="rId8" w:history="1">
              <w:r w:rsidR="00C513C4" w:rsidRPr="00C513C4">
                <w:rPr>
                  <w:rStyle w:val="Hyperlink"/>
                  <w:rFonts w:asciiTheme="minorHAnsi" w:hAnsiTheme="minorHAnsi"/>
                  <w:sz w:val="20"/>
                  <w:szCs w:val="20"/>
                  <w:lang w:val="en-GB"/>
                </w:rPr>
                <w:t>https://nrich.maths.org/5748</w:t>
              </w:r>
            </w:hyperlink>
            <w:r w:rsidR="00C513C4" w:rsidRPr="00C513C4">
              <w:rPr>
                <w:rFonts w:asciiTheme="minorHAnsi" w:hAnsiTheme="minorHAnsi"/>
                <w:sz w:val="20"/>
                <w:szCs w:val="20"/>
                <w:lang w:val="en-GB"/>
              </w:rPr>
              <w:t xml:space="preserve"> - women in mathematics</w:t>
            </w:r>
          </w:p>
          <w:p w14:paraId="174772E5" w14:textId="7CB9446B" w:rsidR="00506E75" w:rsidRPr="007C427E" w:rsidRDefault="009729B1" w:rsidP="00C513C4">
            <w:pPr>
              <w:tabs>
                <w:tab w:val="left" w:pos="1276"/>
              </w:tabs>
              <w:rPr>
                <w:rFonts w:asciiTheme="minorHAnsi" w:hAnsiTheme="minorHAnsi"/>
                <w:sz w:val="20"/>
                <w:szCs w:val="20"/>
              </w:rPr>
            </w:pPr>
            <w:hyperlink r:id="rId9" w:history="1">
              <w:r w:rsidR="00C513C4" w:rsidRPr="00C513C4">
                <w:rPr>
                  <w:rStyle w:val="Hyperlink"/>
                  <w:rFonts w:asciiTheme="minorHAnsi" w:hAnsiTheme="minorHAnsi"/>
                  <w:sz w:val="20"/>
                  <w:szCs w:val="20"/>
                  <w:lang w:val="en-GB"/>
                </w:rPr>
                <w:t>https://nrich.maths.org/6843</w:t>
              </w:r>
            </w:hyperlink>
            <w:r w:rsidR="00C513C4" w:rsidRPr="00C513C4">
              <w:rPr>
                <w:rFonts w:asciiTheme="minorHAnsi" w:hAnsiTheme="minorHAnsi"/>
                <w:sz w:val="20"/>
                <w:szCs w:val="20"/>
                <w:lang w:val="en-GB"/>
              </w:rPr>
              <w:t xml:space="preserve"> - the history of trigonometry.</w:t>
            </w:r>
          </w:p>
        </w:tc>
      </w:tr>
    </w:tbl>
    <w:p w14:paraId="0AFE3D52" w14:textId="77777777" w:rsidR="00506E75" w:rsidRPr="00E35828" w:rsidRDefault="00506E75">
      <w:pPr>
        <w:rPr>
          <w:rFonts w:asciiTheme="minorHAnsi" w:eastAsia="Nanum Gothic" w:hAnsiTheme="minorHAnsi" w:cstheme="minorHAnsi"/>
          <w:b/>
          <w:color w:val="002060"/>
          <w:szCs w:val="20"/>
        </w:rPr>
      </w:pPr>
      <w:r w:rsidRPr="00E35828">
        <w:rPr>
          <w:rFonts w:asciiTheme="minorHAnsi" w:eastAsia="Nanum Gothic" w:hAnsiTheme="minorHAnsi" w:cstheme="minorHAnsi"/>
          <w:b/>
          <w:color w:val="002060"/>
          <w:szCs w:val="20"/>
        </w:rPr>
        <w:t>Pre-assessment content review</w:t>
      </w:r>
    </w:p>
    <w:p w14:paraId="56833147" w14:textId="77777777" w:rsidR="00506E75" w:rsidRPr="00243B1C" w:rsidRDefault="00506E75">
      <w:pPr>
        <w:rPr>
          <w:rFonts w:asciiTheme="minorHAnsi" w:eastAsia="Nanum Gothic" w:hAnsiTheme="minorHAnsi" w:cstheme="minorHAnsi"/>
          <w:color w:val="002060"/>
          <w:szCs w:val="20"/>
        </w:rPr>
      </w:pPr>
    </w:p>
    <w:tbl>
      <w:tblPr>
        <w:tblStyle w:val="TableGrid"/>
        <w:tblW w:w="0" w:type="auto"/>
        <w:tblLook w:val="04A0" w:firstRow="1" w:lastRow="0" w:firstColumn="1" w:lastColumn="0" w:noHBand="0" w:noVBand="1"/>
      </w:tblPr>
      <w:tblGrid>
        <w:gridCol w:w="5130"/>
        <w:gridCol w:w="5129"/>
        <w:gridCol w:w="5131"/>
      </w:tblGrid>
      <w:tr w:rsidR="00506E75" w:rsidRPr="00CA50D9" w14:paraId="7B12B52F" w14:textId="77777777" w:rsidTr="00506E75">
        <w:tc>
          <w:tcPr>
            <w:tcW w:w="5205" w:type="dxa"/>
          </w:tcPr>
          <w:p w14:paraId="02065D5E" w14:textId="77777777" w:rsidR="00506E75" w:rsidRPr="00CA50D9" w:rsidRDefault="00506E75">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I feel secure in</w:t>
            </w:r>
          </w:p>
          <w:p w14:paraId="49389A31" w14:textId="77777777" w:rsidR="00506E75" w:rsidRPr="00CA50D9" w:rsidRDefault="00506E75">
            <w:pPr>
              <w:rPr>
                <w:rFonts w:asciiTheme="minorHAnsi" w:eastAsia="Nanum Gothic" w:hAnsiTheme="minorHAnsi" w:cstheme="minorHAnsi"/>
                <w:color w:val="002060"/>
                <w:sz w:val="20"/>
                <w:szCs w:val="20"/>
              </w:rPr>
            </w:pPr>
          </w:p>
          <w:p w14:paraId="1B8028BD" w14:textId="77777777" w:rsidR="00506E75" w:rsidRPr="00CA50D9" w:rsidRDefault="00506E75">
            <w:pPr>
              <w:rPr>
                <w:rFonts w:asciiTheme="minorHAnsi" w:eastAsia="Nanum Gothic" w:hAnsiTheme="minorHAnsi" w:cstheme="minorHAnsi"/>
                <w:color w:val="002060"/>
                <w:sz w:val="20"/>
                <w:szCs w:val="20"/>
              </w:rPr>
            </w:pPr>
          </w:p>
          <w:p w14:paraId="1EA7AA76" w14:textId="77777777" w:rsidR="00506E75" w:rsidRPr="00CA50D9" w:rsidRDefault="00506E75">
            <w:pPr>
              <w:rPr>
                <w:rFonts w:asciiTheme="minorHAnsi" w:eastAsia="Nanum Gothic" w:hAnsiTheme="minorHAnsi" w:cstheme="minorHAnsi"/>
                <w:color w:val="002060"/>
                <w:sz w:val="20"/>
                <w:szCs w:val="20"/>
              </w:rPr>
            </w:pPr>
          </w:p>
          <w:p w14:paraId="21433581" w14:textId="77777777" w:rsidR="00506E75" w:rsidRDefault="00506E75">
            <w:pPr>
              <w:rPr>
                <w:rFonts w:asciiTheme="minorHAnsi" w:eastAsia="Nanum Gothic" w:hAnsiTheme="minorHAnsi" w:cstheme="minorHAnsi"/>
                <w:color w:val="002060"/>
                <w:sz w:val="20"/>
                <w:szCs w:val="20"/>
              </w:rPr>
            </w:pPr>
          </w:p>
          <w:p w14:paraId="2A685807" w14:textId="77777777" w:rsidR="00E35828" w:rsidRDefault="00E35828">
            <w:pPr>
              <w:rPr>
                <w:rFonts w:asciiTheme="minorHAnsi" w:eastAsia="Nanum Gothic" w:hAnsiTheme="minorHAnsi" w:cstheme="minorHAnsi"/>
                <w:color w:val="002060"/>
                <w:sz w:val="20"/>
                <w:szCs w:val="20"/>
              </w:rPr>
            </w:pPr>
          </w:p>
          <w:p w14:paraId="0005C6EF" w14:textId="77777777" w:rsidR="00E35828" w:rsidRDefault="00E35828">
            <w:pPr>
              <w:rPr>
                <w:rFonts w:asciiTheme="minorHAnsi" w:eastAsia="Nanum Gothic" w:hAnsiTheme="minorHAnsi" w:cstheme="minorHAnsi"/>
                <w:color w:val="002060"/>
                <w:sz w:val="20"/>
                <w:szCs w:val="20"/>
              </w:rPr>
            </w:pPr>
          </w:p>
          <w:p w14:paraId="78AD6FC0" w14:textId="77777777" w:rsidR="00E35828" w:rsidRDefault="00E35828">
            <w:pPr>
              <w:rPr>
                <w:rFonts w:asciiTheme="minorHAnsi" w:eastAsia="Nanum Gothic" w:hAnsiTheme="minorHAnsi" w:cstheme="minorHAnsi"/>
                <w:color w:val="002060"/>
                <w:sz w:val="20"/>
                <w:szCs w:val="20"/>
              </w:rPr>
            </w:pPr>
          </w:p>
          <w:p w14:paraId="30A50A0B" w14:textId="77777777" w:rsidR="00E35828" w:rsidRPr="00CA50D9" w:rsidRDefault="00E35828">
            <w:pPr>
              <w:rPr>
                <w:rFonts w:asciiTheme="minorHAnsi" w:eastAsia="Nanum Gothic" w:hAnsiTheme="minorHAnsi" w:cstheme="minorHAnsi"/>
                <w:color w:val="002060"/>
                <w:sz w:val="20"/>
                <w:szCs w:val="20"/>
              </w:rPr>
            </w:pPr>
          </w:p>
          <w:p w14:paraId="467F21FC" w14:textId="77777777" w:rsidR="00506E75" w:rsidRPr="00CA50D9" w:rsidRDefault="00506E75">
            <w:pPr>
              <w:rPr>
                <w:rFonts w:asciiTheme="minorHAnsi" w:eastAsia="Nanum Gothic" w:hAnsiTheme="minorHAnsi" w:cstheme="minorHAnsi"/>
                <w:color w:val="002060"/>
                <w:sz w:val="20"/>
                <w:szCs w:val="20"/>
              </w:rPr>
            </w:pPr>
          </w:p>
        </w:tc>
        <w:tc>
          <w:tcPr>
            <w:tcW w:w="5205" w:type="dxa"/>
          </w:tcPr>
          <w:p w14:paraId="1647A029" w14:textId="77777777" w:rsidR="00506E75" w:rsidRPr="00CA50D9" w:rsidRDefault="00506E75">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lastRenderedPageBreak/>
              <w:t>I need to focus on</w:t>
            </w:r>
          </w:p>
        </w:tc>
        <w:tc>
          <w:tcPr>
            <w:tcW w:w="5206" w:type="dxa"/>
          </w:tcPr>
          <w:p w14:paraId="54D7EFAD" w14:textId="77777777" w:rsidR="00506E75" w:rsidRPr="00CA50D9" w:rsidRDefault="00506E75" w:rsidP="00506E75">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My action plan</w:t>
            </w:r>
          </w:p>
        </w:tc>
      </w:tr>
    </w:tbl>
    <w:p w14:paraId="17BDB726" w14:textId="77777777" w:rsidR="00506E75" w:rsidRPr="00CA50D9" w:rsidRDefault="00506E75">
      <w:pPr>
        <w:rPr>
          <w:rFonts w:asciiTheme="minorHAnsi" w:eastAsia="Nanum Gothic" w:hAnsiTheme="minorHAnsi" w:cstheme="minorHAnsi"/>
          <w:color w:val="002060"/>
          <w:sz w:val="20"/>
          <w:szCs w:val="20"/>
        </w:rPr>
      </w:pPr>
    </w:p>
    <w:p w14:paraId="6427F602" w14:textId="77777777" w:rsidR="00506E75" w:rsidRPr="00E35828" w:rsidRDefault="00506E75" w:rsidP="00506E75">
      <w:pPr>
        <w:rPr>
          <w:rFonts w:asciiTheme="minorHAnsi" w:eastAsia="Nanum Gothic" w:hAnsiTheme="minorHAnsi" w:cstheme="minorHAnsi"/>
          <w:b/>
          <w:color w:val="002060"/>
          <w:szCs w:val="20"/>
        </w:rPr>
      </w:pPr>
      <w:r w:rsidRPr="00E35828">
        <w:rPr>
          <w:rFonts w:asciiTheme="minorHAnsi" w:eastAsia="Nanum Gothic" w:hAnsiTheme="minorHAnsi" w:cstheme="minorHAnsi"/>
          <w:b/>
          <w:color w:val="002060"/>
          <w:szCs w:val="20"/>
        </w:rPr>
        <w:t>Pre-assessment skills review</w:t>
      </w:r>
    </w:p>
    <w:p w14:paraId="6C159652" w14:textId="77777777" w:rsidR="00506E75" w:rsidRPr="00CA50D9" w:rsidRDefault="00506E75" w:rsidP="00506E75">
      <w:pPr>
        <w:rPr>
          <w:rFonts w:asciiTheme="minorHAnsi" w:eastAsia="Nanum Gothic" w:hAnsiTheme="minorHAnsi" w:cstheme="minorHAnsi"/>
          <w:color w:val="002060"/>
          <w:sz w:val="20"/>
          <w:szCs w:val="20"/>
        </w:rPr>
      </w:pPr>
    </w:p>
    <w:tbl>
      <w:tblPr>
        <w:tblStyle w:val="TableGrid"/>
        <w:tblW w:w="0" w:type="auto"/>
        <w:tblLook w:val="04A0" w:firstRow="1" w:lastRow="0" w:firstColumn="1" w:lastColumn="0" w:noHBand="0" w:noVBand="1"/>
      </w:tblPr>
      <w:tblGrid>
        <w:gridCol w:w="5130"/>
        <w:gridCol w:w="5129"/>
        <w:gridCol w:w="5131"/>
      </w:tblGrid>
      <w:tr w:rsidR="00506E75" w:rsidRPr="00CA50D9" w14:paraId="5E4A9990" w14:textId="77777777" w:rsidTr="00744DDD">
        <w:tc>
          <w:tcPr>
            <w:tcW w:w="5205" w:type="dxa"/>
          </w:tcPr>
          <w:p w14:paraId="1334C1B3" w14:textId="77777777" w:rsidR="00506E75" w:rsidRPr="00CA50D9" w:rsidRDefault="00506E75" w:rsidP="00744DDD">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I feel secure in</w:t>
            </w:r>
          </w:p>
          <w:p w14:paraId="69F7B7E2" w14:textId="77777777" w:rsidR="00506E75" w:rsidRPr="00CA50D9" w:rsidRDefault="00506E75" w:rsidP="00744DDD">
            <w:pPr>
              <w:rPr>
                <w:rFonts w:asciiTheme="minorHAnsi" w:eastAsia="Nanum Gothic" w:hAnsiTheme="minorHAnsi" w:cstheme="minorHAnsi"/>
                <w:color w:val="002060"/>
                <w:sz w:val="20"/>
                <w:szCs w:val="20"/>
              </w:rPr>
            </w:pPr>
          </w:p>
          <w:p w14:paraId="5F563A5B" w14:textId="77777777" w:rsidR="00506E75" w:rsidRPr="00CA50D9" w:rsidRDefault="00506E75" w:rsidP="00744DDD">
            <w:pPr>
              <w:rPr>
                <w:rFonts w:asciiTheme="minorHAnsi" w:eastAsia="Nanum Gothic" w:hAnsiTheme="minorHAnsi" w:cstheme="minorHAnsi"/>
                <w:color w:val="002060"/>
                <w:sz w:val="20"/>
                <w:szCs w:val="20"/>
              </w:rPr>
            </w:pPr>
          </w:p>
          <w:p w14:paraId="0A09AC6C" w14:textId="77777777" w:rsidR="00506E75" w:rsidRPr="00CA50D9" w:rsidRDefault="00506E75" w:rsidP="00744DDD">
            <w:pPr>
              <w:rPr>
                <w:rFonts w:asciiTheme="minorHAnsi" w:eastAsia="Nanum Gothic" w:hAnsiTheme="minorHAnsi" w:cstheme="minorHAnsi"/>
                <w:color w:val="002060"/>
                <w:sz w:val="20"/>
                <w:szCs w:val="20"/>
              </w:rPr>
            </w:pPr>
          </w:p>
          <w:p w14:paraId="30286C46" w14:textId="77777777" w:rsidR="00506E75" w:rsidRDefault="00506E75" w:rsidP="00744DDD">
            <w:pPr>
              <w:rPr>
                <w:rFonts w:asciiTheme="minorHAnsi" w:eastAsia="Nanum Gothic" w:hAnsiTheme="minorHAnsi" w:cstheme="minorHAnsi"/>
                <w:color w:val="002060"/>
                <w:sz w:val="20"/>
                <w:szCs w:val="20"/>
              </w:rPr>
            </w:pPr>
          </w:p>
          <w:p w14:paraId="19CE8662" w14:textId="77777777" w:rsidR="00E35828" w:rsidRPr="00CA50D9" w:rsidRDefault="00E35828" w:rsidP="00744DDD">
            <w:pPr>
              <w:rPr>
                <w:rFonts w:asciiTheme="minorHAnsi" w:eastAsia="Nanum Gothic" w:hAnsiTheme="minorHAnsi" w:cstheme="minorHAnsi"/>
                <w:color w:val="002060"/>
                <w:sz w:val="20"/>
                <w:szCs w:val="20"/>
              </w:rPr>
            </w:pPr>
          </w:p>
          <w:p w14:paraId="230625FC" w14:textId="77777777" w:rsidR="00506E75" w:rsidRPr="00CA50D9" w:rsidRDefault="00506E75" w:rsidP="00744DDD">
            <w:pPr>
              <w:rPr>
                <w:rFonts w:asciiTheme="minorHAnsi" w:eastAsia="Nanum Gothic" w:hAnsiTheme="minorHAnsi" w:cstheme="minorHAnsi"/>
                <w:color w:val="002060"/>
                <w:sz w:val="20"/>
                <w:szCs w:val="20"/>
              </w:rPr>
            </w:pPr>
          </w:p>
        </w:tc>
        <w:tc>
          <w:tcPr>
            <w:tcW w:w="5205" w:type="dxa"/>
          </w:tcPr>
          <w:p w14:paraId="3DEBF9DB" w14:textId="77777777" w:rsidR="00506E75" w:rsidRPr="00CA50D9" w:rsidRDefault="00506E75" w:rsidP="00744DDD">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I need to focus on</w:t>
            </w:r>
          </w:p>
        </w:tc>
        <w:tc>
          <w:tcPr>
            <w:tcW w:w="5206" w:type="dxa"/>
          </w:tcPr>
          <w:p w14:paraId="20DD2113" w14:textId="77777777" w:rsidR="00506E75" w:rsidRPr="00CA50D9" w:rsidRDefault="00506E75" w:rsidP="00744DDD">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My action plan</w:t>
            </w:r>
          </w:p>
        </w:tc>
      </w:tr>
    </w:tbl>
    <w:p w14:paraId="6EF203F9" w14:textId="77777777" w:rsidR="00506E75" w:rsidRPr="00243B1C" w:rsidRDefault="00506E75">
      <w:pPr>
        <w:rPr>
          <w:rFonts w:asciiTheme="minorHAnsi" w:eastAsia="Nanum Gothic" w:hAnsiTheme="minorHAnsi" w:cstheme="minorHAnsi"/>
          <w:color w:val="002060"/>
          <w:szCs w:val="20"/>
        </w:rPr>
      </w:pPr>
    </w:p>
    <w:p w14:paraId="558F5F6B" w14:textId="77777777" w:rsidR="00506E75" w:rsidRPr="00E35828" w:rsidRDefault="00506E75" w:rsidP="00506E75">
      <w:pPr>
        <w:rPr>
          <w:rFonts w:asciiTheme="minorHAnsi" w:eastAsia="Nanum Gothic" w:hAnsiTheme="minorHAnsi" w:cstheme="minorHAnsi"/>
          <w:b/>
          <w:color w:val="002060"/>
          <w:szCs w:val="20"/>
        </w:rPr>
      </w:pPr>
      <w:r w:rsidRPr="00E35828">
        <w:rPr>
          <w:rFonts w:asciiTheme="minorHAnsi" w:eastAsia="Nanum Gothic" w:hAnsiTheme="minorHAnsi" w:cstheme="minorHAnsi"/>
          <w:b/>
          <w:color w:val="002060"/>
          <w:szCs w:val="20"/>
        </w:rPr>
        <w:t>Post-assessment review</w:t>
      </w:r>
    </w:p>
    <w:p w14:paraId="784C5E5D" w14:textId="77777777" w:rsidR="00506E75" w:rsidRPr="00CA50D9" w:rsidRDefault="00506E75" w:rsidP="00506E75">
      <w:pPr>
        <w:rPr>
          <w:rFonts w:asciiTheme="minorHAnsi" w:eastAsia="Nanum Gothic" w:hAnsiTheme="minorHAnsi" w:cstheme="minorHAnsi"/>
          <w:color w:val="002060"/>
          <w:sz w:val="20"/>
          <w:szCs w:val="20"/>
        </w:rPr>
      </w:pPr>
    </w:p>
    <w:tbl>
      <w:tblPr>
        <w:tblStyle w:val="TableGrid"/>
        <w:tblW w:w="0" w:type="auto"/>
        <w:tblLook w:val="04A0" w:firstRow="1" w:lastRow="0" w:firstColumn="1" w:lastColumn="0" w:noHBand="0" w:noVBand="1"/>
      </w:tblPr>
      <w:tblGrid>
        <w:gridCol w:w="5136"/>
        <w:gridCol w:w="5126"/>
        <w:gridCol w:w="5128"/>
      </w:tblGrid>
      <w:tr w:rsidR="00506E75" w:rsidRPr="00CA50D9" w14:paraId="4F129B80" w14:textId="77777777" w:rsidTr="00744DDD">
        <w:tc>
          <w:tcPr>
            <w:tcW w:w="5205" w:type="dxa"/>
          </w:tcPr>
          <w:p w14:paraId="24CD1577" w14:textId="77777777" w:rsidR="00506E75" w:rsidRPr="00CA50D9" w:rsidRDefault="00506E75" w:rsidP="00744DDD">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Weaknesses in content knowledge</w:t>
            </w:r>
          </w:p>
          <w:p w14:paraId="6ABD3D7C" w14:textId="77777777" w:rsidR="00506E75" w:rsidRPr="00CA50D9" w:rsidRDefault="00506E75" w:rsidP="00744DDD">
            <w:pPr>
              <w:rPr>
                <w:rFonts w:asciiTheme="minorHAnsi" w:eastAsia="Nanum Gothic" w:hAnsiTheme="minorHAnsi" w:cstheme="minorHAnsi"/>
                <w:color w:val="002060"/>
                <w:sz w:val="20"/>
                <w:szCs w:val="20"/>
              </w:rPr>
            </w:pPr>
          </w:p>
          <w:p w14:paraId="78ECB448" w14:textId="77777777" w:rsidR="00506E75" w:rsidRPr="00CA50D9" w:rsidRDefault="00506E75" w:rsidP="00744DDD">
            <w:pPr>
              <w:rPr>
                <w:rFonts w:asciiTheme="minorHAnsi" w:eastAsia="Nanum Gothic" w:hAnsiTheme="minorHAnsi" w:cstheme="minorHAnsi"/>
                <w:color w:val="002060"/>
                <w:sz w:val="20"/>
                <w:szCs w:val="20"/>
              </w:rPr>
            </w:pPr>
          </w:p>
          <w:p w14:paraId="2BCD2020" w14:textId="77777777" w:rsidR="00506E75" w:rsidRPr="00CA50D9" w:rsidRDefault="00506E75" w:rsidP="00744DDD">
            <w:pPr>
              <w:rPr>
                <w:rFonts w:asciiTheme="minorHAnsi" w:eastAsia="Nanum Gothic" w:hAnsiTheme="minorHAnsi" w:cstheme="minorHAnsi"/>
                <w:color w:val="002060"/>
                <w:sz w:val="20"/>
                <w:szCs w:val="20"/>
              </w:rPr>
            </w:pPr>
          </w:p>
          <w:p w14:paraId="775629BD" w14:textId="77777777" w:rsidR="00506E75" w:rsidRDefault="00506E75" w:rsidP="00744DDD">
            <w:pPr>
              <w:rPr>
                <w:rFonts w:asciiTheme="minorHAnsi" w:eastAsia="Nanum Gothic" w:hAnsiTheme="minorHAnsi" w:cstheme="minorHAnsi"/>
                <w:color w:val="002060"/>
                <w:sz w:val="20"/>
                <w:szCs w:val="20"/>
              </w:rPr>
            </w:pPr>
          </w:p>
          <w:p w14:paraId="3F8C27C1" w14:textId="77777777" w:rsidR="00E35828" w:rsidRDefault="00E35828" w:rsidP="00744DDD">
            <w:pPr>
              <w:rPr>
                <w:rFonts w:asciiTheme="minorHAnsi" w:eastAsia="Nanum Gothic" w:hAnsiTheme="minorHAnsi" w:cstheme="minorHAnsi"/>
                <w:color w:val="002060"/>
                <w:sz w:val="20"/>
                <w:szCs w:val="20"/>
              </w:rPr>
            </w:pPr>
          </w:p>
          <w:p w14:paraId="7EDDE6C2" w14:textId="77777777" w:rsidR="00E35828" w:rsidRPr="00CA50D9" w:rsidRDefault="00E35828" w:rsidP="00744DDD">
            <w:pPr>
              <w:rPr>
                <w:rFonts w:asciiTheme="minorHAnsi" w:eastAsia="Nanum Gothic" w:hAnsiTheme="minorHAnsi" w:cstheme="minorHAnsi"/>
                <w:color w:val="002060"/>
                <w:sz w:val="20"/>
                <w:szCs w:val="20"/>
              </w:rPr>
            </w:pPr>
          </w:p>
          <w:p w14:paraId="21EAA3E7" w14:textId="77777777" w:rsidR="00506E75" w:rsidRPr="00CA50D9" w:rsidRDefault="00506E75" w:rsidP="00744DDD">
            <w:pPr>
              <w:rPr>
                <w:rFonts w:asciiTheme="minorHAnsi" w:eastAsia="Nanum Gothic" w:hAnsiTheme="minorHAnsi" w:cstheme="minorHAnsi"/>
                <w:color w:val="002060"/>
                <w:sz w:val="20"/>
                <w:szCs w:val="20"/>
              </w:rPr>
            </w:pPr>
          </w:p>
        </w:tc>
        <w:tc>
          <w:tcPr>
            <w:tcW w:w="5205" w:type="dxa"/>
          </w:tcPr>
          <w:p w14:paraId="419E9F79" w14:textId="77777777" w:rsidR="00506E75" w:rsidRPr="00CA50D9" w:rsidRDefault="00506E75" w:rsidP="00744DDD">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Skills I need to focus on</w:t>
            </w:r>
          </w:p>
        </w:tc>
        <w:tc>
          <w:tcPr>
            <w:tcW w:w="5206" w:type="dxa"/>
          </w:tcPr>
          <w:p w14:paraId="7D58B487" w14:textId="77777777" w:rsidR="00506E75" w:rsidRPr="00CA50D9" w:rsidRDefault="00506E75" w:rsidP="00744DDD">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My action plan</w:t>
            </w:r>
          </w:p>
        </w:tc>
      </w:tr>
      <w:tr w:rsidR="00243B1C" w:rsidRPr="00CA50D9" w14:paraId="6C887E7B" w14:textId="77777777" w:rsidTr="00744DDD">
        <w:tc>
          <w:tcPr>
            <w:tcW w:w="15616" w:type="dxa"/>
            <w:gridSpan w:val="3"/>
          </w:tcPr>
          <w:p w14:paraId="17E44C1A" w14:textId="77777777" w:rsidR="00243B1C" w:rsidRDefault="00243B1C" w:rsidP="00744DDD">
            <w:pPr>
              <w:rPr>
                <w:rFonts w:asciiTheme="minorHAnsi" w:eastAsia="Nanum Gothic" w:hAnsiTheme="minorHAnsi" w:cstheme="minorHAnsi"/>
                <w:color w:val="002060"/>
                <w:sz w:val="20"/>
                <w:szCs w:val="20"/>
              </w:rPr>
            </w:pPr>
            <w:r>
              <w:rPr>
                <w:rFonts w:asciiTheme="minorHAnsi" w:eastAsia="Nanum Gothic" w:hAnsiTheme="minorHAnsi" w:cstheme="minorHAnsi"/>
                <w:color w:val="002060"/>
                <w:sz w:val="20"/>
                <w:szCs w:val="20"/>
              </w:rPr>
              <w:t>Retest / review – teacher and student comment</w:t>
            </w:r>
          </w:p>
          <w:p w14:paraId="2C4849AD" w14:textId="77777777" w:rsidR="00243B1C" w:rsidRDefault="00243B1C" w:rsidP="00744DDD">
            <w:pPr>
              <w:rPr>
                <w:rFonts w:asciiTheme="minorHAnsi" w:eastAsia="Nanum Gothic" w:hAnsiTheme="minorHAnsi" w:cstheme="minorHAnsi"/>
                <w:color w:val="002060"/>
                <w:sz w:val="20"/>
                <w:szCs w:val="20"/>
              </w:rPr>
            </w:pPr>
          </w:p>
          <w:p w14:paraId="6C3F4F95" w14:textId="77777777" w:rsidR="00243B1C" w:rsidRDefault="00243B1C" w:rsidP="00744DDD">
            <w:pPr>
              <w:rPr>
                <w:rFonts w:asciiTheme="minorHAnsi" w:eastAsia="Nanum Gothic" w:hAnsiTheme="minorHAnsi" w:cstheme="minorHAnsi"/>
                <w:color w:val="002060"/>
                <w:sz w:val="20"/>
                <w:szCs w:val="20"/>
              </w:rPr>
            </w:pPr>
          </w:p>
          <w:p w14:paraId="53DCE9E2" w14:textId="77777777" w:rsidR="00243B1C" w:rsidRDefault="00243B1C" w:rsidP="00744DDD">
            <w:pPr>
              <w:rPr>
                <w:rFonts w:asciiTheme="minorHAnsi" w:eastAsia="Nanum Gothic" w:hAnsiTheme="minorHAnsi" w:cstheme="minorHAnsi"/>
                <w:color w:val="002060"/>
                <w:sz w:val="20"/>
                <w:szCs w:val="20"/>
              </w:rPr>
            </w:pPr>
          </w:p>
          <w:p w14:paraId="5D056C86" w14:textId="77777777" w:rsidR="00E35828" w:rsidRDefault="00E35828" w:rsidP="00744DDD">
            <w:pPr>
              <w:rPr>
                <w:rFonts w:asciiTheme="minorHAnsi" w:eastAsia="Nanum Gothic" w:hAnsiTheme="minorHAnsi" w:cstheme="minorHAnsi"/>
                <w:color w:val="002060"/>
                <w:sz w:val="20"/>
                <w:szCs w:val="20"/>
              </w:rPr>
            </w:pPr>
          </w:p>
          <w:p w14:paraId="34214053" w14:textId="77777777" w:rsidR="00E35828" w:rsidRDefault="00E35828" w:rsidP="00744DDD">
            <w:pPr>
              <w:rPr>
                <w:rFonts w:asciiTheme="minorHAnsi" w:eastAsia="Nanum Gothic" w:hAnsiTheme="minorHAnsi" w:cstheme="minorHAnsi"/>
                <w:color w:val="002060"/>
                <w:sz w:val="20"/>
                <w:szCs w:val="20"/>
              </w:rPr>
            </w:pPr>
          </w:p>
          <w:p w14:paraId="7AAD7C5A" w14:textId="77777777" w:rsidR="00243B1C" w:rsidRPr="00CA50D9" w:rsidRDefault="00243B1C" w:rsidP="00744DDD">
            <w:pPr>
              <w:rPr>
                <w:rFonts w:asciiTheme="minorHAnsi" w:eastAsia="Nanum Gothic" w:hAnsiTheme="minorHAnsi" w:cstheme="minorHAnsi"/>
                <w:color w:val="002060"/>
                <w:sz w:val="20"/>
                <w:szCs w:val="20"/>
              </w:rPr>
            </w:pPr>
          </w:p>
        </w:tc>
      </w:tr>
    </w:tbl>
    <w:p w14:paraId="4B692334" w14:textId="77777777" w:rsidR="00506E75" w:rsidRPr="00CA50D9" w:rsidRDefault="00506E75">
      <w:pPr>
        <w:rPr>
          <w:rFonts w:asciiTheme="minorHAnsi" w:eastAsia="Nanum Gothic" w:hAnsiTheme="minorHAnsi" w:cstheme="minorHAnsi"/>
          <w:color w:val="002060"/>
          <w:sz w:val="20"/>
          <w:szCs w:val="20"/>
        </w:rPr>
      </w:pPr>
    </w:p>
    <w:p w14:paraId="1B7858BC" w14:textId="77777777" w:rsidR="00506E75" w:rsidRPr="00E35828" w:rsidRDefault="00506E75">
      <w:pPr>
        <w:rPr>
          <w:rFonts w:asciiTheme="minorHAnsi" w:eastAsia="Nanum Gothic" w:hAnsiTheme="minorHAnsi" w:cstheme="minorHAnsi"/>
          <w:b/>
          <w:color w:val="002060"/>
          <w:szCs w:val="20"/>
        </w:rPr>
      </w:pPr>
      <w:r w:rsidRPr="00E35828">
        <w:rPr>
          <w:rFonts w:asciiTheme="minorHAnsi" w:eastAsia="Nanum Gothic" w:hAnsiTheme="minorHAnsi" w:cstheme="minorHAnsi"/>
          <w:b/>
          <w:color w:val="002060"/>
          <w:szCs w:val="20"/>
        </w:rPr>
        <w:t xml:space="preserve">Revision planning </w:t>
      </w:r>
    </w:p>
    <w:p w14:paraId="72F0EBC7" w14:textId="77777777" w:rsidR="00243B1C" w:rsidRDefault="00243B1C">
      <w:pPr>
        <w:rPr>
          <w:rFonts w:asciiTheme="minorHAnsi" w:eastAsia="Nanum Gothic" w:hAnsiTheme="minorHAnsi" w:cstheme="minorHAnsi"/>
          <w:color w:val="002060"/>
          <w:szCs w:val="20"/>
        </w:rPr>
      </w:pPr>
    </w:p>
    <w:tbl>
      <w:tblPr>
        <w:tblStyle w:val="TableGrid"/>
        <w:tblW w:w="0" w:type="auto"/>
        <w:tblLook w:val="04A0" w:firstRow="1" w:lastRow="0" w:firstColumn="1" w:lastColumn="0" w:noHBand="0" w:noVBand="1"/>
      </w:tblPr>
      <w:tblGrid>
        <w:gridCol w:w="8732"/>
        <w:gridCol w:w="1547"/>
        <w:gridCol w:w="1686"/>
        <w:gridCol w:w="1681"/>
        <w:gridCol w:w="1744"/>
      </w:tblGrid>
      <w:tr w:rsidR="00243B1C" w14:paraId="45079806" w14:textId="77777777" w:rsidTr="00243B1C">
        <w:tc>
          <w:tcPr>
            <w:tcW w:w="8897" w:type="dxa"/>
          </w:tcPr>
          <w:p w14:paraId="1F921613" w14:textId="77777777" w:rsidR="00243B1C" w:rsidRDefault="00243B1C">
            <w:pPr>
              <w:rPr>
                <w:rFonts w:asciiTheme="minorHAnsi" w:eastAsia="Nanum Gothic" w:hAnsiTheme="minorHAnsi" w:cstheme="minorHAnsi"/>
                <w:color w:val="002060"/>
                <w:sz w:val="20"/>
                <w:szCs w:val="20"/>
              </w:rPr>
            </w:pPr>
            <w:r w:rsidRPr="00243B1C">
              <w:rPr>
                <w:rFonts w:asciiTheme="minorHAnsi" w:eastAsia="Nanum Gothic" w:hAnsiTheme="minorHAnsi" w:cstheme="minorHAnsi"/>
                <w:color w:val="002060"/>
                <w:sz w:val="20"/>
                <w:szCs w:val="20"/>
              </w:rPr>
              <w:t>Spec point</w:t>
            </w:r>
          </w:p>
          <w:p w14:paraId="42659638" w14:textId="77777777" w:rsidR="00243B1C" w:rsidRPr="00243B1C" w:rsidRDefault="00243B1C">
            <w:pPr>
              <w:rPr>
                <w:rFonts w:asciiTheme="minorHAnsi" w:eastAsia="Nanum Gothic" w:hAnsiTheme="minorHAnsi" w:cstheme="minorHAnsi"/>
                <w:color w:val="002060"/>
                <w:sz w:val="20"/>
                <w:szCs w:val="20"/>
              </w:rPr>
            </w:pPr>
          </w:p>
        </w:tc>
        <w:tc>
          <w:tcPr>
            <w:tcW w:w="1559" w:type="dxa"/>
          </w:tcPr>
          <w:p w14:paraId="4E40A87A" w14:textId="77777777" w:rsidR="00243B1C" w:rsidRPr="00243B1C" w:rsidRDefault="00243B1C">
            <w:pPr>
              <w:rPr>
                <w:rFonts w:asciiTheme="minorHAnsi" w:eastAsia="Nanum Gothic" w:hAnsiTheme="minorHAnsi" w:cstheme="minorHAnsi"/>
                <w:color w:val="002060"/>
                <w:sz w:val="20"/>
                <w:szCs w:val="20"/>
              </w:rPr>
            </w:pPr>
            <w:r w:rsidRPr="00243B1C">
              <w:rPr>
                <w:rFonts w:asciiTheme="minorHAnsi" w:eastAsia="Nanum Gothic" w:hAnsiTheme="minorHAnsi" w:cstheme="minorHAnsi"/>
                <w:color w:val="002060"/>
                <w:sz w:val="20"/>
                <w:szCs w:val="20"/>
              </w:rPr>
              <w:t>Notes complete</w:t>
            </w:r>
          </w:p>
        </w:tc>
        <w:tc>
          <w:tcPr>
            <w:tcW w:w="1701" w:type="dxa"/>
          </w:tcPr>
          <w:p w14:paraId="218C2AC3" w14:textId="77777777" w:rsidR="00243B1C" w:rsidRPr="00243B1C" w:rsidRDefault="00243B1C">
            <w:pPr>
              <w:rPr>
                <w:rFonts w:asciiTheme="minorHAnsi" w:eastAsia="Nanum Gothic" w:hAnsiTheme="minorHAnsi" w:cstheme="minorHAnsi"/>
                <w:color w:val="002060"/>
                <w:sz w:val="20"/>
                <w:szCs w:val="20"/>
              </w:rPr>
            </w:pPr>
            <w:r>
              <w:rPr>
                <w:rFonts w:asciiTheme="minorHAnsi" w:eastAsia="Nanum Gothic" w:hAnsiTheme="minorHAnsi" w:cstheme="minorHAnsi"/>
                <w:color w:val="002060"/>
                <w:sz w:val="20"/>
                <w:szCs w:val="20"/>
              </w:rPr>
              <w:t>Revision materials</w:t>
            </w:r>
          </w:p>
        </w:tc>
        <w:tc>
          <w:tcPr>
            <w:tcW w:w="1701" w:type="dxa"/>
          </w:tcPr>
          <w:p w14:paraId="19513789" w14:textId="77777777" w:rsidR="00243B1C" w:rsidRPr="00243B1C" w:rsidRDefault="00243B1C" w:rsidP="00243B1C">
            <w:pPr>
              <w:rPr>
                <w:rFonts w:asciiTheme="minorHAnsi" w:eastAsia="Nanum Gothic" w:hAnsiTheme="minorHAnsi" w:cstheme="minorHAnsi"/>
                <w:color w:val="002060"/>
                <w:sz w:val="20"/>
                <w:szCs w:val="20"/>
              </w:rPr>
            </w:pPr>
            <w:r w:rsidRPr="00243B1C">
              <w:rPr>
                <w:rFonts w:asciiTheme="minorHAnsi" w:eastAsia="Nanum Gothic" w:hAnsiTheme="minorHAnsi" w:cstheme="minorHAnsi"/>
                <w:color w:val="002060"/>
                <w:sz w:val="20"/>
                <w:szCs w:val="20"/>
              </w:rPr>
              <w:t xml:space="preserve">Past paper Qs </w:t>
            </w:r>
          </w:p>
        </w:tc>
        <w:tc>
          <w:tcPr>
            <w:tcW w:w="1758" w:type="dxa"/>
          </w:tcPr>
          <w:p w14:paraId="5BCC3B30" w14:textId="77777777" w:rsidR="00243B1C" w:rsidRPr="00243B1C" w:rsidRDefault="00243B1C">
            <w:pPr>
              <w:rPr>
                <w:rFonts w:asciiTheme="minorHAnsi" w:eastAsia="Nanum Gothic" w:hAnsiTheme="minorHAnsi" w:cstheme="minorHAnsi"/>
                <w:color w:val="002060"/>
                <w:sz w:val="20"/>
                <w:szCs w:val="20"/>
              </w:rPr>
            </w:pPr>
            <w:r w:rsidRPr="00243B1C">
              <w:rPr>
                <w:rFonts w:asciiTheme="minorHAnsi" w:eastAsia="Nanum Gothic" w:hAnsiTheme="minorHAnsi" w:cstheme="minorHAnsi"/>
                <w:color w:val="002060"/>
                <w:sz w:val="20"/>
                <w:szCs w:val="20"/>
              </w:rPr>
              <w:t>Timed conditions</w:t>
            </w:r>
          </w:p>
        </w:tc>
      </w:tr>
      <w:tr w:rsidR="00E35828" w14:paraId="3C1848B4" w14:textId="77777777" w:rsidTr="00243B1C">
        <w:tc>
          <w:tcPr>
            <w:tcW w:w="8897" w:type="dxa"/>
          </w:tcPr>
          <w:p w14:paraId="4F5FF41F" w14:textId="77777777" w:rsidR="00E35828" w:rsidRDefault="00E35828">
            <w:pPr>
              <w:rPr>
                <w:rFonts w:asciiTheme="minorHAnsi" w:eastAsia="Nanum Gothic" w:hAnsiTheme="minorHAnsi" w:cstheme="minorHAnsi"/>
                <w:color w:val="002060"/>
                <w:sz w:val="20"/>
                <w:szCs w:val="20"/>
              </w:rPr>
            </w:pPr>
          </w:p>
          <w:p w14:paraId="2F253037" w14:textId="77777777" w:rsidR="00E35828" w:rsidRPr="00243B1C" w:rsidRDefault="00E35828">
            <w:pPr>
              <w:rPr>
                <w:rFonts w:asciiTheme="minorHAnsi" w:eastAsia="Nanum Gothic" w:hAnsiTheme="minorHAnsi" w:cstheme="minorHAnsi"/>
                <w:color w:val="002060"/>
                <w:sz w:val="20"/>
                <w:szCs w:val="20"/>
              </w:rPr>
            </w:pPr>
          </w:p>
        </w:tc>
        <w:tc>
          <w:tcPr>
            <w:tcW w:w="1559" w:type="dxa"/>
          </w:tcPr>
          <w:p w14:paraId="40B7777C" w14:textId="77777777" w:rsidR="00E35828" w:rsidRPr="00243B1C" w:rsidRDefault="00E35828">
            <w:pPr>
              <w:rPr>
                <w:rFonts w:asciiTheme="minorHAnsi" w:eastAsia="Nanum Gothic" w:hAnsiTheme="minorHAnsi" w:cstheme="minorHAnsi"/>
                <w:color w:val="002060"/>
                <w:sz w:val="20"/>
                <w:szCs w:val="20"/>
              </w:rPr>
            </w:pPr>
          </w:p>
        </w:tc>
        <w:tc>
          <w:tcPr>
            <w:tcW w:w="1701" w:type="dxa"/>
          </w:tcPr>
          <w:p w14:paraId="596FB127" w14:textId="77777777" w:rsidR="00E35828" w:rsidRDefault="00E35828">
            <w:pPr>
              <w:rPr>
                <w:rFonts w:asciiTheme="minorHAnsi" w:eastAsia="Nanum Gothic" w:hAnsiTheme="minorHAnsi" w:cstheme="minorHAnsi"/>
                <w:color w:val="002060"/>
                <w:sz w:val="20"/>
                <w:szCs w:val="20"/>
              </w:rPr>
            </w:pPr>
          </w:p>
        </w:tc>
        <w:tc>
          <w:tcPr>
            <w:tcW w:w="1701" w:type="dxa"/>
          </w:tcPr>
          <w:p w14:paraId="2CEC0E98" w14:textId="77777777" w:rsidR="00E35828" w:rsidRPr="00243B1C" w:rsidRDefault="00E35828" w:rsidP="00243B1C">
            <w:pPr>
              <w:rPr>
                <w:rFonts w:asciiTheme="minorHAnsi" w:eastAsia="Nanum Gothic" w:hAnsiTheme="minorHAnsi" w:cstheme="minorHAnsi"/>
                <w:color w:val="002060"/>
                <w:sz w:val="20"/>
                <w:szCs w:val="20"/>
              </w:rPr>
            </w:pPr>
          </w:p>
        </w:tc>
        <w:tc>
          <w:tcPr>
            <w:tcW w:w="1758" w:type="dxa"/>
          </w:tcPr>
          <w:p w14:paraId="76F8A67F" w14:textId="77777777" w:rsidR="00E35828" w:rsidRPr="00243B1C" w:rsidRDefault="00E35828">
            <w:pPr>
              <w:rPr>
                <w:rFonts w:asciiTheme="minorHAnsi" w:eastAsia="Nanum Gothic" w:hAnsiTheme="minorHAnsi" w:cstheme="minorHAnsi"/>
                <w:color w:val="002060"/>
                <w:sz w:val="20"/>
                <w:szCs w:val="20"/>
              </w:rPr>
            </w:pPr>
          </w:p>
        </w:tc>
      </w:tr>
      <w:tr w:rsidR="00E35828" w14:paraId="0303EBB2" w14:textId="77777777" w:rsidTr="00243B1C">
        <w:tc>
          <w:tcPr>
            <w:tcW w:w="8897" w:type="dxa"/>
          </w:tcPr>
          <w:p w14:paraId="0AA9F0E5" w14:textId="77777777" w:rsidR="00E35828" w:rsidRDefault="00E35828">
            <w:pPr>
              <w:rPr>
                <w:rFonts w:asciiTheme="minorHAnsi" w:eastAsia="Nanum Gothic" w:hAnsiTheme="minorHAnsi" w:cstheme="minorHAnsi"/>
                <w:color w:val="002060"/>
                <w:sz w:val="20"/>
                <w:szCs w:val="20"/>
              </w:rPr>
            </w:pPr>
          </w:p>
          <w:p w14:paraId="348B29F4" w14:textId="77777777" w:rsidR="00E35828" w:rsidRPr="00243B1C" w:rsidRDefault="00E35828">
            <w:pPr>
              <w:rPr>
                <w:rFonts w:asciiTheme="minorHAnsi" w:eastAsia="Nanum Gothic" w:hAnsiTheme="minorHAnsi" w:cstheme="minorHAnsi"/>
                <w:color w:val="002060"/>
                <w:sz w:val="20"/>
                <w:szCs w:val="20"/>
              </w:rPr>
            </w:pPr>
          </w:p>
        </w:tc>
        <w:tc>
          <w:tcPr>
            <w:tcW w:w="1559" w:type="dxa"/>
          </w:tcPr>
          <w:p w14:paraId="59D54849" w14:textId="77777777" w:rsidR="00E35828" w:rsidRPr="00243B1C" w:rsidRDefault="00E35828">
            <w:pPr>
              <w:rPr>
                <w:rFonts w:asciiTheme="minorHAnsi" w:eastAsia="Nanum Gothic" w:hAnsiTheme="minorHAnsi" w:cstheme="minorHAnsi"/>
                <w:color w:val="002060"/>
                <w:sz w:val="20"/>
                <w:szCs w:val="20"/>
              </w:rPr>
            </w:pPr>
          </w:p>
        </w:tc>
        <w:tc>
          <w:tcPr>
            <w:tcW w:w="1701" w:type="dxa"/>
          </w:tcPr>
          <w:p w14:paraId="6642FFC5" w14:textId="77777777" w:rsidR="00E35828" w:rsidRDefault="00E35828">
            <w:pPr>
              <w:rPr>
                <w:rFonts w:asciiTheme="minorHAnsi" w:eastAsia="Nanum Gothic" w:hAnsiTheme="minorHAnsi" w:cstheme="minorHAnsi"/>
                <w:color w:val="002060"/>
                <w:sz w:val="20"/>
                <w:szCs w:val="20"/>
              </w:rPr>
            </w:pPr>
          </w:p>
        </w:tc>
        <w:tc>
          <w:tcPr>
            <w:tcW w:w="1701" w:type="dxa"/>
          </w:tcPr>
          <w:p w14:paraId="335B0DF2" w14:textId="77777777" w:rsidR="00E35828" w:rsidRPr="00243B1C" w:rsidRDefault="00E35828" w:rsidP="00243B1C">
            <w:pPr>
              <w:rPr>
                <w:rFonts w:asciiTheme="minorHAnsi" w:eastAsia="Nanum Gothic" w:hAnsiTheme="minorHAnsi" w:cstheme="minorHAnsi"/>
                <w:color w:val="002060"/>
                <w:sz w:val="20"/>
                <w:szCs w:val="20"/>
              </w:rPr>
            </w:pPr>
          </w:p>
        </w:tc>
        <w:tc>
          <w:tcPr>
            <w:tcW w:w="1758" w:type="dxa"/>
          </w:tcPr>
          <w:p w14:paraId="4732CD89" w14:textId="77777777" w:rsidR="00E35828" w:rsidRPr="00243B1C" w:rsidRDefault="00E35828">
            <w:pPr>
              <w:rPr>
                <w:rFonts w:asciiTheme="minorHAnsi" w:eastAsia="Nanum Gothic" w:hAnsiTheme="minorHAnsi" w:cstheme="minorHAnsi"/>
                <w:color w:val="002060"/>
                <w:sz w:val="20"/>
                <w:szCs w:val="20"/>
              </w:rPr>
            </w:pPr>
          </w:p>
        </w:tc>
      </w:tr>
      <w:tr w:rsidR="00E35828" w14:paraId="608F88F3" w14:textId="77777777" w:rsidTr="00243B1C">
        <w:tc>
          <w:tcPr>
            <w:tcW w:w="8897" w:type="dxa"/>
          </w:tcPr>
          <w:p w14:paraId="4875C6DB" w14:textId="77777777" w:rsidR="00E35828" w:rsidRDefault="00E35828">
            <w:pPr>
              <w:rPr>
                <w:rFonts w:asciiTheme="minorHAnsi" w:eastAsia="Nanum Gothic" w:hAnsiTheme="minorHAnsi" w:cstheme="minorHAnsi"/>
                <w:color w:val="002060"/>
                <w:sz w:val="20"/>
                <w:szCs w:val="20"/>
              </w:rPr>
            </w:pPr>
          </w:p>
          <w:p w14:paraId="695AAC6E" w14:textId="77777777" w:rsidR="00E35828" w:rsidRPr="00243B1C" w:rsidRDefault="00E35828">
            <w:pPr>
              <w:rPr>
                <w:rFonts w:asciiTheme="minorHAnsi" w:eastAsia="Nanum Gothic" w:hAnsiTheme="minorHAnsi" w:cstheme="minorHAnsi"/>
                <w:color w:val="002060"/>
                <w:sz w:val="20"/>
                <w:szCs w:val="20"/>
              </w:rPr>
            </w:pPr>
          </w:p>
        </w:tc>
        <w:tc>
          <w:tcPr>
            <w:tcW w:w="1559" w:type="dxa"/>
          </w:tcPr>
          <w:p w14:paraId="5695E5E1" w14:textId="77777777" w:rsidR="00E35828" w:rsidRPr="00243B1C" w:rsidRDefault="00E35828">
            <w:pPr>
              <w:rPr>
                <w:rFonts w:asciiTheme="minorHAnsi" w:eastAsia="Nanum Gothic" w:hAnsiTheme="minorHAnsi" w:cstheme="minorHAnsi"/>
                <w:color w:val="002060"/>
                <w:sz w:val="20"/>
                <w:szCs w:val="20"/>
              </w:rPr>
            </w:pPr>
          </w:p>
        </w:tc>
        <w:tc>
          <w:tcPr>
            <w:tcW w:w="1701" w:type="dxa"/>
          </w:tcPr>
          <w:p w14:paraId="4FA0D47C" w14:textId="77777777" w:rsidR="00E35828" w:rsidRDefault="00E35828">
            <w:pPr>
              <w:rPr>
                <w:rFonts w:asciiTheme="minorHAnsi" w:eastAsia="Nanum Gothic" w:hAnsiTheme="minorHAnsi" w:cstheme="minorHAnsi"/>
                <w:color w:val="002060"/>
                <w:sz w:val="20"/>
                <w:szCs w:val="20"/>
              </w:rPr>
            </w:pPr>
          </w:p>
        </w:tc>
        <w:tc>
          <w:tcPr>
            <w:tcW w:w="1701" w:type="dxa"/>
          </w:tcPr>
          <w:p w14:paraId="68047A87" w14:textId="77777777" w:rsidR="00E35828" w:rsidRPr="00243B1C" w:rsidRDefault="00E35828" w:rsidP="00243B1C">
            <w:pPr>
              <w:rPr>
                <w:rFonts w:asciiTheme="minorHAnsi" w:eastAsia="Nanum Gothic" w:hAnsiTheme="minorHAnsi" w:cstheme="minorHAnsi"/>
                <w:color w:val="002060"/>
                <w:sz w:val="20"/>
                <w:szCs w:val="20"/>
              </w:rPr>
            </w:pPr>
          </w:p>
        </w:tc>
        <w:tc>
          <w:tcPr>
            <w:tcW w:w="1758" w:type="dxa"/>
          </w:tcPr>
          <w:p w14:paraId="0EDD72F3" w14:textId="77777777" w:rsidR="00E35828" w:rsidRPr="00243B1C" w:rsidRDefault="00E35828">
            <w:pPr>
              <w:rPr>
                <w:rFonts w:asciiTheme="minorHAnsi" w:eastAsia="Nanum Gothic" w:hAnsiTheme="minorHAnsi" w:cstheme="minorHAnsi"/>
                <w:color w:val="002060"/>
                <w:sz w:val="20"/>
                <w:szCs w:val="20"/>
              </w:rPr>
            </w:pPr>
          </w:p>
        </w:tc>
      </w:tr>
      <w:tr w:rsidR="00E35828" w14:paraId="11B68561" w14:textId="77777777" w:rsidTr="00243B1C">
        <w:tc>
          <w:tcPr>
            <w:tcW w:w="8897" w:type="dxa"/>
          </w:tcPr>
          <w:p w14:paraId="7D85C6B6" w14:textId="77777777" w:rsidR="00E35828" w:rsidRDefault="00E35828">
            <w:pPr>
              <w:rPr>
                <w:rFonts w:asciiTheme="minorHAnsi" w:eastAsia="Nanum Gothic" w:hAnsiTheme="minorHAnsi" w:cstheme="minorHAnsi"/>
                <w:color w:val="002060"/>
                <w:sz w:val="20"/>
                <w:szCs w:val="20"/>
              </w:rPr>
            </w:pPr>
          </w:p>
          <w:p w14:paraId="10253EAA" w14:textId="77777777" w:rsidR="00E35828" w:rsidRPr="00243B1C" w:rsidRDefault="00E35828">
            <w:pPr>
              <w:rPr>
                <w:rFonts w:asciiTheme="minorHAnsi" w:eastAsia="Nanum Gothic" w:hAnsiTheme="minorHAnsi" w:cstheme="minorHAnsi"/>
                <w:color w:val="002060"/>
                <w:sz w:val="20"/>
                <w:szCs w:val="20"/>
              </w:rPr>
            </w:pPr>
          </w:p>
        </w:tc>
        <w:tc>
          <w:tcPr>
            <w:tcW w:w="1559" w:type="dxa"/>
          </w:tcPr>
          <w:p w14:paraId="7FE1ADAF" w14:textId="77777777" w:rsidR="00E35828" w:rsidRPr="00243B1C" w:rsidRDefault="00E35828">
            <w:pPr>
              <w:rPr>
                <w:rFonts w:asciiTheme="minorHAnsi" w:eastAsia="Nanum Gothic" w:hAnsiTheme="minorHAnsi" w:cstheme="minorHAnsi"/>
                <w:color w:val="002060"/>
                <w:sz w:val="20"/>
                <w:szCs w:val="20"/>
              </w:rPr>
            </w:pPr>
          </w:p>
        </w:tc>
        <w:tc>
          <w:tcPr>
            <w:tcW w:w="1701" w:type="dxa"/>
          </w:tcPr>
          <w:p w14:paraId="0FD1200B" w14:textId="77777777" w:rsidR="00E35828" w:rsidRDefault="00E35828">
            <w:pPr>
              <w:rPr>
                <w:rFonts w:asciiTheme="minorHAnsi" w:eastAsia="Nanum Gothic" w:hAnsiTheme="minorHAnsi" w:cstheme="minorHAnsi"/>
                <w:color w:val="002060"/>
                <w:sz w:val="20"/>
                <w:szCs w:val="20"/>
              </w:rPr>
            </w:pPr>
          </w:p>
        </w:tc>
        <w:tc>
          <w:tcPr>
            <w:tcW w:w="1701" w:type="dxa"/>
          </w:tcPr>
          <w:p w14:paraId="64C6F712" w14:textId="77777777" w:rsidR="00E35828" w:rsidRPr="00243B1C" w:rsidRDefault="00E35828" w:rsidP="00243B1C">
            <w:pPr>
              <w:rPr>
                <w:rFonts w:asciiTheme="minorHAnsi" w:eastAsia="Nanum Gothic" w:hAnsiTheme="minorHAnsi" w:cstheme="minorHAnsi"/>
                <w:color w:val="002060"/>
                <w:sz w:val="20"/>
                <w:szCs w:val="20"/>
              </w:rPr>
            </w:pPr>
          </w:p>
        </w:tc>
        <w:tc>
          <w:tcPr>
            <w:tcW w:w="1758" w:type="dxa"/>
          </w:tcPr>
          <w:p w14:paraId="40016CC5" w14:textId="77777777" w:rsidR="00E35828" w:rsidRPr="00243B1C" w:rsidRDefault="00E35828">
            <w:pPr>
              <w:rPr>
                <w:rFonts w:asciiTheme="minorHAnsi" w:eastAsia="Nanum Gothic" w:hAnsiTheme="minorHAnsi" w:cstheme="minorHAnsi"/>
                <w:color w:val="002060"/>
                <w:sz w:val="20"/>
                <w:szCs w:val="20"/>
              </w:rPr>
            </w:pPr>
          </w:p>
        </w:tc>
      </w:tr>
      <w:tr w:rsidR="00E35828" w14:paraId="4FDF6D8B" w14:textId="77777777" w:rsidTr="00243B1C">
        <w:tc>
          <w:tcPr>
            <w:tcW w:w="8897" w:type="dxa"/>
          </w:tcPr>
          <w:p w14:paraId="22279C7A" w14:textId="77777777" w:rsidR="00E35828" w:rsidRDefault="00E35828">
            <w:pPr>
              <w:rPr>
                <w:rFonts w:asciiTheme="minorHAnsi" w:eastAsia="Nanum Gothic" w:hAnsiTheme="minorHAnsi" w:cstheme="minorHAnsi"/>
                <w:color w:val="002060"/>
                <w:sz w:val="20"/>
                <w:szCs w:val="20"/>
              </w:rPr>
            </w:pPr>
          </w:p>
          <w:p w14:paraId="64AABDAC" w14:textId="77777777" w:rsidR="00E35828" w:rsidRPr="00243B1C" w:rsidRDefault="00E35828">
            <w:pPr>
              <w:rPr>
                <w:rFonts w:asciiTheme="minorHAnsi" w:eastAsia="Nanum Gothic" w:hAnsiTheme="minorHAnsi" w:cstheme="minorHAnsi"/>
                <w:color w:val="002060"/>
                <w:sz w:val="20"/>
                <w:szCs w:val="20"/>
              </w:rPr>
            </w:pPr>
          </w:p>
        </w:tc>
        <w:tc>
          <w:tcPr>
            <w:tcW w:w="1559" w:type="dxa"/>
          </w:tcPr>
          <w:p w14:paraId="053B6906" w14:textId="77777777" w:rsidR="00E35828" w:rsidRPr="00243B1C" w:rsidRDefault="00E35828">
            <w:pPr>
              <w:rPr>
                <w:rFonts w:asciiTheme="minorHAnsi" w:eastAsia="Nanum Gothic" w:hAnsiTheme="minorHAnsi" w:cstheme="minorHAnsi"/>
                <w:color w:val="002060"/>
                <w:sz w:val="20"/>
                <w:szCs w:val="20"/>
              </w:rPr>
            </w:pPr>
          </w:p>
        </w:tc>
        <w:tc>
          <w:tcPr>
            <w:tcW w:w="1701" w:type="dxa"/>
          </w:tcPr>
          <w:p w14:paraId="5338B01E" w14:textId="77777777" w:rsidR="00E35828" w:rsidRDefault="00E35828">
            <w:pPr>
              <w:rPr>
                <w:rFonts w:asciiTheme="minorHAnsi" w:eastAsia="Nanum Gothic" w:hAnsiTheme="minorHAnsi" w:cstheme="minorHAnsi"/>
                <w:color w:val="002060"/>
                <w:sz w:val="20"/>
                <w:szCs w:val="20"/>
              </w:rPr>
            </w:pPr>
          </w:p>
        </w:tc>
        <w:tc>
          <w:tcPr>
            <w:tcW w:w="1701" w:type="dxa"/>
          </w:tcPr>
          <w:p w14:paraId="40C95DCB" w14:textId="77777777" w:rsidR="00E35828" w:rsidRPr="00243B1C" w:rsidRDefault="00E35828" w:rsidP="00243B1C">
            <w:pPr>
              <w:rPr>
                <w:rFonts w:asciiTheme="minorHAnsi" w:eastAsia="Nanum Gothic" w:hAnsiTheme="minorHAnsi" w:cstheme="minorHAnsi"/>
                <w:color w:val="002060"/>
                <w:sz w:val="20"/>
                <w:szCs w:val="20"/>
              </w:rPr>
            </w:pPr>
          </w:p>
        </w:tc>
        <w:tc>
          <w:tcPr>
            <w:tcW w:w="1758" w:type="dxa"/>
          </w:tcPr>
          <w:p w14:paraId="082007FF" w14:textId="77777777" w:rsidR="00E35828" w:rsidRPr="00243B1C" w:rsidRDefault="00E35828">
            <w:pPr>
              <w:rPr>
                <w:rFonts w:asciiTheme="minorHAnsi" w:eastAsia="Nanum Gothic" w:hAnsiTheme="minorHAnsi" w:cstheme="minorHAnsi"/>
                <w:color w:val="002060"/>
                <w:sz w:val="20"/>
                <w:szCs w:val="20"/>
              </w:rPr>
            </w:pPr>
          </w:p>
        </w:tc>
      </w:tr>
      <w:tr w:rsidR="00E35828" w14:paraId="7605D2C0" w14:textId="77777777" w:rsidTr="00243B1C">
        <w:tc>
          <w:tcPr>
            <w:tcW w:w="8897" w:type="dxa"/>
          </w:tcPr>
          <w:p w14:paraId="497A5845" w14:textId="77777777" w:rsidR="00E35828" w:rsidRDefault="00E35828">
            <w:pPr>
              <w:rPr>
                <w:rFonts w:asciiTheme="minorHAnsi" w:eastAsia="Nanum Gothic" w:hAnsiTheme="minorHAnsi" w:cstheme="minorHAnsi"/>
                <w:color w:val="002060"/>
                <w:sz w:val="20"/>
                <w:szCs w:val="20"/>
              </w:rPr>
            </w:pPr>
          </w:p>
          <w:p w14:paraId="759922AF" w14:textId="77777777" w:rsidR="00E35828" w:rsidRPr="00243B1C" w:rsidRDefault="00E35828">
            <w:pPr>
              <w:rPr>
                <w:rFonts w:asciiTheme="minorHAnsi" w:eastAsia="Nanum Gothic" w:hAnsiTheme="minorHAnsi" w:cstheme="minorHAnsi"/>
                <w:color w:val="002060"/>
                <w:sz w:val="20"/>
                <w:szCs w:val="20"/>
              </w:rPr>
            </w:pPr>
          </w:p>
        </w:tc>
        <w:tc>
          <w:tcPr>
            <w:tcW w:w="1559" w:type="dxa"/>
          </w:tcPr>
          <w:p w14:paraId="0ED488B1" w14:textId="77777777" w:rsidR="00E35828" w:rsidRPr="00243B1C" w:rsidRDefault="00E35828">
            <w:pPr>
              <w:rPr>
                <w:rFonts w:asciiTheme="minorHAnsi" w:eastAsia="Nanum Gothic" w:hAnsiTheme="minorHAnsi" w:cstheme="minorHAnsi"/>
                <w:color w:val="002060"/>
                <w:sz w:val="20"/>
                <w:szCs w:val="20"/>
              </w:rPr>
            </w:pPr>
          </w:p>
        </w:tc>
        <w:tc>
          <w:tcPr>
            <w:tcW w:w="1701" w:type="dxa"/>
          </w:tcPr>
          <w:p w14:paraId="0A8C9E2F" w14:textId="77777777" w:rsidR="00E35828" w:rsidRDefault="00E35828">
            <w:pPr>
              <w:rPr>
                <w:rFonts w:asciiTheme="minorHAnsi" w:eastAsia="Nanum Gothic" w:hAnsiTheme="minorHAnsi" w:cstheme="minorHAnsi"/>
                <w:color w:val="002060"/>
                <w:sz w:val="20"/>
                <w:szCs w:val="20"/>
              </w:rPr>
            </w:pPr>
          </w:p>
        </w:tc>
        <w:tc>
          <w:tcPr>
            <w:tcW w:w="1701" w:type="dxa"/>
          </w:tcPr>
          <w:p w14:paraId="4F9D272C" w14:textId="77777777" w:rsidR="00E35828" w:rsidRPr="00243B1C" w:rsidRDefault="00E35828" w:rsidP="00243B1C">
            <w:pPr>
              <w:rPr>
                <w:rFonts w:asciiTheme="minorHAnsi" w:eastAsia="Nanum Gothic" w:hAnsiTheme="minorHAnsi" w:cstheme="minorHAnsi"/>
                <w:color w:val="002060"/>
                <w:sz w:val="20"/>
                <w:szCs w:val="20"/>
              </w:rPr>
            </w:pPr>
          </w:p>
        </w:tc>
        <w:tc>
          <w:tcPr>
            <w:tcW w:w="1758" w:type="dxa"/>
          </w:tcPr>
          <w:p w14:paraId="5AF4A25E" w14:textId="77777777" w:rsidR="00E35828" w:rsidRPr="00243B1C" w:rsidRDefault="00E35828">
            <w:pPr>
              <w:rPr>
                <w:rFonts w:asciiTheme="minorHAnsi" w:eastAsia="Nanum Gothic" w:hAnsiTheme="minorHAnsi" w:cstheme="minorHAnsi"/>
                <w:color w:val="002060"/>
                <w:sz w:val="20"/>
                <w:szCs w:val="20"/>
              </w:rPr>
            </w:pPr>
          </w:p>
        </w:tc>
      </w:tr>
      <w:tr w:rsidR="00E35828" w14:paraId="6BCF1D12" w14:textId="77777777" w:rsidTr="00243B1C">
        <w:tc>
          <w:tcPr>
            <w:tcW w:w="8897" w:type="dxa"/>
          </w:tcPr>
          <w:p w14:paraId="58731173" w14:textId="77777777" w:rsidR="00E35828" w:rsidRDefault="00E35828">
            <w:pPr>
              <w:rPr>
                <w:rFonts w:asciiTheme="minorHAnsi" w:eastAsia="Nanum Gothic" w:hAnsiTheme="minorHAnsi" w:cstheme="minorHAnsi"/>
                <w:color w:val="002060"/>
                <w:sz w:val="20"/>
                <w:szCs w:val="20"/>
              </w:rPr>
            </w:pPr>
          </w:p>
          <w:p w14:paraId="517152CD" w14:textId="77777777" w:rsidR="00E35828" w:rsidRPr="00243B1C" w:rsidRDefault="00E35828">
            <w:pPr>
              <w:rPr>
                <w:rFonts w:asciiTheme="minorHAnsi" w:eastAsia="Nanum Gothic" w:hAnsiTheme="minorHAnsi" w:cstheme="minorHAnsi"/>
                <w:color w:val="002060"/>
                <w:sz w:val="20"/>
                <w:szCs w:val="20"/>
              </w:rPr>
            </w:pPr>
          </w:p>
        </w:tc>
        <w:tc>
          <w:tcPr>
            <w:tcW w:w="1559" w:type="dxa"/>
          </w:tcPr>
          <w:p w14:paraId="03825D24" w14:textId="77777777" w:rsidR="00E35828" w:rsidRPr="00243B1C" w:rsidRDefault="00E35828">
            <w:pPr>
              <w:rPr>
                <w:rFonts w:asciiTheme="minorHAnsi" w:eastAsia="Nanum Gothic" w:hAnsiTheme="minorHAnsi" w:cstheme="minorHAnsi"/>
                <w:color w:val="002060"/>
                <w:sz w:val="20"/>
                <w:szCs w:val="20"/>
              </w:rPr>
            </w:pPr>
          </w:p>
        </w:tc>
        <w:tc>
          <w:tcPr>
            <w:tcW w:w="1701" w:type="dxa"/>
          </w:tcPr>
          <w:p w14:paraId="3B3BD950" w14:textId="77777777" w:rsidR="00E35828" w:rsidRDefault="00E35828">
            <w:pPr>
              <w:rPr>
                <w:rFonts w:asciiTheme="minorHAnsi" w:eastAsia="Nanum Gothic" w:hAnsiTheme="minorHAnsi" w:cstheme="minorHAnsi"/>
                <w:color w:val="002060"/>
                <w:sz w:val="20"/>
                <w:szCs w:val="20"/>
              </w:rPr>
            </w:pPr>
          </w:p>
        </w:tc>
        <w:tc>
          <w:tcPr>
            <w:tcW w:w="1701" w:type="dxa"/>
          </w:tcPr>
          <w:p w14:paraId="020CA47D" w14:textId="77777777" w:rsidR="00E35828" w:rsidRPr="00243B1C" w:rsidRDefault="00E35828" w:rsidP="00243B1C">
            <w:pPr>
              <w:rPr>
                <w:rFonts w:asciiTheme="minorHAnsi" w:eastAsia="Nanum Gothic" w:hAnsiTheme="minorHAnsi" w:cstheme="minorHAnsi"/>
                <w:color w:val="002060"/>
                <w:sz w:val="20"/>
                <w:szCs w:val="20"/>
              </w:rPr>
            </w:pPr>
          </w:p>
        </w:tc>
        <w:tc>
          <w:tcPr>
            <w:tcW w:w="1758" w:type="dxa"/>
          </w:tcPr>
          <w:p w14:paraId="3A0EFB65" w14:textId="77777777" w:rsidR="00E35828" w:rsidRPr="00243B1C" w:rsidRDefault="00E35828">
            <w:pPr>
              <w:rPr>
                <w:rFonts w:asciiTheme="minorHAnsi" w:eastAsia="Nanum Gothic" w:hAnsiTheme="minorHAnsi" w:cstheme="minorHAnsi"/>
                <w:color w:val="002060"/>
                <w:sz w:val="20"/>
                <w:szCs w:val="20"/>
              </w:rPr>
            </w:pPr>
          </w:p>
        </w:tc>
      </w:tr>
      <w:tr w:rsidR="00E35828" w14:paraId="3607693A" w14:textId="77777777" w:rsidTr="00243B1C">
        <w:tc>
          <w:tcPr>
            <w:tcW w:w="8897" w:type="dxa"/>
          </w:tcPr>
          <w:p w14:paraId="039B220C" w14:textId="77777777" w:rsidR="00E35828" w:rsidRDefault="00E35828">
            <w:pPr>
              <w:rPr>
                <w:rFonts w:asciiTheme="minorHAnsi" w:eastAsia="Nanum Gothic" w:hAnsiTheme="minorHAnsi" w:cstheme="minorHAnsi"/>
                <w:color w:val="002060"/>
                <w:sz w:val="20"/>
                <w:szCs w:val="20"/>
              </w:rPr>
            </w:pPr>
          </w:p>
          <w:p w14:paraId="7175C60D" w14:textId="77777777" w:rsidR="00E35828" w:rsidRPr="00243B1C" w:rsidRDefault="00E35828">
            <w:pPr>
              <w:rPr>
                <w:rFonts w:asciiTheme="minorHAnsi" w:eastAsia="Nanum Gothic" w:hAnsiTheme="minorHAnsi" w:cstheme="minorHAnsi"/>
                <w:color w:val="002060"/>
                <w:sz w:val="20"/>
                <w:szCs w:val="20"/>
              </w:rPr>
            </w:pPr>
          </w:p>
        </w:tc>
        <w:tc>
          <w:tcPr>
            <w:tcW w:w="1559" w:type="dxa"/>
          </w:tcPr>
          <w:p w14:paraId="4E3BDA8E" w14:textId="77777777" w:rsidR="00E35828" w:rsidRPr="00243B1C" w:rsidRDefault="00E35828">
            <w:pPr>
              <w:rPr>
                <w:rFonts w:asciiTheme="minorHAnsi" w:eastAsia="Nanum Gothic" w:hAnsiTheme="minorHAnsi" w:cstheme="minorHAnsi"/>
                <w:color w:val="002060"/>
                <w:sz w:val="20"/>
                <w:szCs w:val="20"/>
              </w:rPr>
            </w:pPr>
          </w:p>
        </w:tc>
        <w:tc>
          <w:tcPr>
            <w:tcW w:w="1701" w:type="dxa"/>
          </w:tcPr>
          <w:p w14:paraId="693C60E9" w14:textId="77777777" w:rsidR="00E35828" w:rsidRDefault="00E35828">
            <w:pPr>
              <w:rPr>
                <w:rFonts w:asciiTheme="minorHAnsi" w:eastAsia="Nanum Gothic" w:hAnsiTheme="minorHAnsi" w:cstheme="minorHAnsi"/>
                <w:color w:val="002060"/>
                <w:sz w:val="20"/>
                <w:szCs w:val="20"/>
              </w:rPr>
            </w:pPr>
          </w:p>
        </w:tc>
        <w:tc>
          <w:tcPr>
            <w:tcW w:w="1701" w:type="dxa"/>
          </w:tcPr>
          <w:p w14:paraId="4C5EB6FE" w14:textId="77777777" w:rsidR="00E35828" w:rsidRPr="00243B1C" w:rsidRDefault="00E35828" w:rsidP="00243B1C">
            <w:pPr>
              <w:rPr>
                <w:rFonts w:asciiTheme="minorHAnsi" w:eastAsia="Nanum Gothic" w:hAnsiTheme="minorHAnsi" w:cstheme="minorHAnsi"/>
                <w:color w:val="002060"/>
                <w:sz w:val="20"/>
                <w:szCs w:val="20"/>
              </w:rPr>
            </w:pPr>
          </w:p>
        </w:tc>
        <w:tc>
          <w:tcPr>
            <w:tcW w:w="1758" w:type="dxa"/>
          </w:tcPr>
          <w:p w14:paraId="689EFAC6" w14:textId="77777777" w:rsidR="00E35828" w:rsidRPr="00243B1C" w:rsidRDefault="00E35828">
            <w:pPr>
              <w:rPr>
                <w:rFonts w:asciiTheme="minorHAnsi" w:eastAsia="Nanum Gothic" w:hAnsiTheme="minorHAnsi" w:cstheme="minorHAnsi"/>
                <w:color w:val="002060"/>
                <w:sz w:val="20"/>
                <w:szCs w:val="20"/>
              </w:rPr>
            </w:pPr>
          </w:p>
        </w:tc>
      </w:tr>
      <w:tr w:rsidR="00E35828" w14:paraId="4D648EA6" w14:textId="77777777" w:rsidTr="00243B1C">
        <w:tc>
          <w:tcPr>
            <w:tcW w:w="8897" w:type="dxa"/>
          </w:tcPr>
          <w:p w14:paraId="555CB41B" w14:textId="77777777" w:rsidR="00E35828" w:rsidRDefault="00E35828">
            <w:pPr>
              <w:rPr>
                <w:rFonts w:asciiTheme="minorHAnsi" w:eastAsia="Nanum Gothic" w:hAnsiTheme="minorHAnsi" w:cstheme="minorHAnsi"/>
                <w:color w:val="002060"/>
                <w:sz w:val="20"/>
                <w:szCs w:val="20"/>
              </w:rPr>
            </w:pPr>
          </w:p>
          <w:p w14:paraId="60764813" w14:textId="77777777" w:rsidR="00E35828" w:rsidRPr="00243B1C" w:rsidRDefault="00E35828">
            <w:pPr>
              <w:rPr>
                <w:rFonts w:asciiTheme="minorHAnsi" w:eastAsia="Nanum Gothic" w:hAnsiTheme="minorHAnsi" w:cstheme="minorHAnsi"/>
                <w:color w:val="002060"/>
                <w:sz w:val="20"/>
                <w:szCs w:val="20"/>
              </w:rPr>
            </w:pPr>
          </w:p>
        </w:tc>
        <w:tc>
          <w:tcPr>
            <w:tcW w:w="1559" w:type="dxa"/>
          </w:tcPr>
          <w:p w14:paraId="34B7D9B2" w14:textId="77777777" w:rsidR="00E35828" w:rsidRPr="00243B1C" w:rsidRDefault="00E35828">
            <w:pPr>
              <w:rPr>
                <w:rFonts w:asciiTheme="minorHAnsi" w:eastAsia="Nanum Gothic" w:hAnsiTheme="minorHAnsi" w:cstheme="minorHAnsi"/>
                <w:color w:val="002060"/>
                <w:sz w:val="20"/>
                <w:szCs w:val="20"/>
              </w:rPr>
            </w:pPr>
          </w:p>
        </w:tc>
        <w:tc>
          <w:tcPr>
            <w:tcW w:w="1701" w:type="dxa"/>
          </w:tcPr>
          <w:p w14:paraId="0C273E82" w14:textId="77777777" w:rsidR="00E35828" w:rsidRDefault="00E35828">
            <w:pPr>
              <w:rPr>
                <w:rFonts w:asciiTheme="minorHAnsi" w:eastAsia="Nanum Gothic" w:hAnsiTheme="minorHAnsi" w:cstheme="minorHAnsi"/>
                <w:color w:val="002060"/>
                <w:sz w:val="20"/>
                <w:szCs w:val="20"/>
              </w:rPr>
            </w:pPr>
          </w:p>
        </w:tc>
        <w:tc>
          <w:tcPr>
            <w:tcW w:w="1701" w:type="dxa"/>
          </w:tcPr>
          <w:p w14:paraId="5895C795" w14:textId="77777777" w:rsidR="00E35828" w:rsidRPr="00243B1C" w:rsidRDefault="00E35828" w:rsidP="00243B1C">
            <w:pPr>
              <w:rPr>
                <w:rFonts w:asciiTheme="minorHAnsi" w:eastAsia="Nanum Gothic" w:hAnsiTheme="minorHAnsi" w:cstheme="minorHAnsi"/>
                <w:color w:val="002060"/>
                <w:sz w:val="20"/>
                <w:szCs w:val="20"/>
              </w:rPr>
            </w:pPr>
          </w:p>
        </w:tc>
        <w:tc>
          <w:tcPr>
            <w:tcW w:w="1758" w:type="dxa"/>
          </w:tcPr>
          <w:p w14:paraId="05168E7A" w14:textId="77777777" w:rsidR="00E35828" w:rsidRPr="00243B1C" w:rsidRDefault="00E35828">
            <w:pPr>
              <w:rPr>
                <w:rFonts w:asciiTheme="minorHAnsi" w:eastAsia="Nanum Gothic" w:hAnsiTheme="minorHAnsi" w:cstheme="minorHAnsi"/>
                <w:color w:val="002060"/>
                <w:sz w:val="20"/>
                <w:szCs w:val="20"/>
              </w:rPr>
            </w:pPr>
          </w:p>
        </w:tc>
      </w:tr>
      <w:tr w:rsidR="00E35828" w14:paraId="7D9BB85E" w14:textId="77777777" w:rsidTr="00243B1C">
        <w:tc>
          <w:tcPr>
            <w:tcW w:w="8897" w:type="dxa"/>
          </w:tcPr>
          <w:p w14:paraId="25C15637" w14:textId="77777777" w:rsidR="00E35828" w:rsidRDefault="00E35828">
            <w:pPr>
              <w:rPr>
                <w:rFonts w:asciiTheme="minorHAnsi" w:eastAsia="Nanum Gothic" w:hAnsiTheme="minorHAnsi" w:cstheme="minorHAnsi"/>
                <w:color w:val="002060"/>
                <w:sz w:val="20"/>
                <w:szCs w:val="20"/>
              </w:rPr>
            </w:pPr>
          </w:p>
          <w:p w14:paraId="051542A4" w14:textId="77777777" w:rsidR="00E35828" w:rsidRPr="00243B1C" w:rsidRDefault="00E35828">
            <w:pPr>
              <w:rPr>
                <w:rFonts w:asciiTheme="minorHAnsi" w:eastAsia="Nanum Gothic" w:hAnsiTheme="minorHAnsi" w:cstheme="minorHAnsi"/>
                <w:color w:val="002060"/>
                <w:sz w:val="20"/>
                <w:szCs w:val="20"/>
              </w:rPr>
            </w:pPr>
          </w:p>
        </w:tc>
        <w:tc>
          <w:tcPr>
            <w:tcW w:w="1559" w:type="dxa"/>
          </w:tcPr>
          <w:p w14:paraId="1BAA4C12" w14:textId="77777777" w:rsidR="00E35828" w:rsidRPr="00243B1C" w:rsidRDefault="00E35828">
            <w:pPr>
              <w:rPr>
                <w:rFonts w:asciiTheme="minorHAnsi" w:eastAsia="Nanum Gothic" w:hAnsiTheme="minorHAnsi" w:cstheme="minorHAnsi"/>
                <w:color w:val="002060"/>
                <w:sz w:val="20"/>
                <w:szCs w:val="20"/>
              </w:rPr>
            </w:pPr>
          </w:p>
        </w:tc>
        <w:tc>
          <w:tcPr>
            <w:tcW w:w="1701" w:type="dxa"/>
          </w:tcPr>
          <w:p w14:paraId="6F3514BF" w14:textId="77777777" w:rsidR="00E35828" w:rsidRDefault="00E35828">
            <w:pPr>
              <w:rPr>
                <w:rFonts w:asciiTheme="minorHAnsi" w:eastAsia="Nanum Gothic" w:hAnsiTheme="minorHAnsi" w:cstheme="minorHAnsi"/>
                <w:color w:val="002060"/>
                <w:sz w:val="20"/>
                <w:szCs w:val="20"/>
              </w:rPr>
            </w:pPr>
          </w:p>
        </w:tc>
        <w:tc>
          <w:tcPr>
            <w:tcW w:w="1701" w:type="dxa"/>
          </w:tcPr>
          <w:p w14:paraId="6269C4CB" w14:textId="77777777" w:rsidR="00E35828" w:rsidRPr="00243B1C" w:rsidRDefault="00E35828" w:rsidP="00243B1C">
            <w:pPr>
              <w:rPr>
                <w:rFonts w:asciiTheme="minorHAnsi" w:eastAsia="Nanum Gothic" w:hAnsiTheme="minorHAnsi" w:cstheme="minorHAnsi"/>
                <w:color w:val="002060"/>
                <w:sz w:val="20"/>
                <w:szCs w:val="20"/>
              </w:rPr>
            </w:pPr>
          </w:p>
        </w:tc>
        <w:tc>
          <w:tcPr>
            <w:tcW w:w="1758" w:type="dxa"/>
          </w:tcPr>
          <w:p w14:paraId="0EAF7EAF" w14:textId="77777777" w:rsidR="00E35828" w:rsidRPr="00243B1C" w:rsidRDefault="00E35828">
            <w:pPr>
              <w:rPr>
                <w:rFonts w:asciiTheme="minorHAnsi" w:eastAsia="Nanum Gothic" w:hAnsiTheme="minorHAnsi" w:cstheme="minorHAnsi"/>
                <w:color w:val="002060"/>
                <w:sz w:val="20"/>
                <w:szCs w:val="20"/>
              </w:rPr>
            </w:pPr>
          </w:p>
        </w:tc>
      </w:tr>
      <w:tr w:rsidR="00E35828" w14:paraId="693618EB" w14:textId="77777777" w:rsidTr="00243B1C">
        <w:tc>
          <w:tcPr>
            <w:tcW w:w="8897" w:type="dxa"/>
          </w:tcPr>
          <w:p w14:paraId="59FCE236" w14:textId="77777777" w:rsidR="00E35828" w:rsidRDefault="00E35828">
            <w:pPr>
              <w:rPr>
                <w:rFonts w:asciiTheme="minorHAnsi" w:eastAsia="Nanum Gothic" w:hAnsiTheme="minorHAnsi" w:cstheme="minorHAnsi"/>
                <w:color w:val="002060"/>
                <w:sz w:val="20"/>
                <w:szCs w:val="20"/>
              </w:rPr>
            </w:pPr>
          </w:p>
          <w:p w14:paraId="557F1964" w14:textId="77777777" w:rsidR="00E35828" w:rsidRPr="00243B1C" w:rsidRDefault="00E35828">
            <w:pPr>
              <w:rPr>
                <w:rFonts w:asciiTheme="minorHAnsi" w:eastAsia="Nanum Gothic" w:hAnsiTheme="minorHAnsi" w:cstheme="minorHAnsi"/>
                <w:color w:val="002060"/>
                <w:sz w:val="20"/>
                <w:szCs w:val="20"/>
              </w:rPr>
            </w:pPr>
          </w:p>
        </w:tc>
        <w:tc>
          <w:tcPr>
            <w:tcW w:w="1559" w:type="dxa"/>
          </w:tcPr>
          <w:p w14:paraId="07FE0120" w14:textId="77777777" w:rsidR="00E35828" w:rsidRPr="00243B1C" w:rsidRDefault="00E35828">
            <w:pPr>
              <w:rPr>
                <w:rFonts w:asciiTheme="minorHAnsi" w:eastAsia="Nanum Gothic" w:hAnsiTheme="minorHAnsi" w:cstheme="minorHAnsi"/>
                <w:color w:val="002060"/>
                <w:sz w:val="20"/>
                <w:szCs w:val="20"/>
              </w:rPr>
            </w:pPr>
          </w:p>
        </w:tc>
        <w:tc>
          <w:tcPr>
            <w:tcW w:w="1701" w:type="dxa"/>
          </w:tcPr>
          <w:p w14:paraId="367DDC67" w14:textId="77777777" w:rsidR="00E35828" w:rsidRDefault="00E35828">
            <w:pPr>
              <w:rPr>
                <w:rFonts w:asciiTheme="minorHAnsi" w:eastAsia="Nanum Gothic" w:hAnsiTheme="minorHAnsi" w:cstheme="minorHAnsi"/>
                <w:color w:val="002060"/>
                <w:sz w:val="20"/>
                <w:szCs w:val="20"/>
              </w:rPr>
            </w:pPr>
          </w:p>
        </w:tc>
        <w:tc>
          <w:tcPr>
            <w:tcW w:w="1701" w:type="dxa"/>
          </w:tcPr>
          <w:p w14:paraId="157D229A" w14:textId="77777777" w:rsidR="00E35828" w:rsidRPr="00243B1C" w:rsidRDefault="00E35828" w:rsidP="00243B1C">
            <w:pPr>
              <w:rPr>
                <w:rFonts w:asciiTheme="minorHAnsi" w:eastAsia="Nanum Gothic" w:hAnsiTheme="minorHAnsi" w:cstheme="minorHAnsi"/>
                <w:color w:val="002060"/>
                <w:sz w:val="20"/>
                <w:szCs w:val="20"/>
              </w:rPr>
            </w:pPr>
          </w:p>
        </w:tc>
        <w:tc>
          <w:tcPr>
            <w:tcW w:w="1758" w:type="dxa"/>
          </w:tcPr>
          <w:p w14:paraId="7CA536D9" w14:textId="77777777" w:rsidR="00E35828" w:rsidRPr="00243B1C" w:rsidRDefault="00E35828">
            <w:pPr>
              <w:rPr>
                <w:rFonts w:asciiTheme="minorHAnsi" w:eastAsia="Nanum Gothic" w:hAnsiTheme="minorHAnsi" w:cstheme="minorHAnsi"/>
                <w:color w:val="002060"/>
                <w:sz w:val="20"/>
                <w:szCs w:val="20"/>
              </w:rPr>
            </w:pPr>
          </w:p>
        </w:tc>
      </w:tr>
      <w:tr w:rsidR="00E35828" w14:paraId="106CA3AE" w14:textId="77777777" w:rsidTr="00243B1C">
        <w:tc>
          <w:tcPr>
            <w:tcW w:w="8897" w:type="dxa"/>
          </w:tcPr>
          <w:p w14:paraId="5B66D366" w14:textId="77777777" w:rsidR="00E35828" w:rsidRDefault="00E35828">
            <w:pPr>
              <w:rPr>
                <w:rFonts w:asciiTheme="minorHAnsi" w:eastAsia="Nanum Gothic" w:hAnsiTheme="minorHAnsi" w:cstheme="minorHAnsi"/>
                <w:color w:val="002060"/>
                <w:sz w:val="20"/>
                <w:szCs w:val="20"/>
              </w:rPr>
            </w:pPr>
          </w:p>
          <w:p w14:paraId="12C8DCB4" w14:textId="77777777" w:rsidR="00E35828" w:rsidRPr="00243B1C" w:rsidRDefault="00E35828">
            <w:pPr>
              <w:rPr>
                <w:rFonts w:asciiTheme="minorHAnsi" w:eastAsia="Nanum Gothic" w:hAnsiTheme="minorHAnsi" w:cstheme="minorHAnsi"/>
                <w:color w:val="002060"/>
                <w:sz w:val="20"/>
                <w:szCs w:val="20"/>
              </w:rPr>
            </w:pPr>
          </w:p>
        </w:tc>
        <w:tc>
          <w:tcPr>
            <w:tcW w:w="1559" w:type="dxa"/>
          </w:tcPr>
          <w:p w14:paraId="3EC7A767" w14:textId="77777777" w:rsidR="00E35828" w:rsidRPr="00243B1C" w:rsidRDefault="00E35828">
            <w:pPr>
              <w:rPr>
                <w:rFonts w:asciiTheme="minorHAnsi" w:eastAsia="Nanum Gothic" w:hAnsiTheme="minorHAnsi" w:cstheme="minorHAnsi"/>
                <w:color w:val="002060"/>
                <w:sz w:val="20"/>
                <w:szCs w:val="20"/>
              </w:rPr>
            </w:pPr>
          </w:p>
        </w:tc>
        <w:tc>
          <w:tcPr>
            <w:tcW w:w="1701" w:type="dxa"/>
          </w:tcPr>
          <w:p w14:paraId="0C6DF53C" w14:textId="77777777" w:rsidR="00E35828" w:rsidRDefault="00E35828">
            <w:pPr>
              <w:rPr>
                <w:rFonts w:asciiTheme="minorHAnsi" w:eastAsia="Nanum Gothic" w:hAnsiTheme="minorHAnsi" w:cstheme="minorHAnsi"/>
                <w:color w:val="002060"/>
                <w:sz w:val="20"/>
                <w:szCs w:val="20"/>
              </w:rPr>
            </w:pPr>
          </w:p>
        </w:tc>
        <w:tc>
          <w:tcPr>
            <w:tcW w:w="1701" w:type="dxa"/>
          </w:tcPr>
          <w:p w14:paraId="7165B7F7" w14:textId="77777777" w:rsidR="00E35828" w:rsidRPr="00243B1C" w:rsidRDefault="00E35828" w:rsidP="00243B1C">
            <w:pPr>
              <w:rPr>
                <w:rFonts w:asciiTheme="minorHAnsi" w:eastAsia="Nanum Gothic" w:hAnsiTheme="minorHAnsi" w:cstheme="minorHAnsi"/>
                <w:color w:val="002060"/>
                <w:sz w:val="20"/>
                <w:szCs w:val="20"/>
              </w:rPr>
            </w:pPr>
          </w:p>
        </w:tc>
        <w:tc>
          <w:tcPr>
            <w:tcW w:w="1758" w:type="dxa"/>
          </w:tcPr>
          <w:p w14:paraId="664F6F45" w14:textId="77777777" w:rsidR="00E35828" w:rsidRPr="00243B1C" w:rsidRDefault="00E35828">
            <w:pPr>
              <w:rPr>
                <w:rFonts w:asciiTheme="minorHAnsi" w:eastAsia="Nanum Gothic" w:hAnsiTheme="minorHAnsi" w:cstheme="minorHAnsi"/>
                <w:color w:val="002060"/>
                <w:sz w:val="20"/>
                <w:szCs w:val="20"/>
              </w:rPr>
            </w:pPr>
          </w:p>
        </w:tc>
      </w:tr>
      <w:tr w:rsidR="00E35828" w14:paraId="0BC868BA" w14:textId="77777777" w:rsidTr="00243B1C">
        <w:tc>
          <w:tcPr>
            <w:tcW w:w="8897" w:type="dxa"/>
          </w:tcPr>
          <w:p w14:paraId="32CFF61F" w14:textId="77777777" w:rsidR="00E35828" w:rsidRDefault="00E35828">
            <w:pPr>
              <w:rPr>
                <w:rFonts w:asciiTheme="minorHAnsi" w:eastAsia="Nanum Gothic" w:hAnsiTheme="minorHAnsi" w:cstheme="minorHAnsi"/>
                <w:color w:val="002060"/>
                <w:sz w:val="20"/>
                <w:szCs w:val="20"/>
              </w:rPr>
            </w:pPr>
          </w:p>
          <w:p w14:paraId="6F21C7AB" w14:textId="77777777" w:rsidR="00E35828" w:rsidRDefault="00E35828">
            <w:pPr>
              <w:rPr>
                <w:rFonts w:asciiTheme="minorHAnsi" w:eastAsia="Nanum Gothic" w:hAnsiTheme="minorHAnsi" w:cstheme="minorHAnsi"/>
                <w:color w:val="002060"/>
                <w:sz w:val="20"/>
                <w:szCs w:val="20"/>
              </w:rPr>
            </w:pPr>
          </w:p>
        </w:tc>
        <w:tc>
          <w:tcPr>
            <w:tcW w:w="1559" w:type="dxa"/>
          </w:tcPr>
          <w:p w14:paraId="7DF5E51A" w14:textId="77777777" w:rsidR="00E35828" w:rsidRPr="00243B1C" w:rsidRDefault="00E35828">
            <w:pPr>
              <w:rPr>
                <w:rFonts w:asciiTheme="minorHAnsi" w:eastAsia="Nanum Gothic" w:hAnsiTheme="minorHAnsi" w:cstheme="minorHAnsi"/>
                <w:color w:val="002060"/>
                <w:sz w:val="20"/>
                <w:szCs w:val="20"/>
              </w:rPr>
            </w:pPr>
          </w:p>
        </w:tc>
        <w:tc>
          <w:tcPr>
            <w:tcW w:w="1701" w:type="dxa"/>
          </w:tcPr>
          <w:p w14:paraId="5D630B8F" w14:textId="77777777" w:rsidR="00E35828" w:rsidRDefault="00E35828">
            <w:pPr>
              <w:rPr>
                <w:rFonts w:asciiTheme="minorHAnsi" w:eastAsia="Nanum Gothic" w:hAnsiTheme="minorHAnsi" w:cstheme="minorHAnsi"/>
                <w:color w:val="002060"/>
                <w:sz w:val="20"/>
                <w:szCs w:val="20"/>
              </w:rPr>
            </w:pPr>
          </w:p>
        </w:tc>
        <w:tc>
          <w:tcPr>
            <w:tcW w:w="1701" w:type="dxa"/>
          </w:tcPr>
          <w:p w14:paraId="3BBF4331" w14:textId="77777777" w:rsidR="00E35828" w:rsidRPr="00243B1C" w:rsidRDefault="00E35828" w:rsidP="00243B1C">
            <w:pPr>
              <w:rPr>
                <w:rFonts w:asciiTheme="minorHAnsi" w:eastAsia="Nanum Gothic" w:hAnsiTheme="minorHAnsi" w:cstheme="minorHAnsi"/>
                <w:color w:val="002060"/>
                <w:sz w:val="20"/>
                <w:szCs w:val="20"/>
              </w:rPr>
            </w:pPr>
          </w:p>
        </w:tc>
        <w:tc>
          <w:tcPr>
            <w:tcW w:w="1758" w:type="dxa"/>
          </w:tcPr>
          <w:p w14:paraId="33818B43" w14:textId="77777777" w:rsidR="00E35828" w:rsidRPr="00243B1C" w:rsidRDefault="00E35828">
            <w:pPr>
              <w:rPr>
                <w:rFonts w:asciiTheme="minorHAnsi" w:eastAsia="Nanum Gothic" w:hAnsiTheme="minorHAnsi" w:cstheme="minorHAnsi"/>
                <w:color w:val="002060"/>
                <w:sz w:val="20"/>
                <w:szCs w:val="20"/>
              </w:rPr>
            </w:pPr>
          </w:p>
        </w:tc>
      </w:tr>
      <w:tr w:rsidR="00E35828" w14:paraId="3DC9E861" w14:textId="77777777" w:rsidTr="00243B1C">
        <w:tc>
          <w:tcPr>
            <w:tcW w:w="8897" w:type="dxa"/>
          </w:tcPr>
          <w:p w14:paraId="226663D1" w14:textId="77777777" w:rsidR="00E35828" w:rsidRDefault="00E35828">
            <w:pPr>
              <w:rPr>
                <w:rFonts w:asciiTheme="minorHAnsi" w:eastAsia="Nanum Gothic" w:hAnsiTheme="minorHAnsi" w:cstheme="minorHAnsi"/>
                <w:color w:val="002060"/>
                <w:sz w:val="20"/>
                <w:szCs w:val="20"/>
              </w:rPr>
            </w:pPr>
          </w:p>
          <w:p w14:paraId="4D0FFDE6" w14:textId="77777777" w:rsidR="00E35828" w:rsidRDefault="00E35828">
            <w:pPr>
              <w:rPr>
                <w:rFonts w:asciiTheme="minorHAnsi" w:eastAsia="Nanum Gothic" w:hAnsiTheme="minorHAnsi" w:cstheme="minorHAnsi"/>
                <w:color w:val="002060"/>
                <w:sz w:val="20"/>
                <w:szCs w:val="20"/>
              </w:rPr>
            </w:pPr>
          </w:p>
        </w:tc>
        <w:tc>
          <w:tcPr>
            <w:tcW w:w="1559" w:type="dxa"/>
          </w:tcPr>
          <w:p w14:paraId="798C4A80" w14:textId="77777777" w:rsidR="00E35828" w:rsidRPr="00243B1C" w:rsidRDefault="00E35828">
            <w:pPr>
              <w:rPr>
                <w:rFonts w:asciiTheme="minorHAnsi" w:eastAsia="Nanum Gothic" w:hAnsiTheme="minorHAnsi" w:cstheme="minorHAnsi"/>
                <w:color w:val="002060"/>
                <w:sz w:val="20"/>
                <w:szCs w:val="20"/>
              </w:rPr>
            </w:pPr>
          </w:p>
        </w:tc>
        <w:tc>
          <w:tcPr>
            <w:tcW w:w="1701" w:type="dxa"/>
          </w:tcPr>
          <w:p w14:paraId="16130A90" w14:textId="77777777" w:rsidR="00E35828" w:rsidRDefault="00E35828">
            <w:pPr>
              <w:rPr>
                <w:rFonts w:asciiTheme="minorHAnsi" w:eastAsia="Nanum Gothic" w:hAnsiTheme="minorHAnsi" w:cstheme="minorHAnsi"/>
                <w:color w:val="002060"/>
                <w:sz w:val="20"/>
                <w:szCs w:val="20"/>
              </w:rPr>
            </w:pPr>
          </w:p>
        </w:tc>
        <w:tc>
          <w:tcPr>
            <w:tcW w:w="1701" w:type="dxa"/>
          </w:tcPr>
          <w:p w14:paraId="7388E5BD" w14:textId="77777777" w:rsidR="00E35828" w:rsidRPr="00243B1C" w:rsidRDefault="00E35828" w:rsidP="00243B1C">
            <w:pPr>
              <w:rPr>
                <w:rFonts w:asciiTheme="minorHAnsi" w:eastAsia="Nanum Gothic" w:hAnsiTheme="minorHAnsi" w:cstheme="minorHAnsi"/>
                <w:color w:val="002060"/>
                <w:sz w:val="20"/>
                <w:szCs w:val="20"/>
              </w:rPr>
            </w:pPr>
          </w:p>
        </w:tc>
        <w:tc>
          <w:tcPr>
            <w:tcW w:w="1758" w:type="dxa"/>
          </w:tcPr>
          <w:p w14:paraId="65E28309" w14:textId="77777777" w:rsidR="00E35828" w:rsidRPr="00243B1C" w:rsidRDefault="00E35828">
            <w:pPr>
              <w:rPr>
                <w:rFonts w:asciiTheme="minorHAnsi" w:eastAsia="Nanum Gothic" w:hAnsiTheme="minorHAnsi" w:cstheme="minorHAnsi"/>
                <w:color w:val="002060"/>
                <w:sz w:val="20"/>
                <w:szCs w:val="20"/>
              </w:rPr>
            </w:pPr>
          </w:p>
        </w:tc>
      </w:tr>
      <w:tr w:rsidR="00E35828" w14:paraId="2F994AB6" w14:textId="77777777" w:rsidTr="00243B1C">
        <w:tc>
          <w:tcPr>
            <w:tcW w:w="8897" w:type="dxa"/>
          </w:tcPr>
          <w:p w14:paraId="05E4B19A" w14:textId="77777777" w:rsidR="00E35828" w:rsidRDefault="00E35828">
            <w:pPr>
              <w:rPr>
                <w:rFonts w:asciiTheme="minorHAnsi" w:eastAsia="Nanum Gothic" w:hAnsiTheme="minorHAnsi" w:cstheme="minorHAnsi"/>
                <w:color w:val="002060"/>
                <w:sz w:val="20"/>
                <w:szCs w:val="20"/>
              </w:rPr>
            </w:pPr>
          </w:p>
          <w:p w14:paraId="317E04B0" w14:textId="77777777" w:rsidR="00E35828" w:rsidRDefault="00E35828">
            <w:pPr>
              <w:rPr>
                <w:rFonts w:asciiTheme="minorHAnsi" w:eastAsia="Nanum Gothic" w:hAnsiTheme="minorHAnsi" w:cstheme="minorHAnsi"/>
                <w:color w:val="002060"/>
                <w:sz w:val="20"/>
                <w:szCs w:val="20"/>
              </w:rPr>
            </w:pPr>
          </w:p>
        </w:tc>
        <w:tc>
          <w:tcPr>
            <w:tcW w:w="1559" w:type="dxa"/>
          </w:tcPr>
          <w:p w14:paraId="4A86A010" w14:textId="77777777" w:rsidR="00E35828" w:rsidRPr="00243B1C" w:rsidRDefault="00E35828">
            <w:pPr>
              <w:rPr>
                <w:rFonts w:asciiTheme="minorHAnsi" w:eastAsia="Nanum Gothic" w:hAnsiTheme="minorHAnsi" w:cstheme="minorHAnsi"/>
                <w:color w:val="002060"/>
                <w:sz w:val="20"/>
                <w:szCs w:val="20"/>
              </w:rPr>
            </w:pPr>
          </w:p>
        </w:tc>
        <w:tc>
          <w:tcPr>
            <w:tcW w:w="1701" w:type="dxa"/>
          </w:tcPr>
          <w:p w14:paraId="29B774A2" w14:textId="77777777" w:rsidR="00E35828" w:rsidRDefault="00E35828">
            <w:pPr>
              <w:rPr>
                <w:rFonts w:asciiTheme="minorHAnsi" w:eastAsia="Nanum Gothic" w:hAnsiTheme="minorHAnsi" w:cstheme="minorHAnsi"/>
                <w:color w:val="002060"/>
                <w:sz w:val="20"/>
                <w:szCs w:val="20"/>
              </w:rPr>
            </w:pPr>
          </w:p>
        </w:tc>
        <w:tc>
          <w:tcPr>
            <w:tcW w:w="1701" w:type="dxa"/>
          </w:tcPr>
          <w:p w14:paraId="7E023720" w14:textId="77777777" w:rsidR="00E35828" w:rsidRPr="00243B1C" w:rsidRDefault="00E35828" w:rsidP="00243B1C">
            <w:pPr>
              <w:rPr>
                <w:rFonts w:asciiTheme="minorHAnsi" w:eastAsia="Nanum Gothic" w:hAnsiTheme="minorHAnsi" w:cstheme="minorHAnsi"/>
                <w:color w:val="002060"/>
                <w:sz w:val="20"/>
                <w:szCs w:val="20"/>
              </w:rPr>
            </w:pPr>
          </w:p>
        </w:tc>
        <w:tc>
          <w:tcPr>
            <w:tcW w:w="1758" w:type="dxa"/>
          </w:tcPr>
          <w:p w14:paraId="3609C362" w14:textId="77777777" w:rsidR="00E35828" w:rsidRPr="00243B1C" w:rsidRDefault="00E35828">
            <w:pPr>
              <w:rPr>
                <w:rFonts w:asciiTheme="minorHAnsi" w:eastAsia="Nanum Gothic" w:hAnsiTheme="minorHAnsi" w:cstheme="minorHAnsi"/>
                <w:color w:val="002060"/>
                <w:sz w:val="20"/>
                <w:szCs w:val="20"/>
              </w:rPr>
            </w:pPr>
          </w:p>
        </w:tc>
      </w:tr>
    </w:tbl>
    <w:p w14:paraId="26D4063B" w14:textId="77777777" w:rsidR="00243B1C" w:rsidRPr="00243B1C" w:rsidRDefault="00243B1C">
      <w:pPr>
        <w:rPr>
          <w:rFonts w:asciiTheme="minorHAnsi" w:eastAsia="Nanum Gothic" w:hAnsiTheme="minorHAnsi" w:cstheme="minorHAnsi"/>
          <w:color w:val="002060"/>
          <w:szCs w:val="20"/>
        </w:rPr>
      </w:pPr>
    </w:p>
    <w:p w14:paraId="2EFFBE4E" w14:textId="77777777" w:rsidR="00506E75" w:rsidRPr="00CA50D9" w:rsidRDefault="00506E75">
      <w:pPr>
        <w:rPr>
          <w:rFonts w:asciiTheme="minorHAnsi" w:eastAsia="Nanum Gothic" w:hAnsiTheme="minorHAnsi" w:cstheme="minorHAnsi"/>
          <w:color w:val="002060"/>
          <w:sz w:val="20"/>
          <w:szCs w:val="20"/>
        </w:rPr>
      </w:pPr>
    </w:p>
    <w:p w14:paraId="24348B02" w14:textId="79573252" w:rsidR="00506E75" w:rsidRPr="00CA50D9" w:rsidRDefault="00506E75">
      <w:pPr>
        <w:rPr>
          <w:rFonts w:asciiTheme="minorHAnsi" w:eastAsia="Nanum Gothic" w:hAnsiTheme="minorHAnsi" w:cstheme="minorHAnsi"/>
          <w:color w:val="002060"/>
          <w:sz w:val="20"/>
          <w:szCs w:val="20"/>
        </w:rPr>
      </w:pPr>
    </w:p>
    <w:sectPr w:rsidR="00506E75" w:rsidRPr="00CA50D9" w:rsidSect="00506E75">
      <w:pgSz w:w="16840" w:h="1190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Medium">
    <w:altName w:val="Trebuchet MS"/>
    <w:charset w:val="00"/>
    <w:family w:val="auto"/>
    <w:pitch w:val="variable"/>
    <w:sig w:usb0="00000001" w:usb1="5000204A" w:usb2="00000000" w:usb3="00000000" w:csb0="0000009B" w:csb1="00000000"/>
  </w:font>
  <w:font w:name="Arial for Autograph Uni">
    <w:charset w:val="00"/>
    <w:family w:val="swiss"/>
    <w:pitch w:val="variable"/>
    <w:sig w:usb0="A00020BF" w:usb1="9000E0FF" w:usb2="00000000" w:usb3="00000000" w:csb0="00000049" w:csb1="00000000"/>
  </w:font>
  <w:font w:name="Nanum Gothic">
    <w:charset w:val="81"/>
    <w:family w:val="auto"/>
    <w:pitch w:val="variable"/>
    <w:sig w:usb0="900002A7" w:usb1="29D7FCFB" w:usb2="00000010"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3.25pt;height:131.25pt;visibility:visible;mso-wrap-style:square" o:bullet="t" fillcolor="#4f81bd">
        <v:imagedata r:id="rId1" o:title=""/>
        <o:lock v:ext="edit" grouping="t"/>
      </v:shape>
    </w:pict>
  </w:numPicBullet>
  <w:abstractNum w:abstractNumId="0" w15:restartNumberingAfterBreak="0">
    <w:nsid w:val="05C50186"/>
    <w:multiLevelType w:val="hybridMultilevel"/>
    <w:tmpl w:val="45CAA84E"/>
    <w:lvl w:ilvl="0" w:tplc="24565D8E">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1E4B52"/>
    <w:multiLevelType w:val="hybridMultilevel"/>
    <w:tmpl w:val="AD2018D2"/>
    <w:lvl w:ilvl="0" w:tplc="24565D8E">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2B478A"/>
    <w:multiLevelType w:val="hybridMultilevel"/>
    <w:tmpl w:val="87987568"/>
    <w:lvl w:ilvl="0" w:tplc="B6824EFE">
      <w:start w:val="1"/>
      <w:numFmt w:val="bullet"/>
      <w:lvlText w:val=""/>
      <w:lvlPicBulletId w:val="0"/>
      <w:lvlJc w:val="left"/>
      <w:pPr>
        <w:tabs>
          <w:tab w:val="num" w:pos="720"/>
        </w:tabs>
        <w:ind w:left="720" w:hanging="360"/>
      </w:pPr>
      <w:rPr>
        <w:rFonts w:ascii="Symbol" w:hAnsi="Symbol" w:hint="default"/>
      </w:rPr>
    </w:lvl>
    <w:lvl w:ilvl="1" w:tplc="BBC40434" w:tentative="1">
      <w:start w:val="1"/>
      <w:numFmt w:val="bullet"/>
      <w:lvlText w:val=""/>
      <w:lvlJc w:val="left"/>
      <w:pPr>
        <w:tabs>
          <w:tab w:val="num" w:pos="1440"/>
        </w:tabs>
        <w:ind w:left="1440" w:hanging="360"/>
      </w:pPr>
      <w:rPr>
        <w:rFonts w:ascii="Symbol" w:hAnsi="Symbol" w:hint="default"/>
      </w:rPr>
    </w:lvl>
    <w:lvl w:ilvl="2" w:tplc="A010255E" w:tentative="1">
      <w:start w:val="1"/>
      <w:numFmt w:val="bullet"/>
      <w:lvlText w:val=""/>
      <w:lvlJc w:val="left"/>
      <w:pPr>
        <w:tabs>
          <w:tab w:val="num" w:pos="2160"/>
        </w:tabs>
        <w:ind w:left="2160" w:hanging="360"/>
      </w:pPr>
      <w:rPr>
        <w:rFonts w:ascii="Symbol" w:hAnsi="Symbol" w:hint="default"/>
      </w:rPr>
    </w:lvl>
    <w:lvl w:ilvl="3" w:tplc="E00823F4" w:tentative="1">
      <w:start w:val="1"/>
      <w:numFmt w:val="bullet"/>
      <w:lvlText w:val=""/>
      <w:lvlJc w:val="left"/>
      <w:pPr>
        <w:tabs>
          <w:tab w:val="num" w:pos="2880"/>
        </w:tabs>
        <w:ind w:left="2880" w:hanging="360"/>
      </w:pPr>
      <w:rPr>
        <w:rFonts w:ascii="Symbol" w:hAnsi="Symbol" w:hint="default"/>
      </w:rPr>
    </w:lvl>
    <w:lvl w:ilvl="4" w:tplc="9F2CEB36" w:tentative="1">
      <w:start w:val="1"/>
      <w:numFmt w:val="bullet"/>
      <w:lvlText w:val=""/>
      <w:lvlJc w:val="left"/>
      <w:pPr>
        <w:tabs>
          <w:tab w:val="num" w:pos="3600"/>
        </w:tabs>
        <w:ind w:left="3600" w:hanging="360"/>
      </w:pPr>
      <w:rPr>
        <w:rFonts w:ascii="Symbol" w:hAnsi="Symbol" w:hint="default"/>
      </w:rPr>
    </w:lvl>
    <w:lvl w:ilvl="5" w:tplc="23BC6476" w:tentative="1">
      <w:start w:val="1"/>
      <w:numFmt w:val="bullet"/>
      <w:lvlText w:val=""/>
      <w:lvlJc w:val="left"/>
      <w:pPr>
        <w:tabs>
          <w:tab w:val="num" w:pos="4320"/>
        </w:tabs>
        <w:ind w:left="4320" w:hanging="360"/>
      </w:pPr>
      <w:rPr>
        <w:rFonts w:ascii="Symbol" w:hAnsi="Symbol" w:hint="default"/>
      </w:rPr>
    </w:lvl>
    <w:lvl w:ilvl="6" w:tplc="A172FA58" w:tentative="1">
      <w:start w:val="1"/>
      <w:numFmt w:val="bullet"/>
      <w:lvlText w:val=""/>
      <w:lvlJc w:val="left"/>
      <w:pPr>
        <w:tabs>
          <w:tab w:val="num" w:pos="5040"/>
        </w:tabs>
        <w:ind w:left="5040" w:hanging="360"/>
      </w:pPr>
      <w:rPr>
        <w:rFonts w:ascii="Symbol" w:hAnsi="Symbol" w:hint="default"/>
      </w:rPr>
    </w:lvl>
    <w:lvl w:ilvl="7" w:tplc="8EE097EE" w:tentative="1">
      <w:start w:val="1"/>
      <w:numFmt w:val="bullet"/>
      <w:lvlText w:val=""/>
      <w:lvlJc w:val="left"/>
      <w:pPr>
        <w:tabs>
          <w:tab w:val="num" w:pos="5760"/>
        </w:tabs>
        <w:ind w:left="5760" w:hanging="360"/>
      </w:pPr>
      <w:rPr>
        <w:rFonts w:ascii="Symbol" w:hAnsi="Symbol" w:hint="default"/>
      </w:rPr>
    </w:lvl>
    <w:lvl w:ilvl="8" w:tplc="FFCCC5C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F30239C"/>
    <w:multiLevelType w:val="hybridMultilevel"/>
    <w:tmpl w:val="AE3A6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736D1E"/>
    <w:multiLevelType w:val="hybridMultilevel"/>
    <w:tmpl w:val="AB9AAFBE"/>
    <w:lvl w:ilvl="0" w:tplc="8F8A2C7A">
      <w:numFmt w:val="bullet"/>
      <w:lvlText w:val="-"/>
      <w:lvlJc w:val="left"/>
      <w:pPr>
        <w:ind w:left="502" w:hanging="360"/>
      </w:pPr>
      <w:rPr>
        <w:rFonts w:ascii="Century Gothic" w:eastAsiaTheme="minorHAnsi" w:hAnsi="Century Gothic"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B6422"/>
    <w:multiLevelType w:val="hybridMultilevel"/>
    <w:tmpl w:val="314C9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9C022B"/>
    <w:multiLevelType w:val="hybridMultilevel"/>
    <w:tmpl w:val="D3E21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5F0F68"/>
    <w:multiLevelType w:val="hybridMultilevel"/>
    <w:tmpl w:val="29F4FA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D83454"/>
    <w:multiLevelType w:val="hybridMultilevel"/>
    <w:tmpl w:val="E15AC016"/>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54532"/>
    <w:multiLevelType w:val="hybridMultilevel"/>
    <w:tmpl w:val="B2FAA6D2"/>
    <w:lvl w:ilvl="0" w:tplc="24565D8E">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45417D6"/>
    <w:multiLevelType w:val="hybridMultilevel"/>
    <w:tmpl w:val="2E0E5B3C"/>
    <w:lvl w:ilvl="0" w:tplc="8FD44FB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255A31"/>
    <w:multiLevelType w:val="hybridMultilevel"/>
    <w:tmpl w:val="C1183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973827"/>
    <w:multiLevelType w:val="hybridMultilevel"/>
    <w:tmpl w:val="F6860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FA1727"/>
    <w:multiLevelType w:val="hybridMultilevel"/>
    <w:tmpl w:val="EFFAF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A074B2"/>
    <w:multiLevelType w:val="hybridMultilevel"/>
    <w:tmpl w:val="32204B4C"/>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EF7989"/>
    <w:multiLevelType w:val="hybridMultilevel"/>
    <w:tmpl w:val="B9BAA4C0"/>
    <w:lvl w:ilvl="0" w:tplc="24565D8E">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0555BC"/>
    <w:multiLevelType w:val="hybridMultilevel"/>
    <w:tmpl w:val="CC962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80697"/>
    <w:multiLevelType w:val="hybridMultilevel"/>
    <w:tmpl w:val="FA80A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C3879A2"/>
    <w:multiLevelType w:val="hybridMultilevel"/>
    <w:tmpl w:val="3E9C5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405CE"/>
    <w:multiLevelType w:val="hybridMultilevel"/>
    <w:tmpl w:val="A67C788C"/>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4"/>
  </w:num>
  <w:num w:numId="4">
    <w:abstractNumId w:val="0"/>
  </w:num>
  <w:num w:numId="5">
    <w:abstractNumId w:val="8"/>
  </w:num>
  <w:num w:numId="6">
    <w:abstractNumId w:val="11"/>
  </w:num>
  <w:num w:numId="7">
    <w:abstractNumId w:val="15"/>
  </w:num>
  <w:num w:numId="8">
    <w:abstractNumId w:val="19"/>
  </w:num>
  <w:num w:numId="9">
    <w:abstractNumId w:val="6"/>
  </w:num>
  <w:num w:numId="10">
    <w:abstractNumId w:val="3"/>
  </w:num>
  <w:num w:numId="11">
    <w:abstractNumId w:val="5"/>
  </w:num>
  <w:num w:numId="12">
    <w:abstractNumId w:val="9"/>
  </w:num>
  <w:num w:numId="13">
    <w:abstractNumId w:val="1"/>
  </w:num>
  <w:num w:numId="14">
    <w:abstractNumId w:val="17"/>
  </w:num>
  <w:num w:numId="15">
    <w:abstractNumId w:val="2"/>
  </w:num>
  <w:num w:numId="16">
    <w:abstractNumId w:val="7"/>
  </w:num>
  <w:num w:numId="17">
    <w:abstractNumId w:val="4"/>
  </w:num>
  <w:num w:numId="18">
    <w:abstractNumId w:val="12"/>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F30"/>
    <w:rsid w:val="00064326"/>
    <w:rsid w:val="00070983"/>
    <w:rsid w:val="000A06EA"/>
    <w:rsid w:val="000C49D3"/>
    <w:rsid w:val="0011066B"/>
    <w:rsid w:val="001252D3"/>
    <w:rsid w:val="00154D9B"/>
    <w:rsid w:val="001A00FC"/>
    <w:rsid w:val="001A492B"/>
    <w:rsid w:val="001C3416"/>
    <w:rsid w:val="00207B80"/>
    <w:rsid w:val="00216EA2"/>
    <w:rsid w:val="00226084"/>
    <w:rsid w:val="00237731"/>
    <w:rsid w:val="00243B1C"/>
    <w:rsid w:val="00270B29"/>
    <w:rsid w:val="00275AFD"/>
    <w:rsid w:val="0029360E"/>
    <w:rsid w:val="002B2A63"/>
    <w:rsid w:val="002B54F6"/>
    <w:rsid w:val="002C4B96"/>
    <w:rsid w:val="002D0081"/>
    <w:rsid w:val="002E45C5"/>
    <w:rsid w:val="002F553A"/>
    <w:rsid w:val="00301365"/>
    <w:rsid w:val="003126A3"/>
    <w:rsid w:val="00323257"/>
    <w:rsid w:val="003945FF"/>
    <w:rsid w:val="003976A5"/>
    <w:rsid w:val="003C30CC"/>
    <w:rsid w:val="003C7D1C"/>
    <w:rsid w:val="004003FC"/>
    <w:rsid w:val="00406CED"/>
    <w:rsid w:val="00416663"/>
    <w:rsid w:val="00463FDB"/>
    <w:rsid w:val="0047714B"/>
    <w:rsid w:val="004C6EC1"/>
    <w:rsid w:val="00506E75"/>
    <w:rsid w:val="005170D9"/>
    <w:rsid w:val="005226F6"/>
    <w:rsid w:val="00551683"/>
    <w:rsid w:val="005551D1"/>
    <w:rsid w:val="00563568"/>
    <w:rsid w:val="005A3BCF"/>
    <w:rsid w:val="005D7BB9"/>
    <w:rsid w:val="005E3C99"/>
    <w:rsid w:val="005E4A58"/>
    <w:rsid w:val="006159A0"/>
    <w:rsid w:val="0062186D"/>
    <w:rsid w:val="00651037"/>
    <w:rsid w:val="006510C9"/>
    <w:rsid w:val="00670F28"/>
    <w:rsid w:val="00683A27"/>
    <w:rsid w:val="0069582A"/>
    <w:rsid w:val="006A1B82"/>
    <w:rsid w:val="006D1E80"/>
    <w:rsid w:val="006F1789"/>
    <w:rsid w:val="006F7E07"/>
    <w:rsid w:val="00700F58"/>
    <w:rsid w:val="007023B8"/>
    <w:rsid w:val="00707FE1"/>
    <w:rsid w:val="0071520A"/>
    <w:rsid w:val="007408EC"/>
    <w:rsid w:val="00744DDD"/>
    <w:rsid w:val="00771A7E"/>
    <w:rsid w:val="007810BF"/>
    <w:rsid w:val="007B18DC"/>
    <w:rsid w:val="007B2371"/>
    <w:rsid w:val="007C2927"/>
    <w:rsid w:val="007C427E"/>
    <w:rsid w:val="007D67D2"/>
    <w:rsid w:val="007E7124"/>
    <w:rsid w:val="008455CC"/>
    <w:rsid w:val="00880EC8"/>
    <w:rsid w:val="008A0355"/>
    <w:rsid w:val="008C30B9"/>
    <w:rsid w:val="008D43E0"/>
    <w:rsid w:val="008E01AF"/>
    <w:rsid w:val="008F3BCB"/>
    <w:rsid w:val="00927CE4"/>
    <w:rsid w:val="00942349"/>
    <w:rsid w:val="009729B1"/>
    <w:rsid w:val="00997E7F"/>
    <w:rsid w:val="009A34DB"/>
    <w:rsid w:val="009B2F86"/>
    <w:rsid w:val="009B5946"/>
    <w:rsid w:val="009B5B2B"/>
    <w:rsid w:val="009C5702"/>
    <w:rsid w:val="009E1750"/>
    <w:rsid w:val="009F39F7"/>
    <w:rsid w:val="00A314A8"/>
    <w:rsid w:val="00A43D25"/>
    <w:rsid w:val="00A63365"/>
    <w:rsid w:val="00A757BA"/>
    <w:rsid w:val="00A863F4"/>
    <w:rsid w:val="00A86A02"/>
    <w:rsid w:val="00AB0A37"/>
    <w:rsid w:val="00AC08B8"/>
    <w:rsid w:val="00AC56A0"/>
    <w:rsid w:val="00AE4546"/>
    <w:rsid w:val="00B05530"/>
    <w:rsid w:val="00B1690E"/>
    <w:rsid w:val="00B35136"/>
    <w:rsid w:val="00B81F30"/>
    <w:rsid w:val="00B83511"/>
    <w:rsid w:val="00B933C6"/>
    <w:rsid w:val="00B96098"/>
    <w:rsid w:val="00B96473"/>
    <w:rsid w:val="00BB5432"/>
    <w:rsid w:val="00BE2691"/>
    <w:rsid w:val="00BE5FD2"/>
    <w:rsid w:val="00BF00E9"/>
    <w:rsid w:val="00C23EEE"/>
    <w:rsid w:val="00C36FC5"/>
    <w:rsid w:val="00C50239"/>
    <w:rsid w:val="00C513C4"/>
    <w:rsid w:val="00C5589F"/>
    <w:rsid w:val="00C7717E"/>
    <w:rsid w:val="00C81D4F"/>
    <w:rsid w:val="00C87A14"/>
    <w:rsid w:val="00C9104B"/>
    <w:rsid w:val="00CA50D9"/>
    <w:rsid w:val="00CC2660"/>
    <w:rsid w:val="00CD5F8D"/>
    <w:rsid w:val="00CE3959"/>
    <w:rsid w:val="00D05C26"/>
    <w:rsid w:val="00D11C3B"/>
    <w:rsid w:val="00D1370D"/>
    <w:rsid w:val="00D164ED"/>
    <w:rsid w:val="00D64CE3"/>
    <w:rsid w:val="00D75155"/>
    <w:rsid w:val="00DA1D64"/>
    <w:rsid w:val="00DB23D3"/>
    <w:rsid w:val="00DE12F8"/>
    <w:rsid w:val="00E35828"/>
    <w:rsid w:val="00E662BF"/>
    <w:rsid w:val="00EA7547"/>
    <w:rsid w:val="00ED1695"/>
    <w:rsid w:val="00EE2FA5"/>
    <w:rsid w:val="00EF2791"/>
    <w:rsid w:val="00EF4F69"/>
    <w:rsid w:val="00EF6005"/>
    <w:rsid w:val="00F06F6F"/>
    <w:rsid w:val="00F14F0B"/>
    <w:rsid w:val="00F3288E"/>
    <w:rsid w:val="00F6673C"/>
    <w:rsid w:val="00F831C7"/>
    <w:rsid w:val="00F936D8"/>
    <w:rsid w:val="00FC20FE"/>
    <w:rsid w:val="00FC52DF"/>
    <w:rsid w:val="00FE0D8F"/>
    <w:rsid w:val="00FF6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A76304"/>
  <w15:docId w15:val="{1BAD185E-7D1A-4651-8162-CA39138D8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F30"/>
    <w:rPr>
      <w:rFonts w:ascii="Comic Sans MS" w:eastAsia="Cambria" w:hAnsi="Comic Sans MS"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81F30"/>
    <w:rPr>
      <w:color w:val="0563C1" w:themeColor="hyperlink"/>
      <w:u w:val="single"/>
    </w:rPr>
  </w:style>
  <w:style w:type="paragraph" w:styleId="ListParagraph">
    <w:name w:val="List Paragraph"/>
    <w:basedOn w:val="Normal"/>
    <w:uiPriority w:val="34"/>
    <w:qFormat/>
    <w:rsid w:val="00C50239"/>
    <w:pPr>
      <w:ind w:left="720"/>
      <w:contextualSpacing/>
    </w:pPr>
  </w:style>
  <w:style w:type="character" w:styleId="FollowedHyperlink">
    <w:name w:val="FollowedHyperlink"/>
    <w:basedOn w:val="DefaultParagraphFont"/>
    <w:uiPriority w:val="99"/>
    <w:semiHidden/>
    <w:unhideWhenUsed/>
    <w:rsid w:val="00700F58"/>
    <w:rPr>
      <w:color w:val="954F72" w:themeColor="followedHyperlink"/>
      <w:u w:val="single"/>
    </w:rPr>
  </w:style>
  <w:style w:type="paragraph" w:styleId="BalloonText">
    <w:name w:val="Balloon Text"/>
    <w:basedOn w:val="Normal"/>
    <w:link w:val="BalloonTextChar"/>
    <w:uiPriority w:val="99"/>
    <w:semiHidden/>
    <w:unhideWhenUsed/>
    <w:rsid w:val="00942349"/>
    <w:rPr>
      <w:rFonts w:ascii="Tahoma" w:hAnsi="Tahoma" w:cs="Tahoma"/>
      <w:sz w:val="16"/>
      <w:szCs w:val="16"/>
    </w:rPr>
  </w:style>
  <w:style w:type="character" w:customStyle="1" w:styleId="BalloonTextChar">
    <w:name w:val="Balloon Text Char"/>
    <w:basedOn w:val="DefaultParagraphFont"/>
    <w:link w:val="BalloonText"/>
    <w:uiPriority w:val="99"/>
    <w:semiHidden/>
    <w:rsid w:val="00942349"/>
    <w:rPr>
      <w:rFonts w:ascii="Tahoma" w:eastAsia="Cambria" w:hAnsi="Tahoma" w:cs="Tahoma"/>
      <w:sz w:val="16"/>
      <w:szCs w:val="16"/>
    </w:rPr>
  </w:style>
  <w:style w:type="paragraph" w:customStyle="1" w:styleId="Default">
    <w:name w:val="Default"/>
    <w:rsid w:val="001A00FC"/>
    <w:pPr>
      <w:autoSpaceDE w:val="0"/>
      <w:autoSpaceDN w:val="0"/>
      <w:adjustRightInd w:val="0"/>
    </w:pPr>
    <w:rPr>
      <w:rFonts w:ascii="Tahoma" w:hAnsi="Tahoma" w:cs="Tahoma"/>
      <w:color w:val="000000"/>
      <w:lang w:val="en-GB"/>
    </w:rPr>
  </w:style>
  <w:style w:type="paragraph" w:customStyle="1" w:styleId="dblue">
    <w:name w:val="dblue"/>
    <w:basedOn w:val="Normal"/>
    <w:rsid w:val="001252D3"/>
    <w:pPr>
      <w:spacing w:before="100" w:beforeAutospacing="1" w:after="100" w:afterAutospacing="1"/>
    </w:pPr>
    <w:rPr>
      <w:rFonts w:ascii="Times New Roman" w:eastAsia="Times New Roman" w:hAnsi="Times New Roman"/>
      <w:sz w:val="24"/>
      <w:lang w:val="en-GB" w:eastAsia="en-GB"/>
    </w:rPr>
  </w:style>
  <w:style w:type="table" w:styleId="TableGrid">
    <w:name w:val="Table Grid"/>
    <w:basedOn w:val="TableNormal"/>
    <w:uiPriority w:val="39"/>
    <w:unhideWhenUsed/>
    <w:rsid w:val="00506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6E75"/>
    <w:rPr>
      <w:rFonts w:ascii="Calibri" w:eastAsia="Calibri" w:hAnsi="Calibri" w:cs="Times New Roman"/>
      <w:sz w:val="22"/>
      <w:szCs w:val="22"/>
      <w:lang w:val="en-GB"/>
    </w:rPr>
  </w:style>
  <w:style w:type="paragraph" w:customStyle="1" w:styleId="Pa51">
    <w:name w:val="Pa5+1"/>
    <w:basedOn w:val="Normal"/>
    <w:next w:val="Normal"/>
    <w:uiPriority w:val="99"/>
    <w:rsid w:val="00A63365"/>
    <w:pPr>
      <w:autoSpaceDE w:val="0"/>
      <w:autoSpaceDN w:val="0"/>
      <w:adjustRightInd w:val="0"/>
      <w:spacing w:line="221" w:lineRule="atLeast"/>
    </w:pPr>
    <w:rPr>
      <w:rFonts w:ascii="Calibri" w:eastAsia="Calibri" w:hAnsi="Calibri"/>
      <w:sz w:val="24"/>
      <w:lang w:val="en-GB" w:eastAsia="en-GB"/>
    </w:rPr>
  </w:style>
  <w:style w:type="character" w:styleId="UnresolvedMention">
    <w:name w:val="Unresolved Mention"/>
    <w:basedOn w:val="DefaultParagraphFont"/>
    <w:uiPriority w:val="99"/>
    <w:semiHidden/>
    <w:unhideWhenUsed/>
    <w:rsid w:val="009E1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737941">
      <w:bodyDiv w:val="1"/>
      <w:marLeft w:val="0"/>
      <w:marRight w:val="0"/>
      <w:marTop w:val="0"/>
      <w:marBottom w:val="0"/>
      <w:divBdr>
        <w:top w:val="none" w:sz="0" w:space="0" w:color="auto"/>
        <w:left w:val="none" w:sz="0" w:space="0" w:color="auto"/>
        <w:bottom w:val="none" w:sz="0" w:space="0" w:color="auto"/>
        <w:right w:val="none" w:sz="0" w:space="0" w:color="auto"/>
      </w:divBdr>
      <w:divsChild>
        <w:div w:id="1264536840">
          <w:marLeft w:val="0"/>
          <w:marRight w:val="0"/>
          <w:marTop w:val="0"/>
          <w:marBottom w:val="0"/>
          <w:divBdr>
            <w:top w:val="none" w:sz="0" w:space="0" w:color="auto"/>
            <w:left w:val="none" w:sz="0" w:space="0" w:color="auto"/>
            <w:bottom w:val="none" w:sz="0" w:space="0" w:color="auto"/>
            <w:right w:val="none" w:sz="0" w:space="0" w:color="auto"/>
          </w:divBdr>
          <w:divsChild>
            <w:div w:id="851379509">
              <w:marLeft w:val="0"/>
              <w:marRight w:val="0"/>
              <w:marTop w:val="0"/>
              <w:marBottom w:val="0"/>
              <w:divBdr>
                <w:top w:val="none" w:sz="0" w:space="0" w:color="auto"/>
                <w:left w:val="none" w:sz="0" w:space="0" w:color="auto"/>
                <w:bottom w:val="none" w:sz="0" w:space="0" w:color="auto"/>
                <w:right w:val="none" w:sz="0" w:space="0" w:color="auto"/>
              </w:divBdr>
              <w:divsChild>
                <w:div w:id="236676708">
                  <w:marLeft w:val="0"/>
                  <w:marRight w:val="0"/>
                  <w:marTop w:val="0"/>
                  <w:marBottom w:val="0"/>
                  <w:divBdr>
                    <w:top w:val="none" w:sz="0" w:space="0" w:color="auto"/>
                    <w:left w:val="none" w:sz="0" w:space="0" w:color="auto"/>
                    <w:bottom w:val="none" w:sz="0" w:space="0" w:color="auto"/>
                    <w:right w:val="none" w:sz="0" w:space="0" w:color="auto"/>
                  </w:divBdr>
                  <w:divsChild>
                    <w:div w:id="1077097613">
                      <w:marLeft w:val="0"/>
                      <w:marRight w:val="0"/>
                      <w:marTop w:val="0"/>
                      <w:marBottom w:val="0"/>
                      <w:divBdr>
                        <w:top w:val="none" w:sz="0" w:space="0" w:color="auto"/>
                        <w:left w:val="none" w:sz="0" w:space="0" w:color="auto"/>
                        <w:bottom w:val="none" w:sz="0" w:space="0" w:color="auto"/>
                        <w:right w:val="none" w:sz="0" w:space="0" w:color="auto"/>
                      </w:divBdr>
                      <w:divsChild>
                        <w:div w:id="3845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nrich.maths.org/5748" TargetMode="External"/><Relationship Id="rId3" Type="http://schemas.openxmlformats.org/officeDocument/2006/relationships/settings" Target="settings.xml"/><Relationship Id="rId7" Type="http://schemas.openxmlformats.org/officeDocument/2006/relationships/hyperlink" Target="http://www.teaching.martahidegkuti.com/shared/lnotes/4CollegeAlgebra/invers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evelmathstutor.com/functions.php"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rich.maths.org/684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Jane Gordon</dc:creator>
  <cp:lastModifiedBy>P McGarr</cp:lastModifiedBy>
  <cp:revision>2</cp:revision>
  <cp:lastPrinted>2019-10-15T13:14:00Z</cp:lastPrinted>
  <dcterms:created xsi:type="dcterms:W3CDTF">2023-01-31T12:10:00Z</dcterms:created>
  <dcterms:modified xsi:type="dcterms:W3CDTF">2023-01-31T12:10:00Z</dcterms:modified>
</cp:coreProperties>
</file>