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96" w:rsidRPr="006B39F5" w:rsidRDefault="006F6F96" w:rsidP="006F6F96">
      <w:pPr>
        <w:jc w:val="center"/>
        <w:rPr>
          <w:b/>
          <w:color w:val="44546A" w:themeColor="text2"/>
          <w:sz w:val="28"/>
        </w:rPr>
      </w:pPr>
      <w:r w:rsidRPr="006B39F5">
        <w:rPr>
          <w:b/>
          <w:i/>
          <w:noProof/>
          <w:color w:val="44546A" w:themeColor="text2"/>
          <w:sz w:val="28"/>
        </w:rPr>
        <w:drawing>
          <wp:anchor distT="0" distB="0" distL="114300" distR="114300" simplePos="0" relativeHeight="251668480" behindDoc="0" locked="0" layoutInCell="1" allowOverlap="1" wp14:anchorId="5BDEE6A6" wp14:editId="11435542">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7456" behindDoc="0" locked="0" layoutInCell="1" allowOverlap="1" wp14:anchorId="5F2A8E7B" wp14:editId="7EA8E5CA">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F6F96" w:rsidRDefault="00CF1381" w:rsidP="006F6F96">
      <w:pPr>
        <w:jc w:val="center"/>
        <w:rPr>
          <w:b/>
          <w:color w:val="44546A" w:themeColor="text2"/>
          <w:sz w:val="28"/>
        </w:rPr>
      </w:pPr>
      <w:r>
        <w:rPr>
          <w:b/>
          <w:color w:val="44546A" w:themeColor="text2"/>
          <w:sz w:val="28"/>
        </w:rPr>
        <w:t>Health &amp; Fitness</w:t>
      </w:r>
      <w:r w:rsidR="006F6F96" w:rsidRPr="006B39F5">
        <w:rPr>
          <w:b/>
          <w:color w:val="44546A" w:themeColor="text2"/>
          <w:sz w:val="28"/>
        </w:rPr>
        <w:t xml:space="preserve"> Scheme of Work</w:t>
      </w:r>
    </w:p>
    <w:p w:rsidR="00B61726" w:rsidRDefault="00B61726" w:rsidP="006B39F5">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384CCB" w:rsidTr="00384CCB">
        <w:trPr>
          <w:trHeight w:val="665"/>
        </w:trPr>
        <w:tc>
          <w:tcPr>
            <w:tcW w:w="14367" w:type="dxa"/>
          </w:tcPr>
          <w:p w:rsidR="00384CCB" w:rsidRDefault="00384CCB" w:rsidP="00384CCB">
            <w:pPr>
              <w:rPr>
                <w:b/>
                <w:color w:val="44546A" w:themeColor="text2"/>
                <w:sz w:val="28"/>
              </w:rPr>
            </w:pPr>
            <w:r>
              <w:rPr>
                <w:b/>
                <w:color w:val="44546A" w:themeColor="text2"/>
                <w:sz w:val="28"/>
              </w:rPr>
              <w:t xml:space="preserve">Aim: </w:t>
            </w:r>
            <w:r w:rsidR="00CF1381" w:rsidRPr="00CF1381">
              <w:rPr>
                <w:rFonts w:cstheme="minorHAnsi"/>
              </w:rPr>
              <w:t xml:space="preserve">In this unit pupils will learn </w:t>
            </w:r>
            <w:r w:rsidR="00900EA3">
              <w:rPr>
                <w:rFonts w:cstheme="minorHAnsi"/>
              </w:rPr>
              <w:t>how to exercise safely inside the gymnasium. Students will also be introduced into the how our body moves and the relationship between bones and muscles and their impact in day to day movement.</w:t>
            </w:r>
          </w:p>
        </w:tc>
      </w:tr>
    </w:tbl>
    <w:p w:rsidR="00B61726" w:rsidRDefault="00B61726" w:rsidP="006B39F5">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384CCB" w:rsidTr="00384CCB">
        <w:trPr>
          <w:trHeight w:val="2545"/>
        </w:trPr>
        <w:tc>
          <w:tcPr>
            <w:tcW w:w="4803" w:type="dxa"/>
          </w:tcPr>
          <w:p w:rsidR="00384CCB" w:rsidRDefault="00384CCB" w:rsidP="006B39F5">
            <w:pPr>
              <w:jc w:val="center"/>
              <w:rPr>
                <w:b/>
                <w:color w:val="44546A" w:themeColor="text2"/>
                <w:sz w:val="28"/>
              </w:rPr>
            </w:pPr>
            <w:r>
              <w:rPr>
                <w:b/>
                <w:color w:val="44546A" w:themeColor="text2"/>
                <w:sz w:val="28"/>
              </w:rPr>
              <w:t>Motor Competence</w:t>
            </w:r>
          </w:p>
          <w:p w:rsidR="00384CCB" w:rsidRDefault="00CF1381" w:rsidP="006B39F5">
            <w:pPr>
              <w:jc w:val="center"/>
              <w:rPr>
                <w:b/>
                <w:color w:val="44546A" w:themeColor="text2"/>
                <w:sz w:val="28"/>
              </w:rPr>
            </w:pPr>
            <w:r w:rsidRPr="003158C3">
              <w:rPr>
                <w:sz w:val="20"/>
                <w:szCs w:val="20"/>
              </w:rPr>
              <w:t xml:space="preserve">Pupils to prepare and recover from exercise safely and effectively and to gain an understanding of the principles used. To recognise that different types of activities require different type of fitness. Warm ups aid as a useful fitness tool in developing a </w:t>
            </w:r>
            <w:proofErr w:type="gramStart"/>
            <w:r w:rsidRPr="003158C3">
              <w:rPr>
                <w:sz w:val="20"/>
                <w:szCs w:val="20"/>
              </w:rPr>
              <w:t>pupils</w:t>
            </w:r>
            <w:proofErr w:type="gramEnd"/>
            <w:r w:rsidRPr="003158C3">
              <w:rPr>
                <w:sz w:val="20"/>
                <w:szCs w:val="20"/>
              </w:rPr>
              <w:t xml:space="preserve"> physical capacity. To use images and task cards to develop skills and techniques. Understand the anatomy behind heart rate fluctuations and the basic reasoning for this. </w:t>
            </w:r>
          </w:p>
        </w:tc>
        <w:tc>
          <w:tcPr>
            <w:tcW w:w="4803" w:type="dxa"/>
          </w:tcPr>
          <w:p w:rsidR="00384CCB" w:rsidRDefault="00384CCB" w:rsidP="006B39F5">
            <w:pPr>
              <w:jc w:val="center"/>
              <w:rPr>
                <w:b/>
                <w:color w:val="44546A" w:themeColor="text2"/>
                <w:sz w:val="28"/>
              </w:rPr>
            </w:pPr>
            <w:r>
              <w:rPr>
                <w:b/>
                <w:color w:val="44546A" w:themeColor="text2"/>
                <w:sz w:val="28"/>
              </w:rPr>
              <w:t>Rules, Strategies &amp; Tactics</w:t>
            </w:r>
          </w:p>
          <w:p w:rsidR="00384CCB" w:rsidRDefault="00CF1381" w:rsidP="006B39F5">
            <w:pPr>
              <w:jc w:val="center"/>
              <w:rPr>
                <w:b/>
                <w:color w:val="44546A" w:themeColor="text2"/>
                <w:sz w:val="28"/>
              </w:rPr>
            </w:pPr>
            <w:r w:rsidRPr="003158C3">
              <w:rPr>
                <w:sz w:val="20"/>
                <w:szCs w:val="20"/>
              </w:rPr>
              <w:t>Pupils will develop and refine skills in order to complete set tasks. Pupils to evaluate the use of body parts to gain an improvement in replicated technique. Apply strategies for effective performance. Adapt &amp; refine these strategies to suit the activity. To encourage the ability to become a reflective leaner</w:t>
            </w:r>
          </w:p>
        </w:tc>
        <w:tc>
          <w:tcPr>
            <w:tcW w:w="4804" w:type="dxa"/>
          </w:tcPr>
          <w:p w:rsidR="00384CCB" w:rsidRDefault="00384CCB" w:rsidP="006B39F5">
            <w:pPr>
              <w:jc w:val="center"/>
              <w:rPr>
                <w:b/>
                <w:color w:val="44546A" w:themeColor="text2"/>
                <w:sz w:val="28"/>
              </w:rPr>
            </w:pPr>
            <w:r>
              <w:rPr>
                <w:b/>
                <w:color w:val="44546A" w:themeColor="text2"/>
                <w:sz w:val="28"/>
              </w:rPr>
              <w:t>Healthy Participation</w:t>
            </w:r>
          </w:p>
          <w:p w:rsidR="00384CCB" w:rsidRDefault="00CF1381" w:rsidP="006B39F5">
            <w:pPr>
              <w:jc w:val="center"/>
              <w:rPr>
                <w:b/>
                <w:color w:val="44546A" w:themeColor="text2"/>
                <w:sz w:val="28"/>
              </w:rPr>
            </w:pPr>
            <w:r w:rsidRPr="003158C3">
              <w:rPr>
                <w:sz w:val="20"/>
                <w:szCs w:val="20"/>
              </w:rPr>
              <w:t xml:space="preserve">Highlight the possible health benefits gained from taking part in fitness-based activities and discuss the need to stay healthy and active. Understand the nature of heart rate before, during and after exercise. To name large muscle group. Suggest any fitness clubs/events within the school timetable and promote community links. To understand the components of skill/health related fitness and to use tests to improve these. </w:t>
            </w:r>
          </w:p>
        </w:tc>
      </w:tr>
    </w:tbl>
    <w:p w:rsidR="00384CCB" w:rsidRDefault="00384CCB" w:rsidP="006B39F5">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384CCB" w:rsidTr="00AD6240">
        <w:trPr>
          <w:trHeight w:val="1014"/>
        </w:trPr>
        <w:tc>
          <w:tcPr>
            <w:tcW w:w="7225" w:type="dxa"/>
          </w:tcPr>
          <w:p w:rsidR="00384CCB" w:rsidRDefault="00DE50B6" w:rsidP="006B39F5">
            <w:pPr>
              <w:jc w:val="center"/>
              <w:rPr>
                <w:b/>
                <w:color w:val="44546A" w:themeColor="text2"/>
                <w:sz w:val="28"/>
              </w:rPr>
            </w:pPr>
            <w:r>
              <w:rPr>
                <w:b/>
                <w:color w:val="44546A" w:themeColor="text2"/>
                <w:sz w:val="28"/>
              </w:rPr>
              <w:t>Cross-Curricular Links</w:t>
            </w:r>
          </w:p>
          <w:p w:rsidR="00DE50B6" w:rsidRDefault="00C4318A" w:rsidP="006B39F5">
            <w:pPr>
              <w:jc w:val="center"/>
              <w:rPr>
                <w:b/>
                <w:color w:val="44546A" w:themeColor="text2"/>
                <w:sz w:val="28"/>
              </w:rPr>
            </w:pPr>
            <w:r w:rsidRPr="003158C3">
              <w:rPr>
                <w:sz w:val="20"/>
                <w:szCs w:val="20"/>
              </w:rPr>
              <w:t>Literacy (key words), Citizenship (sportsmanship &amp; cooperation), Science (muscle names, bodily functions including heart rate monitoring), Maths (measuring, recording and collating data)</w:t>
            </w:r>
          </w:p>
        </w:tc>
        <w:tc>
          <w:tcPr>
            <w:tcW w:w="7229" w:type="dxa"/>
          </w:tcPr>
          <w:p w:rsidR="00384CCB" w:rsidRDefault="00DE50B6" w:rsidP="006B39F5">
            <w:pPr>
              <w:jc w:val="center"/>
              <w:rPr>
                <w:b/>
                <w:color w:val="44546A" w:themeColor="text2"/>
                <w:sz w:val="28"/>
              </w:rPr>
            </w:pPr>
            <w:r>
              <w:rPr>
                <w:b/>
                <w:color w:val="44546A" w:themeColor="text2"/>
                <w:sz w:val="28"/>
              </w:rPr>
              <w:t>Recommended Reading</w:t>
            </w:r>
          </w:p>
          <w:p w:rsidR="00DE50B6" w:rsidRPr="006A4CC0" w:rsidRDefault="006A4CC0" w:rsidP="006B39F5">
            <w:pPr>
              <w:jc w:val="center"/>
              <w:rPr>
                <w:color w:val="44546A" w:themeColor="text2"/>
                <w:sz w:val="28"/>
              </w:rPr>
            </w:pPr>
            <w:r w:rsidRPr="006A4CC0">
              <w:rPr>
                <w:sz w:val="20"/>
              </w:rPr>
              <w:t xml:space="preserve">Ready Steady Mo – </w:t>
            </w:r>
            <w:proofErr w:type="spellStart"/>
            <w:r w:rsidRPr="006A4CC0">
              <w:rPr>
                <w:sz w:val="20"/>
              </w:rPr>
              <w:t>Kes</w:t>
            </w:r>
            <w:proofErr w:type="spellEnd"/>
            <w:r w:rsidRPr="006A4CC0">
              <w:rPr>
                <w:sz w:val="20"/>
              </w:rPr>
              <w:t xml:space="preserve"> Gray</w:t>
            </w:r>
          </w:p>
        </w:tc>
      </w:tr>
    </w:tbl>
    <w:p w:rsidR="00B61726" w:rsidRDefault="00B61726" w:rsidP="006B39F5">
      <w:pPr>
        <w:jc w:val="center"/>
        <w:rPr>
          <w:b/>
          <w:color w:val="44546A" w:themeColor="text2"/>
          <w:sz w:val="28"/>
        </w:rPr>
      </w:pPr>
    </w:p>
    <w:p w:rsidR="00B61726" w:rsidRDefault="00B61726" w:rsidP="006B39F5">
      <w:pPr>
        <w:jc w:val="center"/>
        <w:rPr>
          <w:b/>
          <w:color w:val="44546A" w:themeColor="text2"/>
          <w:sz w:val="28"/>
        </w:rPr>
      </w:pPr>
      <w:bookmarkStart w:id="0" w:name="_GoBack"/>
      <w:bookmarkEnd w:id="0"/>
    </w:p>
    <w:p w:rsidR="00B61726" w:rsidRDefault="00B61726" w:rsidP="006B39F5">
      <w:pPr>
        <w:jc w:val="center"/>
        <w:rPr>
          <w:b/>
          <w:color w:val="44546A" w:themeColor="text2"/>
          <w:sz w:val="28"/>
        </w:rPr>
      </w:pPr>
    </w:p>
    <w:p w:rsidR="00384CCB" w:rsidRDefault="00384CCB" w:rsidP="00384CCB">
      <w:pPr>
        <w:rPr>
          <w:b/>
          <w:color w:val="44546A" w:themeColor="text2"/>
          <w:sz w:val="28"/>
        </w:rPr>
      </w:pPr>
    </w:p>
    <w:p w:rsidR="00580D92" w:rsidRPr="006B39F5" w:rsidRDefault="006B39F5" w:rsidP="00384CCB">
      <w:pPr>
        <w:jc w:val="center"/>
        <w:rPr>
          <w:b/>
          <w:color w:val="44546A" w:themeColor="text2"/>
          <w:sz w:val="28"/>
        </w:rPr>
      </w:pPr>
      <w:r w:rsidRPr="006B39F5">
        <w:rPr>
          <w:b/>
          <w:i/>
          <w:noProof/>
          <w:color w:val="44546A" w:themeColor="text2"/>
          <w:sz w:val="28"/>
        </w:rPr>
        <w:lastRenderedPageBreak/>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B39F5" w:rsidRDefault="00CF1381" w:rsidP="006B39F5">
      <w:pPr>
        <w:jc w:val="center"/>
        <w:rPr>
          <w:b/>
          <w:color w:val="44546A" w:themeColor="text2"/>
          <w:sz w:val="28"/>
        </w:rPr>
      </w:pPr>
      <w:r>
        <w:rPr>
          <w:b/>
          <w:color w:val="44546A" w:themeColor="text2"/>
          <w:sz w:val="28"/>
        </w:rPr>
        <w:t>Health and Fitness</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4596" w:type="dxa"/>
        <w:tblLook w:val="04A0" w:firstRow="1" w:lastRow="0" w:firstColumn="1" w:lastColumn="0" w:noHBand="0" w:noVBand="1"/>
      </w:tblPr>
      <w:tblGrid>
        <w:gridCol w:w="832"/>
        <w:gridCol w:w="1396"/>
        <w:gridCol w:w="1820"/>
        <w:gridCol w:w="3716"/>
        <w:gridCol w:w="3108"/>
        <w:gridCol w:w="3724"/>
      </w:tblGrid>
      <w:tr w:rsidR="00B61726" w:rsidTr="00D0365E">
        <w:tc>
          <w:tcPr>
            <w:tcW w:w="832" w:type="dxa"/>
          </w:tcPr>
          <w:p w:rsidR="00B61726" w:rsidRPr="00AA5FD8" w:rsidRDefault="00B61726" w:rsidP="006B39F5">
            <w:pPr>
              <w:jc w:val="center"/>
              <w:rPr>
                <w:b/>
              </w:rPr>
            </w:pPr>
            <w:r>
              <w:rPr>
                <w:b/>
              </w:rPr>
              <w:t>Lesson</w:t>
            </w:r>
          </w:p>
        </w:tc>
        <w:tc>
          <w:tcPr>
            <w:tcW w:w="1396" w:type="dxa"/>
          </w:tcPr>
          <w:p w:rsidR="00B61726" w:rsidRPr="00AA5FD8" w:rsidRDefault="00B61726" w:rsidP="006B39F5">
            <w:pPr>
              <w:jc w:val="center"/>
              <w:rPr>
                <w:b/>
              </w:rPr>
            </w:pPr>
            <w:r w:rsidRPr="00AA5FD8">
              <w:rPr>
                <w:b/>
              </w:rPr>
              <w:t>Core Skill</w:t>
            </w:r>
          </w:p>
        </w:tc>
        <w:tc>
          <w:tcPr>
            <w:tcW w:w="1820" w:type="dxa"/>
          </w:tcPr>
          <w:p w:rsidR="00B61726" w:rsidRPr="00AA5FD8" w:rsidRDefault="00B61726" w:rsidP="006B39F5">
            <w:pPr>
              <w:jc w:val="center"/>
              <w:rPr>
                <w:b/>
              </w:rPr>
            </w:pPr>
            <w:r>
              <w:rPr>
                <w:b/>
              </w:rPr>
              <w:t>Lesson Intention</w:t>
            </w:r>
          </w:p>
        </w:tc>
        <w:tc>
          <w:tcPr>
            <w:tcW w:w="3716" w:type="dxa"/>
          </w:tcPr>
          <w:p w:rsidR="00B61726" w:rsidRPr="00AA5FD8" w:rsidRDefault="00B61726" w:rsidP="006B39F5">
            <w:pPr>
              <w:jc w:val="center"/>
              <w:rPr>
                <w:b/>
              </w:rPr>
            </w:pPr>
            <w:r>
              <w:rPr>
                <w:b/>
              </w:rPr>
              <w:t>Teaching Points</w:t>
            </w:r>
          </w:p>
        </w:tc>
        <w:tc>
          <w:tcPr>
            <w:tcW w:w="3108" w:type="dxa"/>
          </w:tcPr>
          <w:p w:rsidR="00B61726" w:rsidRDefault="00B61726" w:rsidP="006B39F5">
            <w:pPr>
              <w:jc w:val="center"/>
              <w:rPr>
                <w:b/>
              </w:rPr>
            </w:pPr>
            <w:r w:rsidRPr="00D33FD4">
              <w:rPr>
                <w:b/>
              </w:rPr>
              <w:t xml:space="preserve">Suggested </w:t>
            </w:r>
            <w:r w:rsidR="00C4318A">
              <w:rPr>
                <w:b/>
              </w:rPr>
              <w:t>Activities</w:t>
            </w:r>
          </w:p>
        </w:tc>
        <w:tc>
          <w:tcPr>
            <w:tcW w:w="3724" w:type="dxa"/>
          </w:tcPr>
          <w:p w:rsidR="00B61726" w:rsidRPr="00D33FD4" w:rsidRDefault="00DE50B6" w:rsidP="006B39F5">
            <w:pPr>
              <w:jc w:val="center"/>
              <w:rPr>
                <w:b/>
              </w:rPr>
            </w:pPr>
            <w:r>
              <w:rPr>
                <w:b/>
              </w:rPr>
              <w:t>Questions to be asked</w:t>
            </w:r>
            <w:r w:rsidR="00D0365E">
              <w:rPr>
                <w:b/>
              </w:rPr>
              <w:t xml:space="preserve"> (WHAT)</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1</w:t>
            </w:r>
          </w:p>
        </w:tc>
        <w:tc>
          <w:tcPr>
            <w:tcW w:w="1396" w:type="dxa"/>
            <w:vAlign w:val="center"/>
          </w:tcPr>
          <w:p w:rsidR="00B61726" w:rsidRPr="00643AD0" w:rsidRDefault="00DD3189" w:rsidP="00643AD0">
            <w:pPr>
              <w:jc w:val="center"/>
              <w:rPr>
                <w:sz w:val="20"/>
                <w:szCs w:val="20"/>
              </w:rPr>
            </w:pPr>
            <w:r>
              <w:rPr>
                <w:sz w:val="20"/>
                <w:szCs w:val="20"/>
              </w:rPr>
              <w:t>Exercising safely in the gym</w:t>
            </w:r>
          </w:p>
        </w:tc>
        <w:tc>
          <w:tcPr>
            <w:tcW w:w="1820" w:type="dxa"/>
            <w:vAlign w:val="center"/>
          </w:tcPr>
          <w:p w:rsidR="00B61726" w:rsidRPr="00643AD0" w:rsidRDefault="00900EA3" w:rsidP="00643AD0">
            <w:pPr>
              <w:jc w:val="center"/>
              <w:rPr>
                <w:sz w:val="20"/>
                <w:szCs w:val="20"/>
              </w:rPr>
            </w:pPr>
            <w:r>
              <w:rPr>
                <w:sz w:val="20"/>
                <w:szCs w:val="20"/>
              </w:rPr>
              <w:t xml:space="preserve">To </w:t>
            </w:r>
            <w:r w:rsidR="000C06F7">
              <w:rPr>
                <w:sz w:val="20"/>
                <w:szCs w:val="20"/>
              </w:rPr>
              <w:t>know and demonstrate how to exercise safely in the gym</w:t>
            </w:r>
          </w:p>
        </w:tc>
        <w:tc>
          <w:tcPr>
            <w:tcW w:w="3716" w:type="dxa"/>
          </w:tcPr>
          <w:p w:rsidR="00B61726" w:rsidRPr="00C57C43" w:rsidRDefault="00C57C43" w:rsidP="00C57C43">
            <w:pPr>
              <w:pStyle w:val="ListParagraph"/>
              <w:numPr>
                <w:ilvl w:val="0"/>
                <w:numId w:val="26"/>
              </w:numPr>
              <w:spacing w:after="0" w:line="240" w:lineRule="auto"/>
              <w:rPr>
                <w:sz w:val="20"/>
                <w:szCs w:val="20"/>
              </w:rPr>
            </w:pPr>
            <w:r w:rsidRPr="00C57C43">
              <w:rPr>
                <w:sz w:val="20"/>
                <w:szCs w:val="20"/>
              </w:rPr>
              <w:t>Not lifting weights without permission</w:t>
            </w:r>
          </w:p>
          <w:p w:rsidR="00C57C43" w:rsidRPr="00C57C43" w:rsidRDefault="00C57C43" w:rsidP="00C57C43">
            <w:pPr>
              <w:pStyle w:val="ListParagraph"/>
              <w:numPr>
                <w:ilvl w:val="0"/>
                <w:numId w:val="26"/>
              </w:numPr>
              <w:spacing w:after="0" w:line="240" w:lineRule="auto"/>
              <w:rPr>
                <w:sz w:val="20"/>
                <w:szCs w:val="20"/>
              </w:rPr>
            </w:pPr>
            <w:r w:rsidRPr="00C57C43">
              <w:rPr>
                <w:sz w:val="20"/>
                <w:szCs w:val="20"/>
              </w:rPr>
              <w:t xml:space="preserve">Correct use of each equipment -safety – </w:t>
            </w:r>
            <w:proofErr w:type="spellStart"/>
            <w:r w:rsidRPr="00C57C43">
              <w:rPr>
                <w:sz w:val="20"/>
                <w:szCs w:val="20"/>
              </w:rPr>
              <w:t>inc</w:t>
            </w:r>
            <w:proofErr w:type="spellEnd"/>
            <w:r w:rsidRPr="00C57C43">
              <w:rPr>
                <w:sz w:val="20"/>
                <w:szCs w:val="20"/>
              </w:rPr>
              <w:t xml:space="preserve"> free weights</w:t>
            </w:r>
          </w:p>
          <w:p w:rsidR="00C57C43" w:rsidRPr="00C57C43" w:rsidRDefault="00C57C43" w:rsidP="00C57C43">
            <w:pPr>
              <w:pStyle w:val="ListParagraph"/>
              <w:numPr>
                <w:ilvl w:val="0"/>
                <w:numId w:val="26"/>
              </w:numPr>
              <w:spacing w:after="0" w:line="240" w:lineRule="auto"/>
              <w:rPr>
                <w:sz w:val="20"/>
                <w:szCs w:val="20"/>
              </w:rPr>
            </w:pPr>
            <w:r w:rsidRPr="00C57C43">
              <w:rPr>
                <w:sz w:val="20"/>
                <w:szCs w:val="20"/>
              </w:rPr>
              <w:t>Respecting equipment when using it</w:t>
            </w:r>
          </w:p>
          <w:p w:rsidR="00C57C43" w:rsidRPr="00C57C43" w:rsidRDefault="00C57C43" w:rsidP="00C57C43">
            <w:pPr>
              <w:pStyle w:val="ListParagraph"/>
              <w:numPr>
                <w:ilvl w:val="0"/>
                <w:numId w:val="26"/>
              </w:numPr>
              <w:spacing w:after="0" w:line="240" w:lineRule="auto"/>
              <w:rPr>
                <w:b/>
                <w:color w:val="FF0000"/>
                <w:sz w:val="20"/>
                <w:szCs w:val="20"/>
              </w:rPr>
            </w:pPr>
            <w:r w:rsidRPr="00C57C43">
              <w:rPr>
                <w:sz w:val="20"/>
                <w:szCs w:val="20"/>
              </w:rPr>
              <w:t>How to support someone in exercise</w:t>
            </w:r>
          </w:p>
        </w:tc>
        <w:tc>
          <w:tcPr>
            <w:tcW w:w="3108" w:type="dxa"/>
          </w:tcPr>
          <w:p w:rsidR="00B61726" w:rsidRPr="00C4318A" w:rsidRDefault="00B61726" w:rsidP="00CE5973">
            <w:pPr>
              <w:rPr>
                <w:b/>
                <w:sz w:val="20"/>
                <w:szCs w:val="20"/>
              </w:rPr>
            </w:pPr>
          </w:p>
        </w:tc>
        <w:tc>
          <w:tcPr>
            <w:tcW w:w="3724" w:type="dxa"/>
          </w:tcPr>
          <w:p w:rsidR="00D0365E" w:rsidRPr="006D306C" w:rsidRDefault="00CE5973" w:rsidP="00B61726">
            <w:pPr>
              <w:rPr>
                <w:b/>
                <w:sz w:val="20"/>
                <w:szCs w:val="20"/>
              </w:rPr>
            </w:pPr>
            <w:r w:rsidRPr="006D306C">
              <w:rPr>
                <w:b/>
                <w:sz w:val="20"/>
                <w:szCs w:val="20"/>
              </w:rPr>
              <w:t>Retrieval</w:t>
            </w:r>
          </w:p>
          <w:p w:rsidR="00CE5973" w:rsidRDefault="00CE5973" w:rsidP="00B61726">
            <w:pPr>
              <w:rPr>
                <w:sz w:val="20"/>
                <w:szCs w:val="20"/>
              </w:rPr>
            </w:pPr>
          </w:p>
          <w:p w:rsidR="00CE5973" w:rsidRDefault="00CE5973" w:rsidP="00B61726">
            <w:pPr>
              <w:rPr>
                <w:sz w:val="20"/>
                <w:szCs w:val="20"/>
              </w:rPr>
            </w:pPr>
          </w:p>
          <w:p w:rsidR="00CE5973" w:rsidRPr="006D306C" w:rsidRDefault="00CE5973" w:rsidP="00B61726">
            <w:pPr>
              <w:rPr>
                <w:b/>
                <w:sz w:val="20"/>
                <w:szCs w:val="20"/>
              </w:rPr>
            </w:pPr>
            <w:r w:rsidRPr="006D306C">
              <w:rPr>
                <w:b/>
                <w:sz w:val="20"/>
                <w:szCs w:val="20"/>
              </w:rPr>
              <w:t>What students need to know</w:t>
            </w:r>
          </w:p>
          <w:p w:rsidR="006D306C" w:rsidRDefault="006D306C" w:rsidP="006D306C">
            <w:pPr>
              <w:pStyle w:val="ListParagraph"/>
              <w:numPr>
                <w:ilvl w:val="0"/>
                <w:numId w:val="27"/>
              </w:numPr>
              <w:spacing w:after="0" w:line="240" w:lineRule="auto"/>
              <w:rPr>
                <w:sz w:val="20"/>
                <w:szCs w:val="20"/>
              </w:rPr>
            </w:pPr>
            <w:r w:rsidRPr="006D306C">
              <w:rPr>
                <w:sz w:val="20"/>
                <w:szCs w:val="20"/>
              </w:rPr>
              <w:t xml:space="preserve">How we use each apparatus safely and appropriately. </w:t>
            </w:r>
          </w:p>
          <w:p w:rsidR="006D306C" w:rsidRPr="006D306C" w:rsidRDefault="006D306C" w:rsidP="006D306C">
            <w:pPr>
              <w:pStyle w:val="ListParagraph"/>
              <w:numPr>
                <w:ilvl w:val="0"/>
                <w:numId w:val="27"/>
              </w:numPr>
              <w:spacing w:after="0" w:line="240" w:lineRule="auto"/>
              <w:rPr>
                <w:sz w:val="20"/>
                <w:szCs w:val="20"/>
              </w:rPr>
            </w:pPr>
            <w:r>
              <w:rPr>
                <w:sz w:val="20"/>
                <w:szCs w:val="20"/>
              </w:rPr>
              <w:t>How to behave when exercising in the gym</w:t>
            </w:r>
          </w:p>
          <w:p w:rsidR="006D306C" w:rsidRPr="00D0365E" w:rsidRDefault="006D306C" w:rsidP="00B61726">
            <w:pPr>
              <w:rPr>
                <w:sz w:val="20"/>
                <w:szCs w:val="20"/>
              </w:rPr>
            </w:pP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2</w:t>
            </w:r>
          </w:p>
        </w:tc>
        <w:tc>
          <w:tcPr>
            <w:tcW w:w="1396" w:type="dxa"/>
            <w:vAlign w:val="center"/>
          </w:tcPr>
          <w:p w:rsidR="00A7025D" w:rsidRDefault="00A7025D" w:rsidP="00CE5AD8">
            <w:pPr>
              <w:jc w:val="center"/>
              <w:rPr>
                <w:sz w:val="20"/>
                <w:szCs w:val="20"/>
              </w:rPr>
            </w:pPr>
            <w:r>
              <w:rPr>
                <w:sz w:val="20"/>
                <w:szCs w:val="20"/>
              </w:rPr>
              <w:t xml:space="preserve">Intensity of Exercise - </w:t>
            </w:r>
          </w:p>
          <w:p w:rsidR="00B61726" w:rsidRPr="00643AD0" w:rsidRDefault="00A7025D" w:rsidP="00CE5AD8">
            <w:pPr>
              <w:jc w:val="center"/>
              <w:rPr>
                <w:sz w:val="20"/>
                <w:szCs w:val="20"/>
              </w:rPr>
            </w:pPr>
            <w:r>
              <w:rPr>
                <w:sz w:val="20"/>
                <w:szCs w:val="20"/>
              </w:rPr>
              <w:t>Reps/Sets and Time</w:t>
            </w:r>
          </w:p>
        </w:tc>
        <w:tc>
          <w:tcPr>
            <w:tcW w:w="1820" w:type="dxa"/>
            <w:vAlign w:val="center"/>
          </w:tcPr>
          <w:p w:rsidR="00B61726" w:rsidRPr="00643AD0" w:rsidRDefault="00A7025D" w:rsidP="00643AD0">
            <w:pPr>
              <w:jc w:val="center"/>
              <w:rPr>
                <w:sz w:val="20"/>
                <w:szCs w:val="20"/>
              </w:rPr>
            </w:pPr>
            <w:r>
              <w:rPr>
                <w:sz w:val="20"/>
                <w:szCs w:val="20"/>
              </w:rPr>
              <w:t>To know what reps/sets are and how we manipulate exercise to change intensity</w:t>
            </w:r>
          </w:p>
        </w:tc>
        <w:tc>
          <w:tcPr>
            <w:tcW w:w="3716" w:type="dxa"/>
          </w:tcPr>
          <w:p w:rsidR="00B61726" w:rsidRPr="00CE5973" w:rsidRDefault="00CE5973" w:rsidP="00C4318A">
            <w:pPr>
              <w:autoSpaceDE w:val="0"/>
              <w:autoSpaceDN w:val="0"/>
              <w:adjustRightInd w:val="0"/>
              <w:rPr>
                <w:rFonts w:cstheme="minorHAnsi"/>
                <w:b/>
              </w:rPr>
            </w:pPr>
            <w:r w:rsidRPr="00CE5973">
              <w:rPr>
                <w:rFonts w:cstheme="minorHAnsi"/>
                <w:b/>
              </w:rPr>
              <w:t xml:space="preserve">Reps: </w:t>
            </w:r>
          </w:p>
          <w:p w:rsidR="00CE5973" w:rsidRDefault="00CE5973" w:rsidP="00C4318A">
            <w:pPr>
              <w:autoSpaceDE w:val="0"/>
              <w:autoSpaceDN w:val="0"/>
              <w:adjustRightInd w:val="0"/>
              <w:rPr>
                <w:rFonts w:cstheme="minorHAnsi"/>
              </w:rPr>
            </w:pPr>
            <w:r>
              <w:rPr>
                <w:rFonts w:cstheme="minorHAnsi"/>
              </w:rPr>
              <w:t>One completion of a strength training exercise</w:t>
            </w:r>
          </w:p>
          <w:p w:rsidR="00CE5973" w:rsidRPr="00CE5973" w:rsidRDefault="00CE5973" w:rsidP="00C4318A">
            <w:pPr>
              <w:autoSpaceDE w:val="0"/>
              <w:autoSpaceDN w:val="0"/>
              <w:adjustRightInd w:val="0"/>
              <w:rPr>
                <w:rFonts w:cstheme="minorHAnsi"/>
                <w:b/>
              </w:rPr>
            </w:pPr>
            <w:r w:rsidRPr="00CE5973">
              <w:rPr>
                <w:rFonts w:cstheme="minorHAnsi"/>
                <w:b/>
              </w:rPr>
              <w:t>Sets:</w:t>
            </w:r>
          </w:p>
          <w:p w:rsidR="00CE5973" w:rsidRPr="00C4318A" w:rsidRDefault="00CE5973" w:rsidP="00C4318A">
            <w:pPr>
              <w:autoSpaceDE w:val="0"/>
              <w:autoSpaceDN w:val="0"/>
              <w:adjustRightInd w:val="0"/>
              <w:rPr>
                <w:rFonts w:cstheme="minorHAnsi"/>
              </w:rPr>
            </w:pPr>
            <w:r>
              <w:rPr>
                <w:rFonts w:cstheme="minorHAnsi"/>
              </w:rPr>
              <w:t>How many reps you do in a row before a period of rest</w:t>
            </w:r>
          </w:p>
        </w:tc>
        <w:tc>
          <w:tcPr>
            <w:tcW w:w="3108" w:type="dxa"/>
          </w:tcPr>
          <w:p w:rsidR="00B61726" w:rsidRPr="00C4318A" w:rsidRDefault="00B61726" w:rsidP="00C4318A">
            <w:pPr>
              <w:ind w:left="360"/>
              <w:rPr>
                <w:b/>
                <w:sz w:val="18"/>
                <w:szCs w:val="20"/>
              </w:rPr>
            </w:pPr>
          </w:p>
        </w:tc>
        <w:tc>
          <w:tcPr>
            <w:tcW w:w="3724" w:type="dxa"/>
          </w:tcPr>
          <w:p w:rsidR="00CE5973" w:rsidRPr="006D306C" w:rsidRDefault="00CE5973" w:rsidP="00CE5973">
            <w:pPr>
              <w:rPr>
                <w:b/>
                <w:sz w:val="20"/>
                <w:szCs w:val="20"/>
              </w:rPr>
            </w:pPr>
            <w:r w:rsidRPr="006D306C">
              <w:rPr>
                <w:b/>
                <w:sz w:val="20"/>
                <w:szCs w:val="20"/>
              </w:rPr>
              <w:t>Retrieval</w:t>
            </w:r>
          </w:p>
          <w:p w:rsidR="00CE5973" w:rsidRDefault="00CE5973" w:rsidP="00CE5973">
            <w:pPr>
              <w:rPr>
                <w:sz w:val="20"/>
                <w:szCs w:val="20"/>
              </w:rPr>
            </w:pPr>
          </w:p>
          <w:p w:rsidR="00CE5973" w:rsidRDefault="00CE5973" w:rsidP="00CE5973">
            <w:pPr>
              <w:rPr>
                <w:sz w:val="20"/>
                <w:szCs w:val="20"/>
              </w:rPr>
            </w:pPr>
          </w:p>
          <w:p w:rsidR="00D0365E" w:rsidRPr="006D306C" w:rsidRDefault="00CE5973" w:rsidP="00CE5973">
            <w:pPr>
              <w:rPr>
                <w:b/>
                <w:sz w:val="20"/>
                <w:szCs w:val="20"/>
              </w:rPr>
            </w:pPr>
            <w:r w:rsidRPr="006D306C">
              <w:rPr>
                <w:b/>
                <w:sz w:val="20"/>
                <w:szCs w:val="20"/>
              </w:rPr>
              <w:t>What students need to know</w:t>
            </w:r>
          </w:p>
          <w:p w:rsidR="006D306C" w:rsidRPr="006D306C" w:rsidRDefault="006D306C" w:rsidP="006D306C">
            <w:pPr>
              <w:pStyle w:val="ListParagraph"/>
              <w:numPr>
                <w:ilvl w:val="0"/>
                <w:numId w:val="28"/>
              </w:numPr>
              <w:spacing w:after="0" w:line="240" w:lineRule="auto"/>
              <w:rPr>
                <w:sz w:val="20"/>
                <w:szCs w:val="20"/>
              </w:rPr>
            </w:pPr>
            <w:r w:rsidRPr="006D306C">
              <w:rPr>
                <w:sz w:val="20"/>
                <w:szCs w:val="20"/>
              </w:rPr>
              <w:t xml:space="preserve">What a rep and set is. </w:t>
            </w:r>
          </w:p>
          <w:p w:rsidR="006D306C" w:rsidRPr="006D306C" w:rsidRDefault="006D306C" w:rsidP="006D306C">
            <w:pPr>
              <w:pStyle w:val="ListParagraph"/>
              <w:numPr>
                <w:ilvl w:val="0"/>
                <w:numId w:val="28"/>
              </w:numPr>
              <w:spacing w:after="0" w:line="240" w:lineRule="auto"/>
              <w:rPr>
                <w:sz w:val="20"/>
                <w:szCs w:val="20"/>
              </w:rPr>
            </w:pPr>
            <w:r w:rsidRPr="006D306C">
              <w:rPr>
                <w:sz w:val="20"/>
                <w:szCs w:val="20"/>
              </w:rPr>
              <w:t>How they can be altered to affect exercise</w:t>
            </w:r>
          </w:p>
          <w:p w:rsidR="006D306C" w:rsidRPr="006D306C" w:rsidRDefault="006D306C" w:rsidP="006D306C">
            <w:pPr>
              <w:pStyle w:val="ListParagraph"/>
              <w:numPr>
                <w:ilvl w:val="0"/>
                <w:numId w:val="28"/>
              </w:numPr>
              <w:spacing w:after="0" w:line="240" w:lineRule="auto"/>
              <w:rPr>
                <w:sz w:val="20"/>
                <w:szCs w:val="20"/>
              </w:rPr>
            </w:pPr>
            <w:r w:rsidRPr="006D306C">
              <w:rPr>
                <w:sz w:val="20"/>
                <w:szCs w:val="20"/>
              </w:rPr>
              <w:t>How time can be used to affect exercise</w:t>
            </w:r>
          </w:p>
        </w:tc>
      </w:tr>
      <w:tr w:rsidR="00B61726" w:rsidTr="006D306C">
        <w:trPr>
          <w:trHeight w:val="2197"/>
        </w:trPr>
        <w:tc>
          <w:tcPr>
            <w:tcW w:w="832" w:type="dxa"/>
            <w:vAlign w:val="center"/>
          </w:tcPr>
          <w:p w:rsidR="00B61726" w:rsidRPr="00643AD0" w:rsidRDefault="00B61726" w:rsidP="00643AD0">
            <w:pPr>
              <w:jc w:val="center"/>
              <w:rPr>
                <w:sz w:val="20"/>
                <w:szCs w:val="20"/>
              </w:rPr>
            </w:pPr>
            <w:r>
              <w:rPr>
                <w:sz w:val="20"/>
                <w:szCs w:val="20"/>
              </w:rPr>
              <w:lastRenderedPageBreak/>
              <w:t>3</w:t>
            </w:r>
          </w:p>
        </w:tc>
        <w:tc>
          <w:tcPr>
            <w:tcW w:w="1396" w:type="dxa"/>
            <w:vAlign w:val="center"/>
          </w:tcPr>
          <w:p w:rsidR="00B61726" w:rsidRPr="00643AD0" w:rsidRDefault="00DD3189" w:rsidP="00643AD0">
            <w:pPr>
              <w:jc w:val="center"/>
              <w:rPr>
                <w:sz w:val="20"/>
                <w:szCs w:val="20"/>
              </w:rPr>
            </w:pPr>
            <w:r>
              <w:rPr>
                <w:sz w:val="20"/>
                <w:szCs w:val="20"/>
              </w:rPr>
              <w:t>Bones in action (upper body)</w:t>
            </w:r>
          </w:p>
        </w:tc>
        <w:tc>
          <w:tcPr>
            <w:tcW w:w="1820" w:type="dxa"/>
            <w:vAlign w:val="center"/>
          </w:tcPr>
          <w:p w:rsidR="00B61726" w:rsidRPr="00643AD0" w:rsidRDefault="00A7025D" w:rsidP="00643AD0">
            <w:pPr>
              <w:jc w:val="center"/>
              <w:rPr>
                <w:sz w:val="20"/>
                <w:szCs w:val="20"/>
              </w:rPr>
            </w:pPr>
            <w:r>
              <w:rPr>
                <w:sz w:val="20"/>
                <w:szCs w:val="20"/>
              </w:rPr>
              <w:t>To know the names of the bones in the upper body linking them to exercise</w:t>
            </w:r>
          </w:p>
        </w:tc>
        <w:tc>
          <w:tcPr>
            <w:tcW w:w="3716" w:type="dxa"/>
          </w:tcPr>
          <w:p w:rsidR="00B61726" w:rsidRDefault="00CE5973" w:rsidP="00CE5973">
            <w:pPr>
              <w:rPr>
                <w:b/>
                <w:color w:val="FF0000"/>
                <w:sz w:val="20"/>
                <w:szCs w:val="20"/>
              </w:rPr>
            </w:pPr>
            <w:r>
              <w:rPr>
                <w:b/>
                <w:color w:val="FF0000"/>
                <w:sz w:val="20"/>
                <w:szCs w:val="20"/>
              </w:rPr>
              <w:t xml:space="preserve">AQA: </w:t>
            </w:r>
          </w:p>
          <w:p w:rsidR="00CE5973" w:rsidRPr="00CE5973" w:rsidRDefault="00CE5973" w:rsidP="00CE5973">
            <w:pPr>
              <w:pStyle w:val="ListParagraph"/>
              <w:numPr>
                <w:ilvl w:val="0"/>
                <w:numId w:val="24"/>
              </w:numPr>
              <w:spacing w:after="0" w:line="240" w:lineRule="auto"/>
              <w:rPr>
                <w:b/>
                <w:color w:val="FF0000"/>
                <w:sz w:val="20"/>
                <w:szCs w:val="20"/>
              </w:rPr>
            </w:pPr>
            <w:r>
              <w:t xml:space="preserve">head/neck – cranium and vertebrae </w:t>
            </w:r>
          </w:p>
          <w:p w:rsidR="00CE5973" w:rsidRPr="00CE5973" w:rsidRDefault="00CE5973" w:rsidP="00CE5973">
            <w:pPr>
              <w:pStyle w:val="ListParagraph"/>
              <w:numPr>
                <w:ilvl w:val="0"/>
                <w:numId w:val="24"/>
              </w:numPr>
              <w:spacing w:after="0" w:line="240" w:lineRule="auto"/>
              <w:rPr>
                <w:b/>
                <w:color w:val="FF0000"/>
                <w:sz w:val="20"/>
                <w:szCs w:val="20"/>
              </w:rPr>
            </w:pPr>
            <w:r>
              <w:t xml:space="preserve">shoulder – </w:t>
            </w:r>
            <w:r w:rsidRPr="00A4410B">
              <w:rPr>
                <w:highlight w:val="cyan"/>
              </w:rPr>
              <w:t>scapula and humerus</w:t>
            </w:r>
            <w:r>
              <w:t xml:space="preserve"> </w:t>
            </w:r>
          </w:p>
          <w:p w:rsidR="00CE5973" w:rsidRPr="00CE5973" w:rsidRDefault="00CE5973" w:rsidP="00CE5973">
            <w:pPr>
              <w:pStyle w:val="ListParagraph"/>
              <w:numPr>
                <w:ilvl w:val="0"/>
                <w:numId w:val="24"/>
              </w:numPr>
              <w:spacing w:after="0" w:line="240" w:lineRule="auto"/>
              <w:rPr>
                <w:b/>
                <w:color w:val="FF0000"/>
                <w:sz w:val="20"/>
                <w:szCs w:val="20"/>
              </w:rPr>
            </w:pPr>
            <w:r>
              <w:t xml:space="preserve">chest – ribs and sternum </w:t>
            </w:r>
          </w:p>
          <w:p w:rsidR="00CE5973" w:rsidRPr="00CE5973" w:rsidRDefault="00CE5973" w:rsidP="00CE5973">
            <w:pPr>
              <w:pStyle w:val="ListParagraph"/>
              <w:numPr>
                <w:ilvl w:val="0"/>
                <w:numId w:val="24"/>
              </w:numPr>
              <w:spacing w:after="0" w:line="240" w:lineRule="auto"/>
              <w:rPr>
                <w:b/>
                <w:color w:val="FF0000"/>
                <w:sz w:val="20"/>
                <w:szCs w:val="20"/>
              </w:rPr>
            </w:pPr>
            <w:r>
              <w:t xml:space="preserve">elbow – </w:t>
            </w:r>
            <w:r w:rsidRPr="00A4410B">
              <w:rPr>
                <w:highlight w:val="cyan"/>
              </w:rPr>
              <w:t>humerus, radius and ulna</w:t>
            </w:r>
          </w:p>
        </w:tc>
        <w:tc>
          <w:tcPr>
            <w:tcW w:w="3108" w:type="dxa"/>
            <w:vAlign w:val="center"/>
          </w:tcPr>
          <w:p w:rsidR="00B61726" w:rsidRDefault="006D306C" w:rsidP="006D306C">
            <w:pPr>
              <w:jc w:val="center"/>
              <w:rPr>
                <w:b/>
                <w:sz w:val="18"/>
                <w:szCs w:val="20"/>
              </w:rPr>
            </w:pPr>
            <w:r w:rsidRPr="006D306C">
              <w:rPr>
                <w:b/>
                <w:sz w:val="18"/>
                <w:szCs w:val="20"/>
                <w:highlight w:val="yellow"/>
              </w:rPr>
              <w:t>Yellow Exercise Cards</w:t>
            </w:r>
          </w:p>
        </w:tc>
        <w:tc>
          <w:tcPr>
            <w:tcW w:w="3724" w:type="dxa"/>
          </w:tcPr>
          <w:p w:rsidR="00CE5973" w:rsidRPr="006D306C" w:rsidRDefault="00CE5973" w:rsidP="00CE5973">
            <w:pPr>
              <w:rPr>
                <w:b/>
                <w:sz w:val="20"/>
                <w:szCs w:val="20"/>
              </w:rPr>
            </w:pPr>
            <w:r w:rsidRPr="006D306C">
              <w:rPr>
                <w:b/>
                <w:sz w:val="20"/>
                <w:szCs w:val="20"/>
              </w:rPr>
              <w:t>Retrieval</w:t>
            </w:r>
          </w:p>
          <w:p w:rsidR="006D306C" w:rsidRPr="006D306C" w:rsidRDefault="006D306C" w:rsidP="006D306C">
            <w:pPr>
              <w:pStyle w:val="ListParagraph"/>
              <w:numPr>
                <w:ilvl w:val="0"/>
                <w:numId w:val="28"/>
              </w:numPr>
              <w:spacing w:after="0" w:line="240" w:lineRule="auto"/>
              <w:rPr>
                <w:sz w:val="20"/>
                <w:szCs w:val="20"/>
              </w:rPr>
            </w:pPr>
            <w:r w:rsidRPr="006D306C">
              <w:rPr>
                <w:sz w:val="20"/>
                <w:szCs w:val="20"/>
              </w:rPr>
              <w:t xml:space="preserve">What a rep and set is. </w:t>
            </w:r>
          </w:p>
          <w:p w:rsidR="006D306C" w:rsidRDefault="006D306C" w:rsidP="006D306C">
            <w:pPr>
              <w:pStyle w:val="ListParagraph"/>
              <w:numPr>
                <w:ilvl w:val="0"/>
                <w:numId w:val="28"/>
              </w:numPr>
              <w:spacing w:after="0" w:line="240" w:lineRule="auto"/>
              <w:rPr>
                <w:sz w:val="20"/>
                <w:szCs w:val="20"/>
              </w:rPr>
            </w:pPr>
            <w:r w:rsidRPr="006D306C">
              <w:rPr>
                <w:sz w:val="20"/>
                <w:szCs w:val="20"/>
              </w:rPr>
              <w:t>How they can be altered to affect exercise</w:t>
            </w:r>
          </w:p>
          <w:p w:rsidR="00CE5973" w:rsidRPr="006D306C" w:rsidRDefault="006D306C" w:rsidP="00CE5973">
            <w:pPr>
              <w:pStyle w:val="ListParagraph"/>
              <w:numPr>
                <w:ilvl w:val="0"/>
                <w:numId w:val="28"/>
              </w:numPr>
              <w:spacing w:after="0" w:line="240" w:lineRule="auto"/>
              <w:rPr>
                <w:sz w:val="20"/>
                <w:szCs w:val="20"/>
              </w:rPr>
            </w:pPr>
            <w:r w:rsidRPr="006D306C">
              <w:rPr>
                <w:sz w:val="20"/>
                <w:szCs w:val="20"/>
              </w:rPr>
              <w:t>How time can be used to affect exercise</w:t>
            </w:r>
          </w:p>
          <w:p w:rsidR="00D0365E" w:rsidRDefault="00CE5973" w:rsidP="00CE5973">
            <w:pPr>
              <w:rPr>
                <w:b/>
                <w:sz w:val="20"/>
                <w:szCs w:val="20"/>
              </w:rPr>
            </w:pPr>
            <w:r w:rsidRPr="006D306C">
              <w:rPr>
                <w:b/>
                <w:sz w:val="20"/>
                <w:szCs w:val="20"/>
              </w:rPr>
              <w:t>What students need to know</w:t>
            </w:r>
          </w:p>
          <w:p w:rsidR="00FA19E3" w:rsidRPr="00A4410B" w:rsidRDefault="00A4410B" w:rsidP="00A4410B">
            <w:pPr>
              <w:pStyle w:val="ListParagraph"/>
              <w:numPr>
                <w:ilvl w:val="0"/>
                <w:numId w:val="29"/>
              </w:numPr>
              <w:spacing w:after="0" w:line="240" w:lineRule="auto"/>
              <w:rPr>
                <w:sz w:val="20"/>
                <w:szCs w:val="20"/>
              </w:rPr>
            </w:pPr>
            <w:r w:rsidRPr="00A4410B">
              <w:rPr>
                <w:sz w:val="20"/>
                <w:szCs w:val="20"/>
              </w:rPr>
              <w:t>What bones make up our arm – elbow joint and shoulder joint?</w:t>
            </w:r>
          </w:p>
          <w:p w:rsidR="00A4410B" w:rsidRPr="00A4410B" w:rsidRDefault="00A4410B" w:rsidP="00A4410B">
            <w:pPr>
              <w:pStyle w:val="ListParagraph"/>
              <w:numPr>
                <w:ilvl w:val="0"/>
                <w:numId w:val="29"/>
              </w:numPr>
              <w:spacing w:after="0" w:line="240" w:lineRule="auto"/>
              <w:rPr>
                <w:b/>
                <w:sz w:val="20"/>
                <w:szCs w:val="20"/>
              </w:rPr>
            </w:pPr>
            <w:r w:rsidRPr="00A4410B">
              <w:rPr>
                <w:sz w:val="20"/>
                <w:szCs w:val="20"/>
              </w:rPr>
              <w:t>How they are helping us perform an exercise? – Functions?</w:t>
            </w:r>
          </w:p>
        </w:tc>
      </w:tr>
      <w:tr w:rsidR="00B61726" w:rsidTr="006D306C">
        <w:trPr>
          <w:trHeight w:val="2197"/>
        </w:trPr>
        <w:tc>
          <w:tcPr>
            <w:tcW w:w="832" w:type="dxa"/>
            <w:vAlign w:val="center"/>
          </w:tcPr>
          <w:p w:rsidR="00B61726" w:rsidRPr="00643AD0" w:rsidRDefault="00B61726" w:rsidP="00643AD0">
            <w:pPr>
              <w:jc w:val="center"/>
              <w:rPr>
                <w:sz w:val="20"/>
                <w:szCs w:val="20"/>
              </w:rPr>
            </w:pPr>
            <w:r>
              <w:rPr>
                <w:sz w:val="20"/>
                <w:szCs w:val="20"/>
              </w:rPr>
              <w:t>4</w:t>
            </w:r>
          </w:p>
        </w:tc>
        <w:tc>
          <w:tcPr>
            <w:tcW w:w="1396" w:type="dxa"/>
            <w:vAlign w:val="center"/>
          </w:tcPr>
          <w:p w:rsidR="00B61726" w:rsidRPr="00643AD0" w:rsidRDefault="00DD3189" w:rsidP="00643AD0">
            <w:pPr>
              <w:jc w:val="center"/>
              <w:rPr>
                <w:sz w:val="20"/>
                <w:szCs w:val="20"/>
              </w:rPr>
            </w:pPr>
            <w:r>
              <w:rPr>
                <w:sz w:val="20"/>
                <w:szCs w:val="20"/>
              </w:rPr>
              <w:t>Muscles in action (upper body)</w:t>
            </w:r>
          </w:p>
        </w:tc>
        <w:tc>
          <w:tcPr>
            <w:tcW w:w="1820" w:type="dxa"/>
            <w:vAlign w:val="center"/>
          </w:tcPr>
          <w:p w:rsidR="00B61726" w:rsidRPr="00643AD0" w:rsidRDefault="00A7025D" w:rsidP="00643AD0">
            <w:pPr>
              <w:jc w:val="center"/>
              <w:rPr>
                <w:sz w:val="20"/>
                <w:szCs w:val="20"/>
              </w:rPr>
            </w:pPr>
            <w:r>
              <w:rPr>
                <w:sz w:val="20"/>
                <w:szCs w:val="20"/>
              </w:rPr>
              <w:t>To know the names of the muscles in the upper body linking them to exercise</w:t>
            </w:r>
          </w:p>
        </w:tc>
        <w:tc>
          <w:tcPr>
            <w:tcW w:w="3716" w:type="dxa"/>
          </w:tcPr>
          <w:p w:rsidR="00B61726" w:rsidRDefault="00FE2965" w:rsidP="00FE2965">
            <w:pPr>
              <w:rPr>
                <w:b/>
                <w:color w:val="FF0000"/>
                <w:sz w:val="20"/>
                <w:szCs w:val="20"/>
              </w:rPr>
            </w:pPr>
            <w:r>
              <w:rPr>
                <w:b/>
                <w:color w:val="FF0000"/>
                <w:sz w:val="20"/>
                <w:szCs w:val="20"/>
              </w:rPr>
              <w:t>AQA</w:t>
            </w:r>
          </w:p>
          <w:p w:rsidR="00FE2965" w:rsidRPr="00BF4BCE" w:rsidRDefault="00BF4BCE" w:rsidP="00FE2965">
            <w:pPr>
              <w:pStyle w:val="ListParagraph"/>
              <w:numPr>
                <w:ilvl w:val="0"/>
                <w:numId w:val="24"/>
              </w:numPr>
              <w:spacing w:after="0" w:line="240" w:lineRule="auto"/>
              <w:rPr>
                <w:sz w:val="20"/>
                <w:szCs w:val="20"/>
              </w:rPr>
            </w:pPr>
            <w:r w:rsidRPr="00BF4BCE">
              <w:rPr>
                <w:sz w:val="20"/>
                <w:szCs w:val="20"/>
              </w:rPr>
              <w:t>Bicep</w:t>
            </w:r>
            <w:r>
              <w:rPr>
                <w:sz w:val="20"/>
                <w:szCs w:val="20"/>
              </w:rPr>
              <w:t>s</w:t>
            </w:r>
          </w:p>
          <w:p w:rsidR="00BF4BCE" w:rsidRPr="00BF4BCE" w:rsidRDefault="00BF4BCE" w:rsidP="00FE2965">
            <w:pPr>
              <w:pStyle w:val="ListParagraph"/>
              <w:numPr>
                <w:ilvl w:val="0"/>
                <w:numId w:val="24"/>
              </w:numPr>
              <w:spacing w:after="0" w:line="240" w:lineRule="auto"/>
              <w:rPr>
                <w:sz w:val="20"/>
                <w:szCs w:val="20"/>
              </w:rPr>
            </w:pPr>
            <w:r w:rsidRPr="00BF4BCE">
              <w:rPr>
                <w:sz w:val="20"/>
                <w:szCs w:val="20"/>
              </w:rPr>
              <w:t>Tricep</w:t>
            </w:r>
            <w:r>
              <w:rPr>
                <w:sz w:val="20"/>
                <w:szCs w:val="20"/>
              </w:rPr>
              <w:t>s</w:t>
            </w:r>
          </w:p>
          <w:p w:rsidR="00BF4BCE" w:rsidRPr="00BF4BCE" w:rsidRDefault="00BF4BCE" w:rsidP="00FE2965">
            <w:pPr>
              <w:pStyle w:val="ListParagraph"/>
              <w:numPr>
                <w:ilvl w:val="0"/>
                <w:numId w:val="24"/>
              </w:numPr>
              <w:spacing w:after="0" w:line="240" w:lineRule="auto"/>
              <w:rPr>
                <w:sz w:val="20"/>
                <w:szCs w:val="20"/>
              </w:rPr>
            </w:pPr>
            <w:r w:rsidRPr="00BF4BCE">
              <w:rPr>
                <w:sz w:val="20"/>
                <w:szCs w:val="20"/>
              </w:rPr>
              <w:t>Deltoid</w:t>
            </w:r>
          </w:p>
          <w:p w:rsidR="00BF4BCE" w:rsidRPr="00BF4BCE" w:rsidRDefault="00BF4BCE" w:rsidP="00FE2965">
            <w:pPr>
              <w:pStyle w:val="ListParagraph"/>
              <w:numPr>
                <w:ilvl w:val="0"/>
                <w:numId w:val="24"/>
              </w:numPr>
              <w:spacing w:after="0" w:line="240" w:lineRule="auto"/>
              <w:rPr>
                <w:sz w:val="20"/>
                <w:szCs w:val="20"/>
              </w:rPr>
            </w:pPr>
            <w:r w:rsidRPr="00BF4BCE">
              <w:rPr>
                <w:sz w:val="20"/>
                <w:szCs w:val="20"/>
              </w:rPr>
              <w:t>Abdominals</w:t>
            </w:r>
          </w:p>
          <w:p w:rsidR="00BF4BCE" w:rsidRPr="00BF4BCE" w:rsidRDefault="00BF4BCE" w:rsidP="00FE2965">
            <w:pPr>
              <w:pStyle w:val="ListParagraph"/>
              <w:numPr>
                <w:ilvl w:val="0"/>
                <w:numId w:val="24"/>
              </w:numPr>
              <w:spacing w:after="0" w:line="240" w:lineRule="auto"/>
              <w:rPr>
                <w:b/>
                <w:color w:val="FF0000"/>
                <w:sz w:val="20"/>
                <w:szCs w:val="20"/>
              </w:rPr>
            </w:pPr>
            <w:r w:rsidRPr="00BF4BCE">
              <w:rPr>
                <w:sz w:val="20"/>
                <w:szCs w:val="20"/>
              </w:rPr>
              <w:t>Pectorals</w:t>
            </w:r>
          </w:p>
          <w:p w:rsidR="00BF4BCE" w:rsidRPr="00BF4BCE" w:rsidRDefault="00BF4BCE" w:rsidP="00FE2965">
            <w:pPr>
              <w:pStyle w:val="ListParagraph"/>
              <w:numPr>
                <w:ilvl w:val="0"/>
                <w:numId w:val="24"/>
              </w:numPr>
              <w:spacing w:after="0" w:line="240" w:lineRule="auto"/>
              <w:rPr>
                <w:sz w:val="20"/>
                <w:szCs w:val="20"/>
              </w:rPr>
            </w:pPr>
            <w:r w:rsidRPr="00BF4BCE">
              <w:rPr>
                <w:sz w:val="20"/>
                <w:szCs w:val="20"/>
              </w:rPr>
              <w:t>Latissimus Dorsi</w:t>
            </w:r>
          </w:p>
          <w:p w:rsidR="00BF4BCE" w:rsidRPr="00FE2965" w:rsidRDefault="00BF4BCE" w:rsidP="00FE2965">
            <w:pPr>
              <w:pStyle w:val="ListParagraph"/>
              <w:numPr>
                <w:ilvl w:val="0"/>
                <w:numId w:val="24"/>
              </w:numPr>
              <w:spacing w:after="0" w:line="240" w:lineRule="auto"/>
              <w:rPr>
                <w:b/>
                <w:color w:val="FF0000"/>
                <w:sz w:val="20"/>
                <w:szCs w:val="20"/>
              </w:rPr>
            </w:pPr>
            <w:r w:rsidRPr="00BF4BCE">
              <w:rPr>
                <w:sz w:val="20"/>
                <w:szCs w:val="20"/>
              </w:rPr>
              <w:t>Rotator Cudd</w:t>
            </w:r>
          </w:p>
        </w:tc>
        <w:tc>
          <w:tcPr>
            <w:tcW w:w="3108" w:type="dxa"/>
            <w:vAlign w:val="center"/>
          </w:tcPr>
          <w:p w:rsidR="00B61726" w:rsidRDefault="006D306C" w:rsidP="006D306C">
            <w:pPr>
              <w:jc w:val="center"/>
              <w:rPr>
                <w:b/>
                <w:sz w:val="18"/>
                <w:szCs w:val="20"/>
              </w:rPr>
            </w:pPr>
            <w:r w:rsidRPr="006D306C">
              <w:rPr>
                <w:b/>
                <w:sz w:val="18"/>
                <w:szCs w:val="20"/>
                <w:highlight w:val="yellow"/>
              </w:rPr>
              <w:t>Yellow Exercise Cards</w:t>
            </w:r>
          </w:p>
        </w:tc>
        <w:tc>
          <w:tcPr>
            <w:tcW w:w="3724" w:type="dxa"/>
          </w:tcPr>
          <w:p w:rsidR="00CE5973" w:rsidRPr="006D306C" w:rsidRDefault="00CE5973" w:rsidP="00CE5973">
            <w:pPr>
              <w:rPr>
                <w:b/>
                <w:sz w:val="20"/>
                <w:szCs w:val="20"/>
              </w:rPr>
            </w:pPr>
            <w:r w:rsidRPr="006D306C">
              <w:rPr>
                <w:b/>
                <w:sz w:val="20"/>
                <w:szCs w:val="20"/>
              </w:rPr>
              <w:t>Retrieval</w:t>
            </w:r>
          </w:p>
          <w:p w:rsidR="00CE5973" w:rsidRPr="00A4410B" w:rsidRDefault="00A4410B" w:rsidP="00A4410B">
            <w:pPr>
              <w:pStyle w:val="ListParagraph"/>
              <w:numPr>
                <w:ilvl w:val="0"/>
                <w:numId w:val="30"/>
              </w:numPr>
              <w:spacing w:after="0" w:line="240" w:lineRule="auto"/>
              <w:rPr>
                <w:sz w:val="20"/>
                <w:szCs w:val="20"/>
              </w:rPr>
            </w:pPr>
            <w:r w:rsidRPr="00A4410B">
              <w:rPr>
                <w:sz w:val="20"/>
                <w:szCs w:val="20"/>
              </w:rPr>
              <w:t>Name 2 bones that make up our elbow joint?</w:t>
            </w:r>
          </w:p>
          <w:p w:rsidR="00A4410B" w:rsidRPr="00A4410B" w:rsidRDefault="00A4410B" w:rsidP="00A4410B">
            <w:pPr>
              <w:pStyle w:val="ListParagraph"/>
              <w:numPr>
                <w:ilvl w:val="0"/>
                <w:numId w:val="30"/>
              </w:numPr>
              <w:spacing w:after="0" w:line="240" w:lineRule="auto"/>
              <w:rPr>
                <w:sz w:val="20"/>
                <w:szCs w:val="20"/>
              </w:rPr>
            </w:pPr>
            <w:r w:rsidRPr="00A4410B">
              <w:rPr>
                <w:sz w:val="20"/>
                <w:szCs w:val="20"/>
              </w:rPr>
              <w:t>Name 2 bones that make up our shoulder joint?</w:t>
            </w:r>
          </w:p>
          <w:p w:rsidR="00D0365E" w:rsidRDefault="00CE5973" w:rsidP="00CE5973">
            <w:pPr>
              <w:rPr>
                <w:b/>
                <w:sz w:val="20"/>
                <w:szCs w:val="20"/>
              </w:rPr>
            </w:pPr>
            <w:r w:rsidRPr="006D306C">
              <w:rPr>
                <w:b/>
                <w:sz w:val="20"/>
                <w:szCs w:val="20"/>
              </w:rPr>
              <w:t>What students need to know</w:t>
            </w:r>
          </w:p>
          <w:p w:rsidR="00E06B3E" w:rsidRDefault="00E06B3E" w:rsidP="00E06B3E">
            <w:pPr>
              <w:pStyle w:val="ListParagraph"/>
              <w:numPr>
                <w:ilvl w:val="0"/>
                <w:numId w:val="29"/>
              </w:numPr>
              <w:spacing w:after="0" w:line="240" w:lineRule="auto"/>
              <w:rPr>
                <w:sz w:val="20"/>
                <w:szCs w:val="20"/>
              </w:rPr>
            </w:pPr>
            <w:r w:rsidRPr="00A4410B">
              <w:rPr>
                <w:sz w:val="20"/>
                <w:szCs w:val="20"/>
              </w:rPr>
              <w:t xml:space="preserve">What </w:t>
            </w:r>
            <w:r>
              <w:rPr>
                <w:sz w:val="20"/>
                <w:szCs w:val="20"/>
              </w:rPr>
              <w:t>muscles</w:t>
            </w:r>
            <w:r w:rsidRPr="00A4410B">
              <w:rPr>
                <w:sz w:val="20"/>
                <w:szCs w:val="20"/>
              </w:rPr>
              <w:t xml:space="preserve"> make up our arm – elbow joint and shoulder joint?</w:t>
            </w:r>
          </w:p>
          <w:p w:rsidR="00E06B3E" w:rsidRPr="00E06B3E" w:rsidRDefault="00E06B3E" w:rsidP="00E06B3E">
            <w:pPr>
              <w:pStyle w:val="ListParagraph"/>
              <w:numPr>
                <w:ilvl w:val="0"/>
                <w:numId w:val="29"/>
              </w:numPr>
              <w:spacing w:after="0" w:line="240" w:lineRule="auto"/>
              <w:rPr>
                <w:sz w:val="20"/>
                <w:szCs w:val="20"/>
              </w:rPr>
            </w:pPr>
            <w:r>
              <w:rPr>
                <w:sz w:val="20"/>
                <w:szCs w:val="20"/>
              </w:rPr>
              <w:t>What muscles are in our torso and back?</w:t>
            </w:r>
          </w:p>
        </w:tc>
      </w:tr>
      <w:tr w:rsidR="00C4318A" w:rsidTr="006D306C">
        <w:trPr>
          <w:trHeight w:val="2197"/>
        </w:trPr>
        <w:tc>
          <w:tcPr>
            <w:tcW w:w="832" w:type="dxa"/>
            <w:vAlign w:val="center"/>
          </w:tcPr>
          <w:p w:rsidR="00C4318A" w:rsidRPr="00643AD0" w:rsidRDefault="00C4318A" w:rsidP="00C4318A">
            <w:pPr>
              <w:jc w:val="center"/>
              <w:rPr>
                <w:sz w:val="20"/>
                <w:szCs w:val="20"/>
              </w:rPr>
            </w:pPr>
            <w:r>
              <w:rPr>
                <w:sz w:val="20"/>
                <w:szCs w:val="20"/>
              </w:rPr>
              <w:t>5</w:t>
            </w:r>
          </w:p>
        </w:tc>
        <w:tc>
          <w:tcPr>
            <w:tcW w:w="1396" w:type="dxa"/>
            <w:vAlign w:val="center"/>
          </w:tcPr>
          <w:p w:rsidR="00C4318A" w:rsidRPr="00643AD0" w:rsidRDefault="00C4318A" w:rsidP="00C4318A">
            <w:pPr>
              <w:jc w:val="center"/>
              <w:rPr>
                <w:sz w:val="20"/>
                <w:szCs w:val="20"/>
              </w:rPr>
            </w:pPr>
            <w:r>
              <w:rPr>
                <w:sz w:val="20"/>
                <w:szCs w:val="20"/>
              </w:rPr>
              <w:t>Bones in action (lower body)</w:t>
            </w:r>
          </w:p>
        </w:tc>
        <w:tc>
          <w:tcPr>
            <w:tcW w:w="1820" w:type="dxa"/>
            <w:vAlign w:val="center"/>
          </w:tcPr>
          <w:p w:rsidR="00C4318A" w:rsidRPr="00643AD0" w:rsidRDefault="00A7025D" w:rsidP="00C4318A">
            <w:pPr>
              <w:jc w:val="center"/>
              <w:rPr>
                <w:sz w:val="20"/>
                <w:szCs w:val="20"/>
              </w:rPr>
            </w:pPr>
            <w:r>
              <w:rPr>
                <w:sz w:val="20"/>
                <w:szCs w:val="20"/>
              </w:rPr>
              <w:t>To know the names of the bones in the lower body linking them to exercise</w:t>
            </w:r>
          </w:p>
        </w:tc>
        <w:tc>
          <w:tcPr>
            <w:tcW w:w="3716" w:type="dxa"/>
          </w:tcPr>
          <w:p w:rsidR="00C4318A" w:rsidRDefault="00FE2965" w:rsidP="00FE2965">
            <w:pPr>
              <w:rPr>
                <w:b/>
                <w:color w:val="FF0000"/>
                <w:sz w:val="20"/>
                <w:szCs w:val="20"/>
              </w:rPr>
            </w:pPr>
            <w:r>
              <w:rPr>
                <w:b/>
                <w:color w:val="FF0000"/>
                <w:sz w:val="20"/>
                <w:szCs w:val="20"/>
              </w:rPr>
              <w:t>AQA</w:t>
            </w:r>
          </w:p>
          <w:p w:rsidR="00FE2965" w:rsidRPr="00FE2965" w:rsidRDefault="00FE2965" w:rsidP="00FE2965">
            <w:pPr>
              <w:pStyle w:val="ListParagraph"/>
              <w:numPr>
                <w:ilvl w:val="0"/>
                <w:numId w:val="24"/>
              </w:numPr>
              <w:spacing w:after="0" w:line="240" w:lineRule="auto"/>
              <w:rPr>
                <w:b/>
                <w:color w:val="FF0000"/>
                <w:sz w:val="20"/>
                <w:szCs w:val="20"/>
              </w:rPr>
            </w:pPr>
            <w:r>
              <w:t xml:space="preserve">hip – </w:t>
            </w:r>
            <w:r w:rsidRPr="00E06B3E">
              <w:rPr>
                <w:highlight w:val="cyan"/>
              </w:rPr>
              <w:t>pelvis and femur</w:t>
            </w:r>
            <w:r>
              <w:t xml:space="preserve"> </w:t>
            </w:r>
          </w:p>
          <w:p w:rsidR="00FE2965" w:rsidRPr="00FE2965" w:rsidRDefault="00FE2965" w:rsidP="00FE2965">
            <w:pPr>
              <w:pStyle w:val="ListParagraph"/>
              <w:numPr>
                <w:ilvl w:val="0"/>
                <w:numId w:val="24"/>
              </w:numPr>
              <w:spacing w:after="0" w:line="240" w:lineRule="auto"/>
              <w:rPr>
                <w:b/>
                <w:color w:val="FF0000"/>
                <w:sz w:val="20"/>
                <w:szCs w:val="20"/>
              </w:rPr>
            </w:pPr>
            <w:r>
              <w:t xml:space="preserve">knee – </w:t>
            </w:r>
            <w:r w:rsidRPr="00E06B3E">
              <w:rPr>
                <w:highlight w:val="cyan"/>
              </w:rPr>
              <w:t>femur and tibia</w:t>
            </w:r>
          </w:p>
          <w:p w:rsidR="00FE2965" w:rsidRPr="00FE2965" w:rsidRDefault="00FE2965" w:rsidP="00FE2965">
            <w:pPr>
              <w:pStyle w:val="ListParagraph"/>
              <w:numPr>
                <w:ilvl w:val="0"/>
                <w:numId w:val="24"/>
              </w:numPr>
              <w:spacing w:after="0" w:line="240" w:lineRule="auto"/>
              <w:rPr>
                <w:b/>
                <w:color w:val="FF0000"/>
                <w:sz w:val="20"/>
                <w:szCs w:val="20"/>
              </w:rPr>
            </w:pPr>
            <w:r>
              <w:t>ankle – tibia, fibula and talus.</w:t>
            </w:r>
          </w:p>
        </w:tc>
        <w:tc>
          <w:tcPr>
            <w:tcW w:w="3108" w:type="dxa"/>
            <w:vAlign w:val="center"/>
          </w:tcPr>
          <w:p w:rsidR="00C4318A" w:rsidRPr="006D306C" w:rsidRDefault="006D306C" w:rsidP="006D306C">
            <w:pPr>
              <w:jc w:val="center"/>
              <w:rPr>
                <w:b/>
                <w:sz w:val="18"/>
                <w:szCs w:val="20"/>
              </w:rPr>
            </w:pPr>
            <w:r w:rsidRPr="006D306C">
              <w:rPr>
                <w:b/>
                <w:sz w:val="18"/>
                <w:szCs w:val="20"/>
                <w:highlight w:val="yellow"/>
              </w:rPr>
              <w:t>Yellow Exercise Cards</w:t>
            </w:r>
          </w:p>
        </w:tc>
        <w:tc>
          <w:tcPr>
            <w:tcW w:w="3724" w:type="dxa"/>
          </w:tcPr>
          <w:p w:rsidR="00CE5973" w:rsidRPr="006D306C" w:rsidRDefault="00CE5973" w:rsidP="00CE5973">
            <w:pPr>
              <w:rPr>
                <w:b/>
                <w:sz w:val="20"/>
                <w:szCs w:val="20"/>
              </w:rPr>
            </w:pPr>
            <w:r w:rsidRPr="006D306C">
              <w:rPr>
                <w:b/>
                <w:sz w:val="20"/>
                <w:szCs w:val="20"/>
              </w:rPr>
              <w:t>Retrieval</w:t>
            </w:r>
          </w:p>
          <w:p w:rsidR="00CE5973" w:rsidRPr="00E06B3E" w:rsidRDefault="00E06B3E" w:rsidP="00E06B3E">
            <w:pPr>
              <w:pStyle w:val="ListParagraph"/>
              <w:numPr>
                <w:ilvl w:val="0"/>
                <w:numId w:val="31"/>
              </w:numPr>
              <w:spacing w:after="0" w:line="240" w:lineRule="auto"/>
              <w:rPr>
                <w:sz w:val="20"/>
                <w:szCs w:val="20"/>
              </w:rPr>
            </w:pPr>
            <w:r w:rsidRPr="00E06B3E">
              <w:rPr>
                <w:sz w:val="20"/>
                <w:szCs w:val="20"/>
              </w:rPr>
              <w:t>Muscles quiz – competition around who can name the most muscles?</w:t>
            </w:r>
          </w:p>
          <w:p w:rsidR="00CE5973" w:rsidRPr="006D306C" w:rsidRDefault="00CE5973" w:rsidP="00CE5973">
            <w:pPr>
              <w:rPr>
                <w:b/>
                <w:sz w:val="20"/>
                <w:szCs w:val="20"/>
              </w:rPr>
            </w:pPr>
          </w:p>
          <w:p w:rsidR="00C4318A" w:rsidRDefault="00CE5973" w:rsidP="00CE5973">
            <w:pPr>
              <w:rPr>
                <w:b/>
                <w:sz w:val="20"/>
                <w:szCs w:val="20"/>
              </w:rPr>
            </w:pPr>
            <w:r w:rsidRPr="006D306C">
              <w:rPr>
                <w:b/>
                <w:sz w:val="20"/>
                <w:szCs w:val="20"/>
              </w:rPr>
              <w:t>What students need to know</w:t>
            </w:r>
          </w:p>
          <w:p w:rsidR="00E06B3E" w:rsidRPr="00E06B3E" w:rsidRDefault="00E06B3E" w:rsidP="00E06B3E">
            <w:pPr>
              <w:pStyle w:val="ListParagraph"/>
              <w:numPr>
                <w:ilvl w:val="0"/>
                <w:numId w:val="31"/>
              </w:numPr>
              <w:spacing w:after="0" w:line="240" w:lineRule="auto"/>
              <w:rPr>
                <w:sz w:val="20"/>
                <w:szCs w:val="20"/>
              </w:rPr>
            </w:pPr>
            <w:r w:rsidRPr="00E06B3E">
              <w:rPr>
                <w:sz w:val="20"/>
                <w:szCs w:val="20"/>
              </w:rPr>
              <w:t>What bones make up the hip joint, knee joint?</w:t>
            </w:r>
          </w:p>
          <w:p w:rsidR="00E06B3E" w:rsidRPr="00E06B3E" w:rsidRDefault="00E06B3E" w:rsidP="00E06B3E">
            <w:pPr>
              <w:pStyle w:val="ListParagraph"/>
              <w:numPr>
                <w:ilvl w:val="0"/>
                <w:numId w:val="31"/>
              </w:numPr>
              <w:spacing w:after="0" w:line="240" w:lineRule="auto"/>
              <w:rPr>
                <w:sz w:val="20"/>
                <w:szCs w:val="20"/>
              </w:rPr>
            </w:pPr>
            <w:r w:rsidRPr="00E06B3E">
              <w:rPr>
                <w:sz w:val="20"/>
                <w:szCs w:val="20"/>
              </w:rPr>
              <w:t xml:space="preserve">What exercises we do that uses these joints? </w:t>
            </w:r>
          </w:p>
          <w:p w:rsidR="00E06B3E" w:rsidRPr="00E06B3E" w:rsidRDefault="00E06B3E" w:rsidP="00E06B3E">
            <w:pPr>
              <w:pStyle w:val="ListParagraph"/>
              <w:numPr>
                <w:ilvl w:val="0"/>
                <w:numId w:val="31"/>
              </w:numPr>
              <w:spacing w:after="0" w:line="240" w:lineRule="auto"/>
              <w:rPr>
                <w:sz w:val="20"/>
                <w:szCs w:val="20"/>
              </w:rPr>
            </w:pPr>
            <w:r w:rsidRPr="00E06B3E">
              <w:rPr>
                <w:sz w:val="20"/>
                <w:szCs w:val="20"/>
              </w:rPr>
              <w:t>Sporting examples?</w:t>
            </w:r>
          </w:p>
        </w:tc>
      </w:tr>
      <w:tr w:rsidR="00C4318A" w:rsidTr="006D306C">
        <w:trPr>
          <w:trHeight w:val="2197"/>
        </w:trPr>
        <w:tc>
          <w:tcPr>
            <w:tcW w:w="832" w:type="dxa"/>
            <w:vAlign w:val="center"/>
          </w:tcPr>
          <w:p w:rsidR="00C4318A" w:rsidRPr="00643AD0" w:rsidRDefault="00C4318A" w:rsidP="00C4318A">
            <w:pPr>
              <w:jc w:val="center"/>
              <w:rPr>
                <w:sz w:val="20"/>
                <w:szCs w:val="20"/>
              </w:rPr>
            </w:pPr>
            <w:r>
              <w:rPr>
                <w:sz w:val="20"/>
                <w:szCs w:val="20"/>
              </w:rPr>
              <w:lastRenderedPageBreak/>
              <w:t>6</w:t>
            </w:r>
          </w:p>
        </w:tc>
        <w:tc>
          <w:tcPr>
            <w:tcW w:w="1396" w:type="dxa"/>
            <w:vAlign w:val="center"/>
          </w:tcPr>
          <w:p w:rsidR="00C4318A" w:rsidRPr="00643AD0" w:rsidRDefault="00C4318A" w:rsidP="00C4318A">
            <w:pPr>
              <w:jc w:val="center"/>
              <w:rPr>
                <w:sz w:val="20"/>
                <w:szCs w:val="20"/>
              </w:rPr>
            </w:pPr>
            <w:r>
              <w:rPr>
                <w:sz w:val="20"/>
                <w:szCs w:val="20"/>
              </w:rPr>
              <w:t>Muscles in action (lower body)</w:t>
            </w:r>
          </w:p>
        </w:tc>
        <w:tc>
          <w:tcPr>
            <w:tcW w:w="1820" w:type="dxa"/>
            <w:vAlign w:val="center"/>
          </w:tcPr>
          <w:p w:rsidR="00C4318A" w:rsidRPr="00643AD0" w:rsidRDefault="00A7025D" w:rsidP="00C4318A">
            <w:pPr>
              <w:jc w:val="center"/>
              <w:rPr>
                <w:sz w:val="20"/>
                <w:szCs w:val="20"/>
              </w:rPr>
            </w:pPr>
            <w:r>
              <w:rPr>
                <w:sz w:val="20"/>
                <w:szCs w:val="20"/>
              </w:rPr>
              <w:t>To know the names of the muscles in the lower body linking them to exercise</w:t>
            </w:r>
          </w:p>
        </w:tc>
        <w:tc>
          <w:tcPr>
            <w:tcW w:w="3716" w:type="dxa"/>
          </w:tcPr>
          <w:p w:rsidR="00C4318A" w:rsidRDefault="00FE2965" w:rsidP="00FE2965">
            <w:pPr>
              <w:rPr>
                <w:b/>
                <w:color w:val="FF0000"/>
                <w:sz w:val="20"/>
                <w:szCs w:val="20"/>
              </w:rPr>
            </w:pPr>
            <w:r>
              <w:rPr>
                <w:b/>
                <w:color w:val="FF0000"/>
                <w:sz w:val="20"/>
                <w:szCs w:val="20"/>
              </w:rPr>
              <w:t>AQA</w:t>
            </w:r>
          </w:p>
          <w:p w:rsidR="00BF4BCE" w:rsidRPr="00BF4BCE" w:rsidRDefault="00BF4BCE" w:rsidP="00BF4BCE">
            <w:pPr>
              <w:pStyle w:val="ListParagraph"/>
              <w:numPr>
                <w:ilvl w:val="0"/>
                <w:numId w:val="25"/>
              </w:numPr>
              <w:spacing w:after="0" w:line="240" w:lineRule="auto"/>
              <w:rPr>
                <w:sz w:val="20"/>
                <w:szCs w:val="20"/>
              </w:rPr>
            </w:pPr>
            <w:r w:rsidRPr="00BF4BCE">
              <w:rPr>
                <w:sz w:val="20"/>
                <w:szCs w:val="20"/>
              </w:rPr>
              <w:t>Quadriceps</w:t>
            </w:r>
          </w:p>
          <w:p w:rsidR="00BF4BCE" w:rsidRPr="00BF4BCE" w:rsidRDefault="00BF4BCE" w:rsidP="00BF4BCE">
            <w:pPr>
              <w:pStyle w:val="ListParagraph"/>
              <w:numPr>
                <w:ilvl w:val="0"/>
                <w:numId w:val="25"/>
              </w:numPr>
              <w:spacing w:after="0" w:line="240" w:lineRule="auto"/>
              <w:rPr>
                <w:sz w:val="20"/>
                <w:szCs w:val="20"/>
              </w:rPr>
            </w:pPr>
            <w:r w:rsidRPr="00BF4BCE">
              <w:rPr>
                <w:sz w:val="20"/>
                <w:szCs w:val="20"/>
              </w:rPr>
              <w:t>Hamstrings</w:t>
            </w:r>
          </w:p>
          <w:p w:rsidR="00BF4BCE" w:rsidRPr="00BF4BCE" w:rsidRDefault="00BF4BCE" w:rsidP="00BF4BCE">
            <w:pPr>
              <w:pStyle w:val="ListParagraph"/>
              <w:numPr>
                <w:ilvl w:val="0"/>
                <w:numId w:val="25"/>
              </w:numPr>
              <w:spacing w:after="0" w:line="240" w:lineRule="auto"/>
              <w:rPr>
                <w:sz w:val="20"/>
                <w:szCs w:val="20"/>
              </w:rPr>
            </w:pPr>
            <w:r w:rsidRPr="00BF4BCE">
              <w:rPr>
                <w:sz w:val="20"/>
                <w:szCs w:val="20"/>
              </w:rPr>
              <w:t>Gastrocnemius</w:t>
            </w:r>
          </w:p>
          <w:p w:rsidR="00BF4BCE" w:rsidRPr="00BF4BCE" w:rsidRDefault="00BF4BCE" w:rsidP="00BF4BCE">
            <w:pPr>
              <w:pStyle w:val="ListParagraph"/>
              <w:numPr>
                <w:ilvl w:val="0"/>
                <w:numId w:val="25"/>
              </w:numPr>
              <w:spacing w:after="0" w:line="240" w:lineRule="auto"/>
              <w:rPr>
                <w:sz w:val="20"/>
                <w:szCs w:val="20"/>
              </w:rPr>
            </w:pPr>
            <w:proofErr w:type="spellStart"/>
            <w:r w:rsidRPr="00BF4BCE">
              <w:rPr>
                <w:sz w:val="20"/>
                <w:szCs w:val="20"/>
              </w:rPr>
              <w:t>Gluteuls</w:t>
            </w:r>
            <w:proofErr w:type="spellEnd"/>
          </w:p>
          <w:p w:rsidR="00BF4BCE" w:rsidRPr="00BF4BCE" w:rsidRDefault="00BF4BCE" w:rsidP="00BF4BCE">
            <w:pPr>
              <w:pStyle w:val="ListParagraph"/>
              <w:numPr>
                <w:ilvl w:val="0"/>
                <w:numId w:val="25"/>
              </w:numPr>
              <w:spacing w:after="0" w:line="240" w:lineRule="auto"/>
              <w:rPr>
                <w:sz w:val="20"/>
                <w:szCs w:val="20"/>
              </w:rPr>
            </w:pPr>
            <w:r w:rsidRPr="00BF4BCE">
              <w:rPr>
                <w:sz w:val="20"/>
                <w:szCs w:val="20"/>
              </w:rPr>
              <w:t>Hip Flexors</w:t>
            </w:r>
          </w:p>
          <w:p w:rsidR="00BF4BCE" w:rsidRPr="00BF4BCE" w:rsidRDefault="00BF4BCE" w:rsidP="00BF4BCE">
            <w:pPr>
              <w:pStyle w:val="ListParagraph"/>
              <w:numPr>
                <w:ilvl w:val="0"/>
                <w:numId w:val="25"/>
              </w:numPr>
              <w:spacing w:after="0" w:line="240" w:lineRule="auto"/>
              <w:rPr>
                <w:b/>
                <w:color w:val="FF0000"/>
                <w:sz w:val="20"/>
                <w:szCs w:val="20"/>
              </w:rPr>
            </w:pPr>
            <w:r w:rsidRPr="00BF4BCE">
              <w:rPr>
                <w:sz w:val="20"/>
                <w:szCs w:val="20"/>
              </w:rPr>
              <w:t>Tibialis Anterior</w:t>
            </w:r>
          </w:p>
        </w:tc>
        <w:tc>
          <w:tcPr>
            <w:tcW w:w="3108" w:type="dxa"/>
            <w:vAlign w:val="center"/>
          </w:tcPr>
          <w:p w:rsidR="00C4318A" w:rsidRPr="00CD0DF9" w:rsidRDefault="006D306C" w:rsidP="006D306C">
            <w:pPr>
              <w:jc w:val="center"/>
              <w:rPr>
                <w:sz w:val="18"/>
                <w:szCs w:val="20"/>
              </w:rPr>
            </w:pPr>
            <w:r w:rsidRPr="006D306C">
              <w:rPr>
                <w:b/>
                <w:sz w:val="18"/>
                <w:szCs w:val="20"/>
                <w:highlight w:val="yellow"/>
              </w:rPr>
              <w:t>Yellow Exercise Cards</w:t>
            </w:r>
          </w:p>
        </w:tc>
        <w:tc>
          <w:tcPr>
            <w:tcW w:w="3724" w:type="dxa"/>
          </w:tcPr>
          <w:p w:rsidR="00CE5973" w:rsidRPr="006D306C" w:rsidRDefault="00CE5973" w:rsidP="00CE5973">
            <w:pPr>
              <w:rPr>
                <w:b/>
                <w:sz w:val="20"/>
                <w:szCs w:val="20"/>
              </w:rPr>
            </w:pPr>
            <w:r w:rsidRPr="006D306C">
              <w:rPr>
                <w:b/>
                <w:sz w:val="20"/>
                <w:szCs w:val="20"/>
              </w:rPr>
              <w:t>Retrieval</w:t>
            </w:r>
          </w:p>
          <w:p w:rsidR="00E06B3E" w:rsidRPr="00E06B3E" w:rsidRDefault="00E06B3E" w:rsidP="00E06B3E">
            <w:pPr>
              <w:pStyle w:val="ListParagraph"/>
              <w:numPr>
                <w:ilvl w:val="0"/>
                <w:numId w:val="32"/>
              </w:numPr>
              <w:spacing w:after="0" w:line="240" w:lineRule="auto"/>
              <w:rPr>
                <w:sz w:val="20"/>
                <w:szCs w:val="20"/>
              </w:rPr>
            </w:pPr>
            <w:r w:rsidRPr="00E06B3E">
              <w:rPr>
                <w:sz w:val="20"/>
                <w:szCs w:val="20"/>
              </w:rPr>
              <w:t>What bones make up the hip joint, knee joint?</w:t>
            </w:r>
          </w:p>
          <w:p w:rsidR="00CE5973" w:rsidRPr="00E06B3E" w:rsidRDefault="00E06B3E" w:rsidP="00E06B3E">
            <w:pPr>
              <w:pStyle w:val="ListParagraph"/>
              <w:numPr>
                <w:ilvl w:val="0"/>
                <w:numId w:val="32"/>
              </w:numPr>
              <w:spacing w:after="0" w:line="240" w:lineRule="auto"/>
              <w:rPr>
                <w:sz w:val="20"/>
                <w:szCs w:val="20"/>
              </w:rPr>
            </w:pPr>
            <w:r w:rsidRPr="00E06B3E">
              <w:rPr>
                <w:sz w:val="20"/>
                <w:szCs w:val="20"/>
              </w:rPr>
              <w:t xml:space="preserve">What exercises we do that uses these joints? </w:t>
            </w:r>
          </w:p>
          <w:p w:rsidR="00C4318A" w:rsidRDefault="00CE5973" w:rsidP="00CE5973">
            <w:pPr>
              <w:rPr>
                <w:b/>
                <w:sz w:val="20"/>
                <w:szCs w:val="20"/>
              </w:rPr>
            </w:pPr>
            <w:r w:rsidRPr="006D306C">
              <w:rPr>
                <w:b/>
                <w:sz w:val="20"/>
                <w:szCs w:val="20"/>
              </w:rPr>
              <w:t>What students need to know</w:t>
            </w:r>
          </w:p>
          <w:p w:rsidR="00E06B3E" w:rsidRPr="00D0365E" w:rsidRDefault="00E06B3E" w:rsidP="00CE5973">
            <w:pPr>
              <w:rPr>
                <w:sz w:val="20"/>
                <w:szCs w:val="20"/>
              </w:rPr>
            </w:pPr>
            <w:r>
              <w:rPr>
                <w:sz w:val="20"/>
                <w:szCs w:val="20"/>
              </w:rPr>
              <w:t xml:space="preserve">What muscles are used at the hip joint and knee joint. </w:t>
            </w:r>
          </w:p>
        </w:tc>
      </w:tr>
    </w:tbl>
    <w:p w:rsidR="000A4148" w:rsidRPr="00E06B3E" w:rsidRDefault="000A4148" w:rsidP="00900EA3">
      <w:pPr>
        <w:rPr>
          <w:b/>
          <w:i/>
          <w:color w:val="44546A" w:themeColor="text2"/>
          <w:sz w:val="18"/>
        </w:rPr>
      </w:pPr>
    </w:p>
    <w:p w:rsidR="00E06B3E" w:rsidRPr="00E06B3E" w:rsidRDefault="00E06B3E" w:rsidP="00E06B3E">
      <w:pPr>
        <w:jc w:val="center"/>
        <w:rPr>
          <w:b/>
          <w:i/>
          <w:color w:val="44546A" w:themeColor="text2"/>
          <w:sz w:val="18"/>
        </w:rPr>
      </w:pPr>
      <w:r w:rsidRPr="00E06B3E">
        <w:rPr>
          <w:b/>
          <w:i/>
          <w:color w:val="44546A" w:themeColor="text2"/>
          <w:sz w:val="18"/>
          <w:highlight w:val="yellow"/>
        </w:rPr>
        <w:t>Note: Teachers may wish to reference the movements at a joint to help explain the role bones and muscles play when performing an exercise, skill or action</w:t>
      </w:r>
    </w:p>
    <w:sectPr w:rsidR="00E06B3E" w:rsidRPr="00E06B3E" w:rsidSect="006B39F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FBB" w:rsidRDefault="00437FBB" w:rsidP="006B39F5">
      <w:pPr>
        <w:spacing w:after="0" w:line="240" w:lineRule="auto"/>
      </w:pPr>
      <w:r>
        <w:separator/>
      </w:r>
    </w:p>
  </w:endnote>
  <w:endnote w:type="continuationSeparator" w:id="0">
    <w:p w:rsidR="00437FBB" w:rsidRDefault="00437FBB"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F5" w:rsidRPr="006B39F5" w:rsidRDefault="006B39F5" w:rsidP="006B39F5">
    <w:pPr>
      <w:pStyle w:val="Footer"/>
      <w:jc w:val="center"/>
      <w:rPr>
        <w:b/>
        <w:i/>
        <w:color w:val="4472C4" w:themeColor="accent1"/>
      </w:rPr>
    </w:pPr>
    <w:r w:rsidRPr="006B39F5">
      <w:rPr>
        <w:b/>
        <w:i/>
        <w:color w:val="4472C4" w:themeColor="accent1"/>
      </w:rPr>
      <w:t>Year 7 – Creating a Love for Physical Education</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FBB" w:rsidRDefault="00437FBB" w:rsidP="006B39F5">
      <w:pPr>
        <w:spacing w:after="0" w:line="240" w:lineRule="auto"/>
      </w:pPr>
      <w:r>
        <w:separator/>
      </w:r>
    </w:p>
  </w:footnote>
  <w:footnote w:type="continuationSeparator" w:id="0">
    <w:p w:rsidR="00437FBB" w:rsidRDefault="00437FBB"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67FA9"/>
    <w:multiLevelType w:val="hybridMultilevel"/>
    <w:tmpl w:val="0B02B41C"/>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103ED"/>
    <w:multiLevelType w:val="hybridMultilevel"/>
    <w:tmpl w:val="9DD81978"/>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D2BEC"/>
    <w:multiLevelType w:val="hybridMultilevel"/>
    <w:tmpl w:val="7B54E384"/>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67A0D"/>
    <w:multiLevelType w:val="hybridMultilevel"/>
    <w:tmpl w:val="15B41E98"/>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A55C5"/>
    <w:multiLevelType w:val="hybridMultilevel"/>
    <w:tmpl w:val="72FE057A"/>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F7FBE"/>
    <w:multiLevelType w:val="hybridMultilevel"/>
    <w:tmpl w:val="DBEA57E6"/>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B4388"/>
    <w:multiLevelType w:val="hybridMultilevel"/>
    <w:tmpl w:val="43CE9FFC"/>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24539"/>
    <w:multiLevelType w:val="hybridMultilevel"/>
    <w:tmpl w:val="C576BF74"/>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E09BB"/>
    <w:multiLevelType w:val="hybridMultilevel"/>
    <w:tmpl w:val="E2B494EE"/>
    <w:lvl w:ilvl="0" w:tplc="952673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1"/>
  </w:num>
  <w:num w:numId="2">
    <w:abstractNumId w:val="9"/>
  </w:num>
  <w:num w:numId="3">
    <w:abstractNumId w:val="8"/>
  </w:num>
  <w:num w:numId="4">
    <w:abstractNumId w:val="3"/>
  </w:num>
  <w:num w:numId="5">
    <w:abstractNumId w:val="6"/>
  </w:num>
  <w:num w:numId="6">
    <w:abstractNumId w:val="4"/>
  </w:num>
  <w:num w:numId="7">
    <w:abstractNumId w:val="22"/>
  </w:num>
  <w:num w:numId="8">
    <w:abstractNumId w:val="29"/>
  </w:num>
  <w:num w:numId="9">
    <w:abstractNumId w:val="10"/>
  </w:num>
  <w:num w:numId="10">
    <w:abstractNumId w:val="13"/>
  </w:num>
  <w:num w:numId="11">
    <w:abstractNumId w:val="17"/>
  </w:num>
  <w:num w:numId="12">
    <w:abstractNumId w:val="11"/>
  </w:num>
  <w:num w:numId="13">
    <w:abstractNumId w:val="14"/>
  </w:num>
  <w:num w:numId="14">
    <w:abstractNumId w:val="0"/>
  </w:num>
  <w:num w:numId="15">
    <w:abstractNumId w:val="12"/>
  </w:num>
  <w:num w:numId="16">
    <w:abstractNumId w:val="15"/>
  </w:num>
  <w:num w:numId="17">
    <w:abstractNumId w:val="23"/>
  </w:num>
  <w:num w:numId="18">
    <w:abstractNumId w:val="7"/>
  </w:num>
  <w:num w:numId="19">
    <w:abstractNumId w:val="20"/>
  </w:num>
  <w:num w:numId="20">
    <w:abstractNumId w:val="1"/>
  </w:num>
  <w:num w:numId="21">
    <w:abstractNumId w:val="26"/>
  </w:num>
  <w:num w:numId="22">
    <w:abstractNumId w:val="19"/>
  </w:num>
  <w:num w:numId="23">
    <w:abstractNumId w:val="30"/>
  </w:num>
  <w:num w:numId="24">
    <w:abstractNumId w:val="2"/>
  </w:num>
  <w:num w:numId="25">
    <w:abstractNumId w:val="18"/>
  </w:num>
  <w:num w:numId="26">
    <w:abstractNumId w:val="21"/>
  </w:num>
  <w:num w:numId="27">
    <w:abstractNumId w:val="24"/>
  </w:num>
  <w:num w:numId="28">
    <w:abstractNumId w:val="16"/>
  </w:num>
  <w:num w:numId="29">
    <w:abstractNumId w:val="28"/>
  </w:num>
  <w:num w:numId="30">
    <w:abstractNumId w:val="27"/>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3642C"/>
    <w:rsid w:val="000A4148"/>
    <w:rsid w:val="000C06F7"/>
    <w:rsid w:val="001179AA"/>
    <w:rsid w:val="001A0CDB"/>
    <w:rsid w:val="0027231D"/>
    <w:rsid w:val="00293651"/>
    <w:rsid w:val="002D1790"/>
    <w:rsid w:val="00314EF6"/>
    <w:rsid w:val="00384CCB"/>
    <w:rsid w:val="00393F02"/>
    <w:rsid w:val="00437FBB"/>
    <w:rsid w:val="004D59CD"/>
    <w:rsid w:val="004E67C9"/>
    <w:rsid w:val="00580D92"/>
    <w:rsid w:val="00643AD0"/>
    <w:rsid w:val="00674AD8"/>
    <w:rsid w:val="006A4CC0"/>
    <w:rsid w:val="006B39F5"/>
    <w:rsid w:val="006D306C"/>
    <w:rsid w:val="006F6F96"/>
    <w:rsid w:val="00724D86"/>
    <w:rsid w:val="007C5A82"/>
    <w:rsid w:val="0088172A"/>
    <w:rsid w:val="008D54FF"/>
    <w:rsid w:val="00900EA3"/>
    <w:rsid w:val="009319A6"/>
    <w:rsid w:val="00977E84"/>
    <w:rsid w:val="009A3B7D"/>
    <w:rsid w:val="009C5113"/>
    <w:rsid w:val="009C76C3"/>
    <w:rsid w:val="00A05AEE"/>
    <w:rsid w:val="00A4410B"/>
    <w:rsid w:val="00A7025D"/>
    <w:rsid w:val="00AD6240"/>
    <w:rsid w:val="00AF36E6"/>
    <w:rsid w:val="00B3421B"/>
    <w:rsid w:val="00B61726"/>
    <w:rsid w:val="00BB4E1F"/>
    <w:rsid w:val="00BC1D8E"/>
    <w:rsid w:val="00BF2F8C"/>
    <w:rsid w:val="00BF4BCE"/>
    <w:rsid w:val="00C255B5"/>
    <w:rsid w:val="00C36B83"/>
    <w:rsid w:val="00C4318A"/>
    <w:rsid w:val="00C532E7"/>
    <w:rsid w:val="00C57C43"/>
    <w:rsid w:val="00C774F8"/>
    <w:rsid w:val="00CD0DF9"/>
    <w:rsid w:val="00CE5973"/>
    <w:rsid w:val="00CE5AD8"/>
    <w:rsid w:val="00CF1381"/>
    <w:rsid w:val="00CF6DBB"/>
    <w:rsid w:val="00D0365E"/>
    <w:rsid w:val="00D263EE"/>
    <w:rsid w:val="00D31CA0"/>
    <w:rsid w:val="00D90B42"/>
    <w:rsid w:val="00DD3189"/>
    <w:rsid w:val="00DD3987"/>
    <w:rsid w:val="00DD7169"/>
    <w:rsid w:val="00DE50B6"/>
    <w:rsid w:val="00E06B3E"/>
    <w:rsid w:val="00E95F0F"/>
    <w:rsid w:val="00EB3C46"/>
    <w:rsid w:val="00F34859"/>
    <w:rsid w:val="00F7047C"/>
    <w:rsid w:val="00FA19E3"/>
    <w:rsid w:val="00FB5DB1"/>
    <w:rsid w:val="00FE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7F10"/>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12</cp:revision>
  <dcterms:created xsi:type="dcterms:W3CDTF">2022-12-05T14:41:00Z</dcterms:created>
  <dcterms:modified xsi:type="dcterms:W3CDTF">2023-01-17T11:09:00Z</dcterms:modified>
</cp:coreProperties>
</file>