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663" w:rsidRPr="0071520A" w:rsidRDefault="0035246E" w:rsidP="00B81F30">
      <w:pPr>
        <w:rPr>
          <w:rFonts w:ascii="Avenir Medium" w:eastAsia="Calibri" w:hAnsi="Avenir Medium"/>
          <w:color w:val="002060"/>
          <w:sz w:val="24"/>
        </w:rPr>
      </w:pPr>
      <w:r>
        <w:rPr>
          <w:noProof/>
          <w:lang w:val="en-GB" w:eastAsia="en-GB"/>
        </w:rPr>
        <mc:AlternateContent>
          <mc:Choice Requires="wps">
            <w:drawing>
              <wp:anchor distT="0" distB="0" distL="114300" distR="114300" simplePos="0" relativeHeight="251664384" behindDoc="0" locked="0" layoutInCell="1" allowOverlap="1" wp14:anchorId="6EEADDCA" wp14:editId="434B7E07">
                <wp:simplePos x="0" y="0"/>
                <wp:positionH relativeFrom="column">
                  <wp:posOffset>930910</wp:posOffset>
                </wp:positionH>
                <wp:positionV relativeFrom="paragraph">
                  <wp:posOffset>1905</wp:posOffset>
                </wp:positionV>
                <wp:extent cx="8910955" cy="65849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8910955" cy="658495"/>
                        </a:xfrm>
                        <a:prstGeom prst="rect">
                          <a:avLst/>
                        </a:prstGeom>
                        <a:noFill/>
                        <a:ln w="6350">
                          <a:noFill/>
                        </a:ln>
                      </wps:spPr>
                      <wps:txbx>
                        <w:txbxContent>
                          <w:p w:rsidR="00D164ED" w:rsidRPr="00D164ED" w:rsidRDefault="00D164ED" w:rsidP="00506E75">
                            <w:pPr>
                              <w:ind w:left="720" w:firstLine="720"/>
                              <w:jc w:val="right"/>
                              <w:rPr>
                                <w:rFonts w:asciiTheme="minorHAnsi" w:hAnsiTheme="minorHAnsi" w:cstheme="minorHAnsi"/>
                                <w:b/>
                                <w:i/>
                                <w:color w:val="002060"/>
                                <w:sz w:val="48"/>
                                <w:szCs w:val="16"/>
                              </w:rPr>
                            </w:pPr>
                            <w:r w:rsidRPr="00D164ED">
                              <w:rPr>
                                <w:rFonts w:asciiTheme="minorHAnsi" w:hAnsiTheme="minorHAnsi" w:cstheme="minorHAnsi"/>
                                <w:b/>
                                <w:color w:val="002060"/>
                                <w:sz w:val="72"/>
                                <w:szCs w:val="16"/>
                              </w:rPr>
                              <w:t xml:space="preserve">LANGDON PARK </w:t>
                            </w:r>
                            <w:r w:rsidRPr="00D164ED">
                              <w:rPr>
                                <w:rFonts w:asciiTheme="minorHAnsi" w:hAnsiTheme="minorHAnsi" w:cstheme="minorHAnsi"/>
                                <w:b/>
                                <w:color w:val="FF0000"/>
                                <w:sz w:val="72"/>
                                <w:szCs w:val="16"/>
                              </w:rPr>
                              <w:t>SIXTH FORM</w:t>
                            </w:r>
                          </w:p>
                          <w:p w:rsidR="00D164ED" w:rsidRPr="00D164ED" w:rsidRDefault="00D164ED" w:rsidP="00D164ED">
                            <w:pPr>
                              <w:rPr>
                                <w:rFonts w:cstheme="minorHAnsi"/>
                                <w:b/>
                                <w:i/>
                                <w:color w:val="002060"/>
                                <w:sz w:val="52"/>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ADDCA" id="_x0000_t202" coordsize="21600,21600" o:spt="202" path="m,l,21600r21600,l21600,xe">
                <v:stroke joinstyle="miter"/>
                <v:path gradientshapeok="t" o:connecttype="rect"/>
              </v:shapetype>
              <v:shape id="Text Box 1" o:spid="_x0000_s1026" type="#_x0000_t202" style="position:absolute;margin-left:73.3pt;margin-top:.15pt;width:701.65pt;height:5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" filled="f" stroked="f" strokeweight=".5pt">
                <v:textbox>
                  <w:txbxContent>
                    <w:p w:rsidR="00D164ED" w:rsidRPr="00D164ED" w:rsidRDefault="00D164ED" w:rsidP="00506E75">
                      <w:pPr>
                        <w:ind w:left="720" w:firstLine="720"/>
                        <w:jc w:val="right"/>
                        <w:rPr>
                          <w:rFonts w:asciiTheme="minorHAnsi" w:hAnsiTheme="minorHAnsi" w:cstheme="minorHAnsi"/>
                          <w:b/>
                          <w:i/>
                          <w:color w:val="002060"/>
                          <w:sz w:val="48"/>
                          <w:szCs w:val="16"/>
                        </w:rPr>
                      </w:pPr>
                      <w:r w:rsidRPr="00D164ED">
                        <w:rPr>
                          <w:rFonts w:asciiTheme="minorHAnsi" w:hAnsiTheme="minorHAnsi" w:cstheme="minorHAnsi"/>
                          <w:b/>
                          <w:color w:val="002060"/>
                          <w:sz w:val="72"/>
                          <w:szCs w:val="16"/>
                        </w:rPr>
                        <w:t xml:space="preserve">LANGDON PARK </w:t>
                      </w:r>
                      <w:r w:rsidRPr="00D164ED">
                        <w:rPr>
                          <w:rFonts w:asciiTheme="minorHAnsi" w:hAnsiTheme="minorHAnsi" w:cstheme="minorHAnsi"/>
                          <w:b/>
                          <w:color w:val="FF0000"/>
                          <w:sz w:val="72"/>
                          <w:szCs w:val="16"/>
                        </w:rPr>
                        <w:t>SIXTH FORM</w:t>
                      </w:r>
                    </w:p>
                    <w:p w:rsidR="00D164ED" w:rsidRPr="00D164ED" w:rsidRDefault="00D164ED" w:rsidP="00D164ED">
                      <w:pPr>
                        <w:rPr>
                          <w:rFonts w:cstheme="minorHAnsi"/>
                          <w:b/>
                          <w:i/>
                          <w:color w:val="002060"/>
                          <w:sz w:val="52"/>
                          <w:szCs w:val="16"/>
                        </w:rPr>
                      </w:pPr>
                    </w:p>
                  </w:txbxContent>
                </v:textbox>
                <w10:wrap type="square"/>
              </v:shape>
            </w:pict>
          </mc:Fallback>
        </mc:AlternateContent>
      </w:r>
      <w:r w:rsidR="00942349">
        <w:rPr>
          <w:rFonts w:ascii="Avenir Medium" w:eastAsia="Calibri" w:hAnsi="Avenir Medium"/>
          <w:color w:val="002060"/>
          <w:sz w:val="24"/>
        </w:rPr>
        <w:t xml:space="preserve">         </w:t>
      </w:r>
      <w:r w:rsidRPr="00D164ED">
        <w:rPr>
          <w:rFonts w:asciiTheme="minorHAnsi" w:hAnsiTheme="minorHAnsi" w:cstheme="minorHAnsi"/>
          <w:b/>
          <w:i/>
          <w:noProof/>
          <w:color w:val="002060"/>
          <w:sz w:val="52"/>
          <w:szCs w:val="16"/>
          <w:lang w:val="en-GB" w:eastAsia="en-GB"/>
        </w:rPr>
        <w:drawing>
          <wp:inline distT="0" distB="0" distL="0" distR="0" wp14:anchorId="146AB7A3" wp14:editId="5D1397DE">
            <wp:extent cx="612183" cy="651935"/>
            <wp:effectExtent l="0" t="0" r="0" b="0"/>
            <wp:docPr id="102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057" cy="658190"/>
                    </a:xfrm>
                    <a:prstGeom prst="rect">
                      <a:avLst/>
                    </a:prstGeom>
                    <a:noFill/>
                    <a:ln>
                      <a:noFill/>
                    </a:ln>
                    <a:extLst/>
                  </pic:spPr>
                </pic:pic>
              </a:graphicData>
            </a:graphic>
          </wp:inline>
        </w:drawing>
      </w:r>
      <w:r w:rsidR="00942349">
        <w:rPr>
          <w:rFonts w:ascii="Avenir Medium" w:eastAsia="Calibri" w:hAnsi="Avenir Medium"/>
          <w:color w:val="002060"/>
          <w:sz w:val="24"/>
        </w:rPr>
        <w:t xml:space="preserve">          </w:t>
      </w:r>
    </w:p>
    <w:p w:rsidR="00226084" w:rsidRPr="00CC2660" w:rsidRDefault="00226084" w:rsidP="00B81F30">
      <w:pPr>
        <w:rPr>
          <w:rFonts w:ascii="Avenir Medium" w:hAnsi="Avenir Medium" w:cs="Arial for Autograph Uni"/>
          <w:color w:val="002060"/>
          <w:sz w:val="6"/>
          <w:szCs w:val="10"/>
        </w:rPr>
      </w:pPr>
    </w:p>
    <w:tbl>
      <w:tblPr>
        <w:tblStyle w:val="TableGrid"/>
        <w:tblpPr w:leftFromText="180" w:rightFromText="180" w:vertAnchor="text" w:horzAnchor="margin" w:tblpY="-38"/>
        <w:tblW w:w="0" w:type="auto"/>
        <w:tblLook w:val="04A0" w:firstRow="1" w:lastRow="0" w:firstColumn="1" w:lastColumn="0" w:noHBand="0" w:noVBand="1"/>
      </w:tblPr>
      <w:tblGrid>
        <w:gridCol w:w="3884"/>
        <w:gridCol w:w="1684"/>
        <w:gridCol w:w="9822"/>
      </w:tblGrid>
      <w:tr w:rsidR="00F5427C" w:rsidRPr="00E35828" w:rsidTr="00F5427C">
        <w:tc>
          <w:tcPr>
            <w:tcW w:w="3884" w:type="dxa"/>
          </w:tcPr>
          <w:p w:rsidR="00F5427C" w:rsidRPr="00E35828" w:rsidRDefault="00F5427C" w:rsidP="00F5427C">
            <w:pPr>
              <w:rPr>
                <w:rFonts w:asciiTheme="minorHAnsi" w:eastAsia="Nanum Gothic" w:hAnsiTheme="minorHAnsi" w:cstheme="minorHAnsi"/>
                <w:b/>
                <w:sz w:val="24"/>
                <w:szCs w:val="28"/>
              </w:rPr>
            </w:pPr>
            <w:r>
              <w:rPr>
                <w:rFonts w:asciiTheme="minorHAnsi" w:eastAsia="Nanum Gothic" w:hAnsiTheme="minorHAnsi" w:cstheme="minorHAnsi"/>
                <w:b/>
                <w:sz w:val="24"/>
                <w:szCs w:val="28"/>
              </w:rPr>
              <w:t>Subject: Physics</w:t>
            </w:r>
          </w:p>
        </w:tc>
        <w:tc>
          <w:tcPr>
            <w:tcW w:w="1684" w:type="dxa"/>
          </w:tcPr>
          <w:p w:rsidR="00F5427C" w:rsidRPr="00E35828" w:rsidRDefault="00002211" w:rsidP="00F5427C">
            <w:pPr>
              <w:rPr>
                <w:rFonts w:asciiTheme="minorHAnsi" w:eastAsia="Nanum Gothic" w:hAnsiTheme="minorHAnsi" w:cstheme="minorHAnsi"/>
                <w:b/>
                <w:sz w:val="24"/>
                <w:szCs w:val="28"/>
              </w:rPr>
            </w:pPr>
            <w:r>
              <w:rPr>
                <w:rFonts w:asciiTheme="minorHAnsi" w:eastAsia="Nanum Gothic" w:hAnsiTheme="minorHAnsi" w:cstheme="minorHAnsi"/>
                <w:b/>
                <w:sz w:val="24"/>
                <w:szCs w:val="28"/>
              </w:rPr>
              <w:t>Year: Y13</w:t>
            </w:r>
          </w:p>
        </w:tc>
        <w:tc>
          <w:tcPr>
            <w:tcW w:w="9822" w:type="dxa"/>
          </w:tcPr>
          <w:p w:rsidR="00F5427C" w:rsidRPr="00E35828" w:rsidRDefault="00725318" w:rsidP="00F5427C">
            <w:pPr>
              <w:rPr>
                <w:rFonts w:asciiTheme="minorHAnsi" w:eastAsia="Nanum Gothic" w:hAnsiTheme="minorHAnsi" w:cstheme="minorHAnsi"/>
                <w:b/>
                <w:sz w:val="24"/>
                <w:szCs w:val="28"/>
              </w:rPr>
            </w:pPr>
            <w:r>
              <w:rPr>
                <w:rFonts w:asciiTheme="minorHAnsi" w:eastAsia="Nanum Gothic" w:hAnsiTheme="minorHAnsi" w:cstheme="minorHAnsi"/>
                <w:b/>
                <w:sz w:val="24"/>
                <w:szCs w:val="28"/>
              </w:rPr>
              <w:t>Topic: 3.8.1 Radioactivity</w:t>
            </w:r>
          </w:p>
        </w:tc>
      </w:tr>
    </w:tbl>
    <w:tbl>
      <w:tblPr>
        <w:tblStyle w:val="TableGrid"/>
        <w:tblpPr w:leftFromText="180" w:rightFromText="180" w:vertAnchor="text" w:horzAnchor="margin" w:tblpY="128"/>
        <w:tblW w:w="0" w:type="auto"/>
        <w:tblLook w:val="04A0" w:firstRow="1" w:lastRow="0" w:firstColumn="1" w:lastColumn="0" w:noHBand="0" w:noVBand="1"/>
      </w:tblPr>
      <w:tblGrid>
        <w:gridCol w:w="15390"/>
      </w:tblGrid>
      <w:tr w:rsidR="00F5427C" w:rsidRPr="00E35828" w:rsidTr="00F5427C">
        <w:tc>
          <w:tcPr>
            <w:tcW w:w="15390" w:type="dxa"/>
          </w:tcPr>
          <w:p w:rsidR="00F5427C" w:rsidRPr="00E35828" w:rsidRDefault="00F5427C" w:rsidP="00F5427C">
            <w:pPr>
              <w:jc w:val="center"/>
              <w:rPr>
                <w:rFonts w:asciiTheme="minorHAnsi" w:hAnsiTheme="minorHAnsi" w:cs="Calibri"/>
                <w:sz w:val="8"/>
                <w:szCs w:val="8"/>
              </w:rPr>
            </w:pPr>
          </w:p>
          <w:p w:rsidR="00F5427C" w:rsidRPr="00D32B9C" w:rsidRDefault="00F5427C" w:rsidP="00F5427C">
            <w:pPr>
              <w:jc w:val="center"/>
              <w:rPr>
                <w:rFonts w:asciiTheme="minorHAnsi" w:hAnsiTheme="minorHAnsi"/>
                <w:sz w:val="20"/>
                <w:szCs w:val="20"/>
              </w:rPr>
            </w:pPr>
            <w:r w:rsidRPr="00D32B9C">
              <w:rPr>
                <w:rFonts w:asciiTheme="minorHAnsi" w:hAnsiTheme="minorHAnsi" w:cs="Calibri"/>
                <w:b/>
                <w:i/>
                <w:sz w:val="20"/>
                <w:szCs w:val="20"/>
              </w:rPr>
              <w:t>What and Why</w:t>
            </w:r>
            <w:r w:rsidRPr="00D32B9C">
              <w:rPr>
                <w:rFonts w:asciiTheme="minorHAnsi" w:hAnsiTheme="minorHAnsi" w:cs="Calibri"/>
                <w:sz w:val="20"/>
                <w:szCs w:val="20"/>
              </w:rPr>
              <w:t xml:space="preserve"> “</w:t>
            </w:r>
            <w:r w:rsidR="00BF189A">
              <w:rPr>
                <w:rFonts w:asciiTheme="minorHAnsi" w:hAnsiTheme="minorHAnsi" w:cs="Calibri"/>
                <w:sz w:val="20"/>
                <w:szCs w:val="20"/>
              </w:rPr>
              <w:t>Why is radioactive decay a random process? What was the Rutherford scattering experiment? How has electron scattering allowed detailed analysis of the nucleus? How and why is radioactivity used in medicine? What are the benefits and risks of nuclear medicine?</w:t>
            </w:r>
            <w:r w:rsidRPr="00D32B9C">
              <w:rPr>
                <w:rFonts w:asciiTheme="minorHAnsi" w:hAnsiTheme="minorHAnsi" w:cs="Calibri"/>
                <w:sz w:val="20"/>
                <w:szCs w:val="20"/>
              </w:rPr>
              <w:t>”</w:t>
            </w:r>
          </w:p>
          <w:p w:rsidR="00F5427C" w:rsidRPr="00E35828" w:rsidRDefault="00F5427C" w:rsidP="00F5427C">
            <w:pPr>
              <w:rPr>
                <w:rFonts w:asciiTheme="minorHAnsi" w:eastAsia="Nanum Gothic" w:hAnsiTheme="minorHAnsi" w:cstheme="minorHAnsi"/>
                <w:sz w:val="8"/>
                <w:szCs w:val="8"/>
              </w:rPr>
            </w:pPr>
          </w:p>
        </w:tc>
      </w:tr>
    </w:tbl>
    <w:p w:rsidR="00416663" w:rsidRDefault="00416663">
      <w:pPr>
        <w:rPr>
          <w:rFonts w:asciiTheme="minorHAnsi" w:eastAsia="Nanum Gothic" w:hAnsiTheme="minorHAnsi" w:cstheme="minorHAnsi"/>
          <w:color w:val="002060"/>
          <w:sz w:val="28"/>
          <w:szCs w:val="28"/>
        </w:rPr>
      </w:pPr>
    </w:p>
    <w:tbl>
      <w:tblPr>
        <w:tblStyle w:val="TableGrid"/>
        <w:tblpPr w:leftFromText="180" w:rightFromText="180" w:vertAnchor="text" w:horzAnchor="margin" w:tblpY="30"/>
        <w:tblW w:w="0" w:type="auto"/>
        <w:tblLook w:val="04A0" w:firstRow="1" w:lastRow="0" w:firstColumn="1" w:lastColumn="0" w:noHBand="0" w:noVBand="1"/>
      </w:tblPr>
      <w:tblGrid>
        <w:gridCol w:w="3853"/>
        <w:gridCol w:w="3847"/>
        <w:gridCol w:w="3844"/>
        <w:gridCol w:w="3846"/>
      </w:tblGrid>
      <w:tr w:rsidR="00F5427C" w:rsidRPr="00E35828" w:rsidTr="00E22278">
        <w:trPr>
          <w:trHeight w:val="1266"/>
        </w:trPr>
        <w:tc>
          <w:tcPr>
            <w:tcW w:w="3853" w:type="dxa"/>
          </w:tcPr>
          <w:p w:rsidR="00F5427C" w:rsidRPr="00E35828" w:rsidRDefault="00F5427C" w:rsidP="00F5427C">
            <w:pPr>
              <w:rPr>
                <w:rFonts w:asciiTheme="minorHAnsi" w:eastAsia="Nanum Gothic" w:hAnsiTheme="minorHAnsi" w:cstheme="minorHAnsi"/>
                <w:b/>
                <w:sz w:val="20"/>
                <w:szCs w:val="20"/>
              </w:rPr>
            </w:pPr>
            <w:r w:rsidRPr="00E35828">
              <w:rPr>
                <w:rFonts w:asciiTheme="minorHAnsi" w:eastAsia="Nanum Gothic" w:hAnsiTheme="minorHAnsi" w:cstheme="minorHAnsi"/>
                <w:b/>
                <w:sz w:val="20"/>
                <w:szCs w:val="20"/>
              </w:rPr>
              <w:t>Key terms</w:t>
            </w:r>
          </w:p>
          <w:p w:rsidR="008F2891" w:rsidRPr="008F2891" w:rsidRDefault="008F2891" w:rsidP="008F2891">
            <w:pPr>
              <w:tabs>
                <w:tab w:val="right" w:pos="9630"/>
              </w:tabs>
              <w:rPr>
                <w:rFonts w:asciiTheme="minorHAnsi" w:eastAsia="Times New Roman" w:hAnsiTheme="minorHAnsi" w:cs="Tahoma"/>
                <w:sz w:val="20"/>
                <w:szCs w:val="20"/>
                <w:lang w:val="en-GB"/>
              </w:rPr>
            </w:pPr>
            <w:r w:rsidRPr="008F2891">
              <w:rPr>
                <w:rFonts w:asciiTheme="minorHAnsi" w:eastAsia="Times New Roman" w:hAnsiTheme="minorHAnsi" w:cs="Tahoma"/>
                <w:sz w:val="20"/>
                <w:szCs w:val="20"/>
                <w:lang w:val="en-GB"/>
              </w:rPr>
              <w:t>Activity</w:t>
            </w:r>
          </w:p>
          <w:p w:rsidR="008F2891" w:rsidRPr="008F2891" w:rsidRDefault="008F2891" w:rsidP="008F2891">
            <w:pPr>
              <w:tabs>
                <w:tab w:val="right" w:pos="9630"/>
              </w:tabs>
              <w:rPr>
                <w:rFonts w:asciiTheme="minorHAnsi" w:eastAsia="Times New Roman" w:hAnsiTheme="minorHAnsi" w:cs="Tahoma"/>
                <w:sz w:val="20"/>
                <w:szCs w:val="20"/>
                <w:lang w:val="en-GB"/>
              </w:rPr>
            </w:pPr>
            <w:r w:rsidRPr="008F2891">
              <w:rPr>
                <w:rFonts w:asciiTheme="minorHAnsi" w:eastAsia="Times New Roman" w:hAnsiTheme="minorHAnsi" w:cs="Tahoma"/>
                <w:sz w:val="20"/>
                <w:szCs w:val="20"/>
                <w:lang w:val="en-GB"/>
              </w:rPr>
              <w:t>Alpha particle</w:t>
            </w:r>
          </w:p>
          <w:p w:rsidR="008F2891" w:rsidRPr="008F2891" w:rsidRDefault="008F2891" w:rsidP="008F2891">
            <w:pPr>
              <w:tabs>
                <w:tab w:val="right" w:pos="9630"/>
              </w:tabs>
              <w:rPr>
                <w:rFonts w:asciiTheme="minorHAnsi" w:eastAsia="Times New Roman" w:hAnsiTheme="minorHAnsi" w:cs="Tahoma"/>
                <w:sz w:val="20"/>
                <w:szCs w:val="20"/>
                <w:lang w:val="en-GB"/>
              </w:rPr>
            </w:pPr>
            <w:r w:rsidRPr="008F2891">
              <w:rPr>
                <w:rFonts w:asciiTheme="minorHAnsi" w:eastAsia="Times New Roman" w:hAnsiTheme="minorHAnsi" w:cs="Tahoma"/>
                <w:sz w:val="20"/>
                <w:szCs w:val="20"/>
                <w:lang w:val="en-GB"/>
              </w:rPr>
              <w:t>Argon dating</w:t>
            </w:r>
          </w:p>
          <w:p w:rsidR="008F2891" w:rsidRPr="008F2891" w:rsidRDefault="008F2891" w:rsidP="008F2891">
            <w:pPr>
              <w:tabs>
                <w:tab w:val="right" w:pos="9630"/>
              </w:tabs>
              <w:rPr>
                <w:rFonts w:asciiTheme="minorHAnsi" w:eastAsia="Times New Roman" w:hAnsiTheme="minorHAnsi" w:cs="Tahoma"/>
                <w:sz w:val="20"/>
                <w:szCs w:val="20"/>
                <w:lang w:val="en-GB"/>
              </w:rPr>
            </w:pPr>
            <w:r w:rsidRPr="008F2891">
              <w:rPr>
                <w:rFonts w:asciiTheme="minorHAnsi" w:eastAsia="Times New Roman" w:hAnsiTheme="minorHAnsi" w:cs="Tahoma"/>
                <w:sz w:val="20"/>
                <w:szCs w:val="20"/>
                <w:lang w:val="en-GB"/>
              </w:rPr>
              <w:t>Atomic number</w:t>
            </w:r>
          </w:p>
          <w:p w:rsidR="008F2891" w:rsidRPr="008F2891" w:rsidRDefault="008F2891" w:rsidP="008F2891">
            <w:pPr>
              <w:tabs>
                <w:tab w:val="right" w:pos="9630"/>
              </w:tabs>
              <w:rPr>
                <w:rFonts w:asciiTheme="minorHAnsi" w:eastAsia="Times New Roman" w:hAnsiTheme="minorHAnsi" w:cs="Tahoma"/>
                <w:sz w:val="20"/>
                <w:szCs w:val="20"/>
                <w:lang w:val="en-GB"/>
              </w:rPr>
            </w:pPr>
            <w:r w:rsidRPr="008F2891">
              <w:rPr>
                <w:rFonts w:asciiTheme="minorHAnsi" w:eastAsia="Times New Roman" w:hAnsiTheme="minorHAnsi" w:cs="Tahoma"/>
                <w:sz w:val="20"/>
                <w:szCs w:val="20"/>
                <w:lang w:val="en-GB"/>
              </w:rPr>
              <w:t>Background radiation</w:t>
            </w:r>
          </w:p>
          <w:p w:rsidR="008F2891" w:rsidRPr="008F2891" w:rsidRDefault="008F2891" w:rsidP="008F2891">
            <w:pPr>
              <w:tabs>
                <w:tab w:val="right" w:pos="9630"/>
              </w:tabs>
              <w:rPr>
                <w:rFonts w:asciiTheme="minorHAnsi" w:eastAsia="Times New Roman" w:hAnsiTheme="minorHAnsi" w:cs="Tahoma"/>
                <w:sz w:val="20"/>
                <w:szCs w:val="20"/>
                <w:lang w:val="en-GB"/>
              </w:rPr>
            </w:pPr>
            <w:r w:rsidRPr="008F2891">
              <w:rPr>
                <w:rFonts w:asciiTheme="minorHAnsi" w:eastAsia="Times New Roman" w:hAnsiTheme="minorHAnsi" w:cs="Tahoma"/>
                <w:sz w:val="20"/>
                <w:szCs w:val="20"/>
                <w:lang w:val="en-GB"/>
              </w:rPr>
              <w:t>Beta particle</w:t>
            </w:r>
          </w:p>
          <w:p w:rsidR="008F2891" w:rsidRPr="008F2891" w:rsidRDefault="008F2891" w:rsidP="008F2891">
            <w:pPr>
              <w:tabs>
                <w:tab w:val="right" w:pos="9630"/>
              </w:tabs>
              <w:rPr>
                <w:rFonts w:asciiTheme="minorHAnsi" w:eastAsia="Times New Roman" w:hAnsiTheme="minorHAnsi" w:cs="Tahoma"/>
                <w:sz w:val="20"/>
                <w:szCs w:val="20"/>
                <w:lang w:val="en-GB"/>
              </w:rPr>
            </w:pPr>
            <w:r w:rsidRPr="008F2891">
              <w:rPr>
                <w:rFonts w:asciiTheme="minorHAnsi" w:eastAsia="Times New Roman" w:hAnsiTheme="minorHAnsi" w:cs="Tahoma"/>
                <w:sz w:val="20"/>
                <w:szCs w:val="20"/>
                <w:lang w:val="en-GB"/>
              </w:rPr>
              <w:t>Carbon dating</w:t>
            </w:r>
          </w:p>
          <w:p w:rsidR="00F5427C" w:rsidRPr="00E35828" w:rsidRDefault="008F2891" w:rsidP="008F2891">
            <w:pPr>
              <w:tabs>
                <w:tab w:val="right" w:pos="9630"/>
              </w:tabs>
              <w:rPr>
                <w:rFonts w:asciiTheme="minorHAnsi" w:eastAsia="Times New Roman" w:hAnsiTheme="minorHAnsi" w:cs="Tahoma"/>
                <w:sz w:val="20"/>
                <w:szCs w:val="20"/>
              </w:rPr>
            </w:pPr>
            <w:r w:rsidRPr="008F2891">
              <w:rPr>
                <w:rFonts w:asciiTheme="minorHAnsi" w:eastAsia="Times New Roman" w:hAnsiTheme="minorHAnsi" w:cs="Tahoma"/>
                <w:sz w:val="20"/>
                <w:szCs w:val="20"/>
                <w:lang w:val="en-GB"/>
              </w:rPr>
              <w:t>De Broglie wavelength</w:t>
            </w:r>
          </w:p>
        </w:tc>
        <w:tc>
          <w:tcPr>
            <w:tcW w:w="3847" w:type="dxa"/>
          </w:tcPr>
          <w:p w:rsidR="008F2891" w:rsidRPr="008F2891" w:rsidRDefault="008F2891" w:rsidP="008F2891">
            <w:pPr>
              <w:rPr>
                <w:rFonts w:asciiTheme="minorHAnsi" w:eastAsia="Times New Roman" w:hAnsiTheme="minorHAnsi" w:cs="Tahoma"/>
                <w:sz w:val="20"/>
                <w:szCs w:val="20"/>
                <w:lang w:val="en-GB"/>
              </w:rPr>
            </w:pPr>
            <w:r w:rsidRPr="008F2891">
              <w:rPr>
                <w:rFonts w:asciiTheme="minorHAnsi" w:eastAsia="Times New Roman" w:hAnsiTheme="minorHAnsi" w:cs="Tahoma"/>
                <w:sz w:val="20"/>
                <w:szCs w:val="20"/>
                <w:lang w:val="en-GB"/>
              </w:rPr>
              <w:t>Decay constant</w:t>
            </w:r>
          </w:p>
          <w:p w:rsidR="008F2891" w:rsidRPr="008F2891" w:rsidRDefault="008F2891" w:rsidP="008F2891">
            <w:pPr>
              <w:rPr>
                <w:rFonts w:asciiTheme="minorHAnsi" w:eastAsia="Times New Roman" w:hAnsiTheme="minorHAnsi" w:cs="Tahoma"/>
                <w:sz w:val="20"/>
                <w:szCs w:val="20"/>
                <w:lang w:val="en-GB"/>
              </w:rPr>
            </w:pPr>
            <w:r w:rsidRPr="008F2891">
              <w:rPr>
                <w:rFonts w:asciiTheme="minorHAnsi" w:eastAsia="Times New Roman" w:hAnsiTheme="minorHAnsi" w:cs="Tahoma"/>
                <w:sz w:val="20"/>
                <w:szCs w:val="20"/>
                <w:lang w:val="en-GB"/>
              </w:rPr>
              <w:t>Electron</w:t>
            </w:r>
          </w:p>
          <w:p w:rsidR="008F2891" w:rsidRPr="008F2891" w:rsidRDefault="008F2891" w:rsidP="008F2891">
            <w:pPr>
              <w:rPr>
                <w:rFonts w:asciiTheme="minorHAnsi" w:eastAsia="Times New Roman" w:hAnsiTheme="minorHAnsi" w:cs="Tahoma"/>
                <w:sz w:val="20"/>
                <w:szCs w:val="20"/>
                <w:lang w:val="en-GB"/>
              </w:rPr>
            </w:pPr>
            <w:r w:rsidRPr="008F2891">
              <w:rPr>
                <w:rFonts w:asciiTheme="minorHAnsi" w:eastAsia="Times New Roman" w:hAnsiTheme="minorHAnsi" w:cs="Tahoma"/>
                <w:sz w:val="20"/>
                <w:szCs w:val="20"/>
                <w:lang w:val="en-GB"/>
              </w:rPr>
              <w:t>Electron capture</w:t>
            </w:r>
          </w:p>
          <w:p w:rsidR="008F2891" w:rsidRPr="008F2891" w:rsidRDefault="008F2891" w:rsidP="008F2891">
            <w:pPr>
              <w:rPr>
                <w:rFonts w:asciiTheme="minorHAnsi" w:eastAsia="Times New Roman" w:hAnsiTheme="minorHAnsi" w:cs="Tahoma"/>
                <w:sz w:val="20"/>
                <w:szCs w:val="20"/>
                <w:lang w:val="en-GB"/>
              </w:rPr>
            </w:pPr>
            <w:r w:rsidRPr="008F2891">
              <w:rPr>
                <w:rFonts w:asciiTheme="minorHAnsi" w:eastAsia="Times New Roman" w:hAnsiTheme="minorHAnsi" w:cs="Tahoma"/>
                <w:sz w:val="20"/>
                <w:szCs w:val="20"/>
                <w:lang w:val="en-GB"/>
              </w:rPr>
              <w:t>Electron scattering</w:t>
            </w:r>
          </w:p>
          <w:p w:rsidR="008F2891" w:rsidRPr="008F2891" w:rsidRDefault="008F2891" w:rsidP="008F2891">
            <w:pPr>
              <w:rPr>
                <w:rFonts w:asciiTheme="minorHAnsi" w:eastAsia="Times New Roman" w:hAnsiTheme="minorHAnsi" w:cs="Tahoma"/>
                <w:sz w:val="20"/>
                <w:szCs w:val="20"/>
                <w:lang w:val="en-GB"/>
              </w:rPr>
            </w:pPr>
            <w:r w:rsidRPr="008F2891">
              <w:rPr>
                <w:rFonts w:asciiTheme="minorHAnsi" w:eastAsia="Times New Roman" w:hAnsiTheme="minorHAnsi" w:cs="Tahoma"/>
                <w:sz w:val="20"/>
                <w:szCs w:val="20"/>
                <w:lang w:val="en-GB"/>
              </w:rPr>
              <w:t>Excited state</w:t>
            </w:r>
          </w:p>
          <w:p w:rsidR="008F2891" w:rsidRPr="008F2891" w:rsidRDefault="008F2891" w:rsidP="008F2891">
            <w:pPr>
              <w:rPr>
                <w:rFonts w:asciiTheme="minorHAnsi" w:eastAsia="Times New Roman" w:hAnsiTheme="minorHAnsi" w:cs="Tahoma"/>
                <w:sz w:val="20"/>
                <w:szCs w:val="20"/>
                <w:lang w:val="en-GB"/>
              </w:rPr>
            </w:pPr>
            <w:r w:rsidRPr="008F2891">
              <w:rPr>
                <w:rFonts w:asciiTheme="minorHAnsi" w:eastAsia="Times New Roman" w:hAnsiTheme="minorHAnsi" w:cs="Tahoma"/>
                <w:sz w:val="20"/>
                <w:szCs w:val="20"/>
                <w:lang w:val="en-GB"/>
              </w:rPr>
              <w:t>Exponential decay</w:t>
            </w:r>
          </w:p>
          <w:p w:rsidR="008F2891" w:rsidRPr="008F2891" w:rsidRDefault="008F2891" w:rsidP="008F2891">
            <w:pPr>
              <w:rPr>
                <w:rFonts w:asciiTheme="minorHAnsi" w:eastAsia="Times New Roman" w:hAnsiTheme="minorHAnsi" w:cs="Tahoma"/>
                <w:sz w:val="20"/>
                <w:szCs w:val="20"/>
                <w:lang w:val="en-GB"/>
              </w:rPr>
            </w:pPr>
            <w:r w:rsidRPr="008F2891">
              <w:rPr>
                <w:rFonts w:asciiTheme="minorHAnsi" w:eastAsia="Times New Roman" w:hAnsiTheme="minorHAnsi" w:cs="Tahoma"/>
                <w:sz w:val="20"/>
                <w:szCs w:val="20"/>
                <w:lang w:val="en-GB"/>
              </w:rPr>
              <w:t>Exponential function</w:t>
            </w:r>
          </w:p>
          <w:p w:rsidR="008F2891" w:rsidRPr="008F2891" w:rsidRDefault="008F2891" w:rsidP="008F2891">
            <w:pPr>
              <w:rPr>
                <w:rFonts w:asciiTheme="minorHAnsi" w:eastAsia="Times New Roman" w:hAnsiTheme="minorHAnsi" w:cs="Tahoma"/>
                <w:sz w:val="20"/>
                <w:szCs w:val="20"/>
                <w:lang w:val="en-GB"/>
              </w:rPr>
            </w:pPr>
            <w:r w:rsidRPr="008F2891">
              <w:rPr>
                <w:rFonts w:asciiTheme="minorHAnsi" w:eastAsia="Times New Roman" w:hAnsiTheme="minorHAnsi" w:cs="Tahoma"/>
                <w:sz w:val="20"/>
                <w:szCs w:val="20"/>
                <w:lang w:val="en-GB"/>
              </w:rPr>
              <w:t>Gamma ray</w:t>
            </w:r>
          </w:p>
          <w:p w:rsidR="00F5427C" w:rsidRPr="00E35828" w:rsidRDefault="008F2891" w:rsidP="008F2891">
            <w:pPr>
              <w:rPr>
                <w:rFonts w:asciiTheme="minorHAnsi" w:eastAsia="Times New Roman" w:hAnsiTheme="minorHAnsi" w:cs="Tahoma"/>
                <w:sz w:val="20"/>
                <w:szCs w:val="20"/>
              </w:rPr>
            </w:pPr>
            <w:r w:rsidRPr="008F2891">
              <w:rPr>
                <w:rFonts w:asciiTheme="minorHAnsi" w:eastAsia="Times New Roman" w:hAnsiTheme="minorHAnsi" w:cs="Tahoma"/>
                <w:sz w:val="20"/>
                <w:szCs w:val="20"/>
                <w:lang w:val="en-GB"/>
              </w:rPr>
              <w:t>Ground state</w:t>
            </w:r>
          </w:p>
        </w:tc>
        <w:tc>
          <w:tcPr>
            <w:tcW w:w="3844" w:type="dxa"/>
          </w:tcPr>
          <w:p w:rsidR="008F2891" w:rsidRPr="008F2891" w:rsidRDefault="008F2891" w:rsidP="008F2891">
            <w:pPr>
              <w:rPr>
                <w:rFonts w:asciiTheme="minorHAnsi" w:eastAsia="Times New Roman" w:hAnsiTheme="minorHAnsi" w:cs="Tahoma"/>
                <w:sz w:val="20"/>
                <w:szCs w:val="20"/>
                <w:lang w:val="en-GB"/>
              </w:rPr>
            </w:pPr>
            <w:r w:rsidRPr="008F2891">
              <w:rPr>
                <w:rFonts w:asciiTheme="minorHAnsi" w:eastAsia="Times New Roman" w:hAnsiTheme="minorHAnsi" w:cs="Tahoma"/>
                <w:sz w:val="20"/>
                <w:szCs w:val="20"/>
                <w:lang w:val="en-GB"/>
              </w:rPr>
              <w:t>Half life</w:t>
            </w:r>
          </w:p>
          <w:p w:rsidR="008F2891" w:rsidRPr="008F2891" w:rsidRDefault="008F2891" w:rsidP="008F2891">
            <w:pPr>
              <w:rPr>
                <w:rFonts w:asciiTheme="minorHAnsi" w:eastAsia="Times New Roman" w:hAnsiTheme="minorHAnsi" w:cs="Tahoma"/>
                <w:sz w:val="20"/>
                <w:szCs w:val="20"/>
                <w:lang w:val="en-GB"/>
              </w:rPr>
            </w:pPr>
            <w:r w:rsidRPr="008F2891">
              <w:rPr>
                <w:rFonts w:asciiTheme="minorHAnsi" w:eastAsia="Times New Roman" w:hAnsiTheme="minorHAnsi" w:cs="Tahoma"/>
                <w:sz w:val="20"/>
                <w:szCs w:val="20"/>
                <w:lang w:val="en-GB"/>
              </w:rPr>
              <w:t>Intensity</w:t>
            </w:r>
          </w:p>
          <w:p w:rsidR="008F2891" w:rsidRPr="008F2891" w:rsidRDefault="008F2891" w:rsidP="008F2891">
            <w:pPr>
              <w:rPr>
                <w:rFonts w:asciiTheme="minorHAnsi" w:eastAsia="Times New Roman" w:hAnsiTheme="minorHAnsi" w:cs="Tahoma"/>
                <w:sz w:val="20"/>
                <w:szCs w:val="20"/>
                <w:lang w:val="en-GB"/>
              </w:rPr>
            </w:pPr>
            <w:r w:rsidRPr="008F2891">
              <w:rPr>
                <w:rFonts w:asciiTheme="minorHAnsi" w:eastAsia="Times New Roman" w:hAnsiTheme="minorHAnsi" w:cs="Tahoma"/>
                <w:sz w:val="20"/>
                <w:szCs w:val="20"/>
                <w:lang w:val="en-GB"/>
              </w:rPr>
              <w:t>Ionising radiation</w:t>
            </w:r>
          </w:p>
          <w:p w:rsidR="008F2891" w:rsidRPr="008F2891" w:rsidRDefault="008F2891" w:rsidP="008F2891">
            <w:pPr>
              <w:rPr>
                <w:rFonts w:asciiTheme="minorHAnsi" w:eastAsia="Times New Roman" w:hAnsiTheme="minorHAnsi" w:cs="Tahoma"/>
                <w:sz w:val="20"/>
                <w:szCs w:val="20"/>
                <w:lang w:val="en-GB"/>
              </w:rPr>
            </w:pPr>
            <w:r w:rsidRPr="008F2891">
              <w:rPr>
                <w:rFonts w:asciiTheme="minorHAnsi" w:eastAsia="Times New Roman" w:hAnsiTheme="minorHAnsi" w:cs="Tahoma"/>
                <w:sz w:val="20"/>
                <w:szCs w:val="20"/>
                <w:lang w:val="en-GB"/>
              </w:rPr>
              <w:t>Mass number</w:t>
            </w:r>
          </w:p>
          <w:p w:rsidR="008F2891" w:rsidRPr="008F2891" w:rsidRDefault="008F2891" w:rsidP="008F2891">
            <w:pPr>
              <w:rPr>
                <w:rFonts w:asciiTheme="minorHAnsi" w:eastAsia="Times New Roman" w:hAnsiTheme="minorHAnsi" w:cs="Tahoma"/>
                <w:sz w:val="20"/>
                <w:szCs w:val="20"/>
                <w:lang w:val="en-GB"/>
              </w:rPr>
            </w:pPr>
            <w:r w:rsidRPr="008F2891">
              <w:rPr>
                <w:rFonts w:asciiTheme="minorHAnsi" w:eastAsia="Times New Roman" w:hAnsiTheme="minorHAnsi" w:cs="Tahoma"/>
                <w:sz w:val="20"/>
                <w:szCs w:val="20"/>
                <w:lang w:val="en-GB"/>
              </w:rPr>
              <w:t>Metastable state</w:t>
            </w:r>
          </w:p>
          <w:p w:rsidR="008F2891" w:rsidRPr="008F2891" w:rsidRDefault="008F2891" w:rsidP="008F2891">
            <w:pPr>
              <w:rPr>
                <w:rFonts w:asciiTheme="minorHAnsi" w:eastAsia="Times New Roman" w:hAnsiTheme="minorHAnsi" w:cs="Tahoma"/>
                <w:sz w:val="20"/>
                <w:szCs w:val="20"/>
                <w:lang w:val="en-GB"/>
              </w:rPr>
            </w:pPr>
            <w:r w:rsidRPr="008F2891">
              <w:rPr>
                <w:rFonts w:asciiTheme="minorHAnsi" w:eastAsia="Times New Roman" w:hAnsiTheme="minorHAnsi" w:cs="Tahoma"/>
                <w:sz w:val="20"/>
                <w:szCs w:val="20"/>
                <w:lang w:val="en-GB"/>
              </w:rPr>
              <w:t>Neutron</w:t>
            </w:r>
          </w:p>
          <w:p w:rsidR="008F2891" w:rsidRPr="008F2891" w:rsidRDefault="008F2891" w:rsidP="008F2891">
            <w:pPr>
              <w:rPr>
                <w:rFonts w:asciiTheme="minorHAnsi" w:eastAsia="Times New Roman" w:hAnsiTheme="minorHAnsi" w:cs="Tahoma"/>
                <w:sz w:val="20"/>
                <w:szCs w:val="20"/>
                <w:lang w:val="en-GB"/>
              </w:rPr>
            </w:pPr>
            <w:r w:rsidRPr="008F2891">
              <w:rPr>
                <w:rFonts w:asciiTheme="minorHAnsi" w:eastAsia="Times New Roman" w:hAnsiTheme="minorHAnsi" w:cs="Tahoma"/>
                <w:sz w:val="20"/>
                <w:szCs w:val="20"/>
                <w:lang w:val="en-GB"/>
              </w:rPr>
              <w:t>Nuclear density</w:t>
            </w:r>
          </w:p>
          <w:p w:rsidR="008F2891" w:rsidRPr="008F2891" w:rsidRDefault="008F2891" w:rsidP="008F2891">
            <w:pPr>
              <w:rPr>
                <w:rFonts w:asciiTheme="minorHAnsi" w:eastAsia="Times New Roman" w:hAnsiTheme="minorHAnsi" w:cs="Tahoma"/>
                <w:sz w:val="20"/>
                <w:szCs w:val="20"/>
                <w:lang w:val="en-GB"/>
              </w:rPr>
            </w:pPr>
            <w:r w:rsidRPr="008F2891">
              <w:rPr>
                <w:rFonts w:asciiTheme="minorHAnsi" w:eastAsia="Times New Roman" w:hAnsiTheme="minorHAnsi" w:cs="Tahoma"/>
                <w:sz w:val="20"/>
                <w:szCs w:val="20"/>
                <w:lang w:val="en-GB"/>
              </w:rPr>
              <w:t>Nucleon</w:t>
            </w:r>
          </w:p>
          <w:p w:rsidR="00F5427C" w:rsidRPr="00E35828" w:rsidRDefault="008F2891" w:rsidP="008F2891">
            <w:pPr>
              <w:rPr>
                <w:rFonts w:asciiTheme="minorHAnsi" w:eastAsia="Times New Roman" w:hAnsiTheme="minorHAnsi" w:cs="Tahoma"/>
                <w:sz w:val="20"/>
                <w:szCs w:val="20"/>
              </w:rPr>
            </w:pPr>
            <w:r w:rsidRPr="008F2891">
              <w:rPr>
                <w:rFonts w:asciiTheme="minorHAnsi" w:eastAsia="Times New Roman" w:hAnsiTheme="minorHAnsi" w:cs="Tahoma"/>
                <w:sz w:val="20"/>
                <w:szCs w:val="20"/>
                <w:lang w:val="en-GB"/>
              </w:rPr>
              <w:t>Nucleus</w:t>
            </w:r>
          </w:p>
        </w:tc>
        <w:tc>
          <w:tcPr>
            <w:tcW w:w="3846" w:type="dxa"/>
          </w:tcPr>
          <w:p w:rsidR="008F2891" w:rsidRPr="008F2891" w:rsidRDefault="008F2891" w:rsidP="008F2891">
            <w:pPr>
              <w:tabs>
                <w:tab w:val="right" w:pos="9630"/>
              </w:tabs>
              <w:rPr>
                <w:rFonts w:asciiTheme="minorHAnsi" w:eastAsia="Nanum Gothic" w:hAnsiTheme="minorHAnsi" w:cstheme="minorHAnsi"/>
                <w:sz w:val="20"/>
                <w:szCs w:val="20"/>
                <w:lang w:val="en-GB"/>
              </w:rPr>
            </w:pPr>
            <w:r w:rsidRPr="008F2891">
              <w:rPr>
                <w:rFonts w:asciiTheme="minorHAnsi" w:eastAsia="Nanum Gothic" w:hAnsiTheme="minorHAnsi" w:cstheme="minorHAnsi"/>
                <w:sz w:val="20"/>
                <w:szCs w:val="20"/>
                <w:lang w:val="en-GB"/>
              </w:rPr>
              <w:t>Positron</w:t>
            </w:r>
          </w:p>
          <w:p w:rsidR="008F2891" w:rsidRPr="008F2891" w:rsidRDefault="008F2891" w:rsidP="008F2891">
            <w:pPr>
              <w:tabs>
                <w:tab w:val="right" w:pos="9630"/>
              </w:tabs>
              <w:rPr>
                <w:rFonts w:asciiTheme="minorHAnsi" w:eastAsia="Nanum Gothic" w:hAnsiTheme="minorHAnsi" w:cstheme="minorHAnsi"/>
                <w:sz w:val="20"/>
                <w:szCs w:val="20"/>
                <w:lang w:val="en-GB"/>
              </w:rPr>
            </w:pPr>
            <w:r w:rsidRPr="008F2891">
              <w:rPr>
                <w:rFonts w:asciiTheme="minorHAnsi" w:eastAsia="Nanum Gothic" w:hAnsiTheme="minorHAnsi" w:cstheme="minorHAnsi"/>
                <w:sz w:val="20"/>
                <w:szCs w:val="20"/>
                <w:lang w:val="en-GB"/>
              </w:rPr>
              <w:t>Proton</w:t>
            </w:r>
          </w:p>
          <w:p w:rsidR="008F2891" w:rsidRPr="008F2891" w:rsidRDefault="008F2891" w:rsidP="008F2891">
            <w:pPr>
              <w:tabs>
                <w:tab w:val="right" w:pos="9630"/>
              </w:tabs>
              <w:rPr>
                <w:rFonts w:asciiTheme="minorHAnsi" w:eastAsia="Nanum Gothic" w:hAnsiTheme="minorHAnsi" w:cstheme="minorHAnsi"/>
                <w:sz w:val="20"/>
                <w:szCs w:val="20"/>
                <w:lang w:val="en-GB"/>
              </w:rPr>
            </w:pPr>
            <w:r w:rsidRPr="008F2891">
              <w:rPr>
                <w:rFonts w:asciiTheme="minorHAnsi" w:eastAsia="Nanum Gothic" w:hAnsiTheme="minorHAnsi" w:cstheme="minorHAnsi"/>
                <w:sz w:val="20"/>
                <w:szCs w:val="20"/>
                <w:lang w:val="en-GB"/>
              </w:rPr>
              <w:t>Random decay</w:t>
            </w:r>
          </w:p>
          <w:p w:rsidR="008F2891" w:rsidRPr="008F2891" w:rsidRDefault="008F2891" w:rsidP="008F2891">
            <w:pPr>
              <w:tabs>
                <w:tab w:val="right" w:pos="9630"/>
              </w:tabs>
              <w:rPr>
                <w:rFonts w:asciiTheme="minorHAnsi" w:eastAsia="Nanum Gothic" w:hAnsiTheme="minorHAnsi" w:cstheme="minorHAnsi"/>
                <w:sz w:val="20"/>
                <w:szCs w:val="20"/>
                <w:lang w:val="en-GB"/>
              </w:rPr>
            </w:pPr>
            <w:r w:rsidRPr="008F2891">
              <w:rPr>
                <w:rFonts w:asciiTheme="minorHAnsi" w:eastAsia="Nanum Gothic" w:hAnsiTheme="minorHAnsi" w:cstheme="minorHAnsi"/>
                <w:sz w:val="20"/>
                <w:szCs w:val="20"/>
                <w:lang w:val="en-GB"/>
              </w:rPr>
              <w:t>Rutherford scattering</w:t>
            </w:r>
          </w:p>
          <w:p w:rsidR="008F2891" w:rsidRPr="008F2891" w:rsidRDefault="008F2891" w:rsidP="008F2891">
            <w:pPr>
              <w:tabs>
                <w:tab w:val="right" w:pos="9630"/>
              </w:tabs>
              <w:rPr>
                <w:rFonts w:asciiTheme="minorHAnsi" w:eastAsia="Nanum Gothic" w:hAnsiTheme="minorHAnsi" w:cstheme="minorHAnsi"/>
                <w:sz w:val="20"/>
                <w:szCs w:val="20"/>
                <w:lang w:val="en-GB"/>
              </w:rPr>
            </w:pPr>
            <w:r w:rsidRPr="008F2891">
              <w:rPr>
                <w:rFonts w:asciiTheme="minorHAnsi" w:eastAsia="Nanum Gothic" w:hAnsiTheme="minorHAnsi" w:cstheme="minorHAnsi"/>
                <w:sz w:val="20"/>
                <w:szCs w:val="20"/>
                <w:lang w:val="en-GB"/>
              </w:rPr>
              <w:t xml:space="preserve">Technitium-99m </w:t>
            </w:r>
          </w:p>
          <w:p w:rsidR="008F2891" w:rsidRPr="008F2891" w:rsidRDefault="008F2891" w:rsidP="008F2891">
            <w:pPr>
              <w:tabs>
                <w:tab w:val="right" w:pos="9630"/>
              </w:tabs>
              <w:rPr>
                <w:rFonts w:asciiTheme="minorHAnsi" w:eastAsia="Nanum Gothic" w:hAnsiTheme="minorHAnsi" w:cstheme="minorHAnsi"/>
                <w:sz w:val="20"/>
                <w:szCs w:val="20"/>
                <w:lang w:val="en-GB"/>
              </w:rPr>
            </w:pPr>
            <w:r w:rsidRPr="008F2891">
              <w:rPr>
                <w:rFonts w:asciiTheme="minorHAnsi" w:eastAsia="Nanum Gothic" w:hAnsiTheme="minorHAnsi" w:cstheme="minorHAnsi"/>
                <w:sz w:val="20"/>
                <w:szCs w:val="20"/>
                <w:lang w:val="en-GB"/>
              </w:rPr>
              <w:t>Tracer</w:t>
            </w:r>
          </w:p>
          <w:p w:rsidR="008F2891" w:rsidRPr="008F2891" w:rsidRDefault="008F2891" w:rsidP="008F2891">
            <w:pPr>
              <w:tabs>
                <w:tab w:val="right" w:pos="9630"/>
              </w:tabs>
              <w:rPr>
                <w:rFonts w:asciiTheme="minorHAnsi" w:eastAsia="Nanum Gothic" w:hAnsiTheme="minorHAnsi" w:cstheme="minorHAnsi"/>
                <w:sz w:val="20"/>
                <w:szCs w:val="20"/>
                <w:lang w:val="en-GB"/>
              </w:rPr>
            </w:pPr>
            <w:r w:rsidRPr="008F2891">
              <w:rPr>
                <w:rFonts w:asciiTheme="minorHAnsi" w:eastAsia="Nanum Gothic" w:hAnsiTheme="minorHAnsi" w:cstheme="minorHAnsi"/>
                <w:sz w:val="20"/>
                <w:szCs w:val="20"/>
                <w:lang w:val="en-GB"/>
              </w:rPr>
              <w:t>X-ray</w:t>
            </w:r>
          </w:p>
          <w:p w:rsidR="00F5427C" w:rsidRPr="00E35828" w:rsidRDefault="00F5427C" w:rsidP="008F2891">
            <w:pPr>
              <w:tabs>
                <w:tab w:val="right" w:pos="9630"/>
              </w:tabs>
              <w:rPr>
                <w:rFonts w:asciiTheme="minorHAnsi" w:eastAsia="Nanum Gothic" w:hAnsiTheme="minorHAnsi" w:cstheme="minorHAnsi"/>
                <w:sz w:val="20"/>
                <w:szCs w:val="20"/>
              </w:rPr>
            </w:pPr>
          </w:p>
        </w:tc>
      </w:tr>
    </w:tbl>
    <w:p w:rsidR="00506E75" w:rsidRPr="00E35828" w:rsidRDefault="00506E75">
      <w:pPr>
        <w:rPr>
          <w:rFonts w:asciiTheme="minorHAnsi" w:eastAsia="Nanum Gothic" w:hAnsiTheme="minorHAnsi" w:cstheme="minorHAnsi"/>
          <w:sz w:val="24"/>
          <w:szCs w:val="28"/>
        </w:rPr>
      </w:pPr>
    </w:p>
    <w:tbl>
      <w:tblPr>
        <w:tblStyle w:val="TableGrid"/>
        <w:tblpPr w:leftFromText="180" w:rightFromText="180" w:vertAnchor="text" w:horzAnchor="margin" w:tblpY="21"/>
        <w:tblW w:w="0" w:type="auto"/>
        <w:tblLayout w:type="fixed"/>
        <w:tblLook w:val="04A0" w:firstRow="1" w:lastRow="0" w:firstColumn="1" w:lastColumn="0" w:noHBand="0" w:noVBand="1"/>
      </w:tblPr>
      <w:tblGrid>
        <w:gridCol w:w="4673"/>
        <w:gridCol w:w="3969"/>
        <w:gridCol w:w="2268"/>
        <w:gridCol w:w="2268"/>
        <w:gridCol w:w="2212"/>
      </w:tblGrid>
      <w:tr w:rsidR="00CE0552" w:rsidRPr="00CA50D9" w:rsidTr="00C134A6">
        <w:tc>
          <w:tcPr>
            <w:tcW w:w="4673" w:type="dxa"/>
          </w:tcPr>
          <w:p w:rsidR="00F5427C" w:rsidRPr="00E35828" w:rsidRDefault="00F5427C" w:rsidP="00F5427C">
            <w:pPr>
              <w:rPr>
                <w:rFonts w:asciiTheme="minorHAnsi" w:eastAsia="Nanum Gothic" w:hAnsiTheme="minorHAnsi" w:cstheme="minorHAnsi"/>
                <w:b/>
                <w:sz w:val="20"/>
                <w:szCs w:val="20"/>
              </w:rPr>
            </w:pPr>
            <w:r w:rsidRPr="00E35828">
              <w:rPr>
                <w:rFonts w:asciiTheme="minorHAnsi" w:eastAsia="Nanum Gothic" w:hAnsiTheme="minorHAnsi" w:cstheme="minorHAnsi"/>
                <w:b/>
                <w:sz w:val="20"/>
                <w:szCs w:val="20"/>
              </w:rPr>
              <w:t>Specification point</w:t>
            </w:r>
          </w:p>
        </w:tc>
        <w:tc>
          <w:tcPr>
            <w:tcW w:w="3969" w:type="dxa"/>
          </w:tcPr>
          <w:p w:rsidR="00F5427C" w:rsidRPr="00E35828" w:rsidRDefault="00F5427C" w:rsidP="00F5427C">
            <w:pPr>
              <w:rPr>
                <w:rFonts w:asciiTheme="minorHAnsi" w:eastAsia="Nanum Gothic" w:hAnsiTheme="minorHAnsi" w:cstheme="minorHAnsi"/>
                <w:b/>
                <w:sz w:val="20"/>
                <w:szCs w:val="20"/>
              </w:rPr>
            </w:pPr>
            <w:r w:rsidRPr="00E35828">
              <w:rPr>
                <w:rFonts w:asciiTheme="minorHAnsi" w:eastAsia="Nanum Gothic" w:hAnsiTheme="minorHAnsi" w:cstheme="minorHAnsi"/>
                <w:b/>
                <w:sz w:val="20"/>
                <w:szCs w:val="20"/>
              </w:rPr>
              <w:t>Pre-reading</w:t>
            </w:r>
          </w:p>
        </w:tc>
        <w:tc>
          <w:tcPr>
            <w:tcW w:w="2268" w:type="dxa"/>
          </w:tcPr>
          <w:p w:rsidR="00F5427C" w:rsidRPr="00E35828" w:rsidRDefault="00F5427C" w:rsidP="00F5427C">
            <w:pPr>
              <w:rPr>
                <w:rFonts w:asciiTheme="minorHAnsi" w:eastAsia="Nanum Gothic" w:hAnsiTheme="minorHAnsi" w:cstheme="minorHAnsi"/>
                <w:b/>
                <w:sz w:val="20"/>
                <w:szCs w:val="20"/>
              </w:rPr>
            </w:pPr>
            <w:r>
              <w:rPr>
                <w:rFonts w:asciiTheme="minorHAnsi" w:eastAsia="Nanum Gothic" w:hAnsiTheme="minorHAnsi" w:cstheme="minorHAnsi"/>
                <w:b/>
                <w:sz w:val="20"/>
                <w:szCs w:val="20"/>
              </w:rPr>
              <w:t>Application and Assessment (date)</w:t>
            </w:r>
          </w:p>
        </w:tc>
        <w:tc>
          <w:tcPr>
            <w:tcW w:w="2268" w:type="dxa"/>
          </w:tcPr>
          <w:p w:rsidR="00F5427C" w:rsidRPr="00E35828" w:rsidRDefault="00F5427C" w:rsidP="00F5427C">
            <w:pPr>
              <w:rPr>
                <w:rFonts w:asciiTheme="minorHAnsi" w:eastAsia="Nanum Gothic" w:hAnsiTheme="minorHAnsi" w:cstheme="minorHAnsi"/>
                <w:b/>
                <w:sz w:val="20"/>
                <w:szCs w:val="20"/>
              </w:rPr>
            </w:pPr>
            <w:r>
              <w:rPr>
                <w:rFonts w:asciiTheme="minorHAnsi" w:eastAsia="Nanum Gothic" w:hAnsiTheme="minorHAnsi" w:cstheme="minorHAnsi"/>
                <w:b/>
                <w:sz w:val="20"/>
                <w:szCs w:val="20"/>
              </w:rPr>
              <w:t xml:space="preserve">Home learning </w:t>
            </w:r>
          </w:p>
        </w:tc>
        <w:tc>
          <w:tcPr>
            <w:tcW w:w="2212" w:type="dxa"/>
          </w:tcPr>
          <w:p w:rsidR="00F5427C" w:rsidRPr="00E35828" w:rsidRDefault="00F5427C" w:rsidP="00F5427C">
            <w:pPr>
              <w:rPr>
                <w:rFonts w:asciiTheme="minorHAnsi" w:eastAsia="Nanum Gothic" w:hAnsiTheme="minorHAnsi" w:cstheme="minorHAnsi"/>
                <w:b/>
                <w:sz w:val="20"/>
                <w:szCs w:val="20"/>
              </w:rPr>
            </w:pPr>
            <w:r>
              <w:rPr>
                <w:rFonts w:asciiTheme="minorHAnsi" w:eastAsia="Nanum Gothic" w:hAnsiTheme="minorHAnsi" w:cstheme="minorHAnsi"/>
                <w:b/>
                <w:sz w:val="20"/>
                <w:szCs w:val="20"/>
              </w:rPr>
              <w:t>Extension – Cultural Capital and Reading</w:t>
            </w:r>
          </w:p>
        </w:tc>
      </w:tr>
      <w:tr w:rsidR="00CE0552" w:rsidRPr="00CA50D9" w:rsidTr="00C134A6">
        <w:tc>
          <w:tcPr>
            <w:tcW w:w="4673" w:type="dxa"/>
          </w:tcPr>
          <w:p w:rsidR="008F2891" w:rsidRDefault="008F2891" w:rsidP="00A06EC6">
            <w:pPr>
              <w:pStyle w:val="NoSpacing"/>
              <w:rPr>
                <w:rFonts w:asciiTheme="minorHAnsi" w:hAnsiTheme="minorHAnsi"/>
                <w:sz w:val="20"/>
                <w:szCs w:val="20"/>
              </w:rPr>
            </w:pPr>
            <w:r>
              <w:rPr>
                <w:rFonts w:asciiTheme="minorHAnsi" w:hAnsiTheme="minorHAnsi"/>
                <w:b/>
                <w:sz w:val="20"/>
                <w:szCs w:val="20"/>
              </w:rPr>
              <w:t>3.8.1</w:t>
            </w:r>
            <w:r w:rsidR="00411028">
              <w:rPr>
                <w:rFonts w:asciiTheme="minorHAnsi" w:hAnsiTheme="minorHAnsi"/>
                <w:b/>
                <w:sz w:val="20"/>
                <w:szCs w:val="20"/>
              </w:rPr>
              <w:t>.1</w:t>
            </w:r>
            <w:r w:rsidR="00F5427C">
              <w:rPr>
                <w:rFonts w:asciiTheme="minorHAnsi" w:hAnsiTheme="minorHAnsi"/>
                <w:b/>
                <w:sz w:val="20"/>
                <w:szCs w:val="20"/>
              </w:rPr>
              <w:t xml:space="preserve">: </w:t>
            </w:r>
            <w:r w:rsidR="00F5427C">
              <w:rPr>
                <w:rFonts w:asciiTheme="minorHAnsi" w:hAnsiTheme="minorHAnsi"/>
                <w:sz w:val="20"/>
                <w:szCs w:val="20"/>
              </w:rPr>
              <w:t xml:space="preserve">I </w:t>
            </w:r>
            <w:r w:rsidR="00E22278">
              <w:rPr>
                <w:rFonts w:asciiTheme="minorHAnsi" w:hAnsiTheme="minorHAnsi"/>
                <w:sz w:val="20"/>
                <w:szCs w:val="20"/>
              </w:rPr>
              <w:t xml:space="preserve">can </w:t>
            </w:r>
            <w:r>
              <w:rPr>
                <w:rFonts w:asciiTheme="minorHAnsi" w:hAnsiTheme="minorHAnsi"/>
                <w:sz w:val="20"/>
                <w:szCs w:val="20"/>
              </w:rPr>
              <w:t>explain the Rutherford scattering experiment</w:t>
            </w:r>
          </w:p>
          <w:p w:rsidR="008F2891" w:rsidRPr="008F2891" w:rsidRDefault="008F2891" w:rsidP="008F2891">
            <w:pPr>
              <w:pStyle w:val="NoSpacing"/>
              <w:rPr>
                <w:rFonts w:asciiTheme="minorHAnsi" w:hAnsiTheme="minorHAnsi"/>
                <w:sz w:val="20"/>
                <w:szCs w:val="20"/>
                <w:lang w:val="en-US"/>
              </w:rPr>
            </w:pPr>
            <w:r>
              <w:rPr>
                <w:rFonts w:asciiTheme="minorHAnsi" w:hAnsiTheme="minorHAnsi"/>
                <w:b/>
                <w:sz w:val="20"/>
                <w:szCs w:val="20"/>
              </w:rPr>
              <w:t>3.8.1.2</w:t>
            </w:r>
            <w:r w:rsidR="00A06EC6" w:rsidRPr="008F2891">
              <w:rPr>
                <w:rFonts w:asciiTheme="minorHAnsi" w:hAnsiTheme="minorHAnsi"/>
                <w:sz w:val="20"/>
                <w:szCs w:val="20"/>
              </w:rPr>
              <w:t xml:space="preserve">: </w:t>
            </w:r>
            <w:r>
              <w:rPr>
                <w:rFonts w:asciiTheme="minorHAnsi" w:eastAsiaTheme="minorHAnsi" w:hAnsiTheme="minorHAnsi" w:cs="HelveticaNeueLTStd-Roman"/>
                <w:sz w:val="20"/>
                <w:szCs w:val="20"/>
              </w:rPr>
              <w:t xml:space="preserve">I can use absorption techniques to identify </w:t>
            </w:r>
            <m:oMath>
              <m:r>
                <w:rPr>
                  <w:rFonts w:ascii="Cambria Math" w:eastAsiaTheme="minorHAnsi" w:hAnsi="Cambria Math" w:cs="HelveticaNeueLTStd-Roman"/>
                  <w:sz w:val="20"/>
                  <w:szCs w:val="20"/>
                </w:rPr>
                <m:t xml:space="preserve">α, β </m:t>
              </m:r>
              <m:r>
                <m:rPr>
                  <m:nor/>
                </m:rPr>
                <w:rPr>
                  <w:rFonts w:ascii="Cambria Math" w:eastAsiaTheme="minorHAnsi" w:hAnsi="Cambria Math" w:cs="HelveticaNeueLTStd-Roman"/>
                  <w:sz w:val="20"/>
                  <w:szCs w:val="20"/>
                </w:rPr>
                <m:t>or γ</m:t>
              </m:r>
            </m:oMath>
            <w:r>
              <w:rPr>
                <w:rFonts w:asciiTheme="minorHAnsi" w:eastAsiaTheme="minorEastAsia" w:hAnsiTheme="minorHAnsi" w:cs="HelveticaNeueLTStd-Roman"/>
                <w:sz w:val="20"/>
                <w:szCs w:val="20"/>
              </w:rPr>
              <w:t xml:space="preserve"> radiation.</w:t>
            </w:r>
            <w:r w:rsidR="006C49F6">
              <w:rPr>
                <w:rFonts w:asciiTheme="minorHAnsi" w:eastAsiaTheme="minorEastAsia" w:hAnsiTheme="minorHAnsi" w:cs="HelveticaNeueLTStd-Roman"/>
                <w:sz w:val="20"/>
                <w:szCs w:val="20"/>
              </w:rPr>
              <w:t xml:space="preserve"> </w:t>
            </w:r>
            <w:r w:rsidR="00386AD7">
              <w:rPr>
                <w:rFonts w:asciiTheme="minorHAnsi" w:eastAsiaTheme="minorEastAsia" w:hAnsiTheme="minorHAnsi" w:cs="HelveticaNeueLTStd-Roman"/>
                <w:sz w:val="20"/>
                <w:szCs w:val="20"/>
              </w:rPr>
              <w:t xml:space="preserve">Apply the inverse square law for </w:t>
            </w:r>
            <m:oMath>
              <m:r>
                <w:rPr>
                  <w:rFonts w:ascii="Cambria Math" w:eastAsiaTheme="minorEastAsia" w:hAnsi="Cambria Math" w:cs="HelveticaNeueLTStd-Roman"/>
                  <w:sz w:val="20"/>
                  <w:szCs w:val="20"/>
                </w:rPr>
                <m:t>γ</m:t>
              </m:r>
            </m:oMath>
            <w:r>
              <w:rPr>
                <w:rFonts w:asciiTheme="minorHAnsi" w:eastAsiaTheme="minorEastAsia" w:hAnsiTheme="minorHAnsi" w:cs="HelveticaNeueLTStd-Roman"/>
                <w:sz w:val="20"/>
                <w:szCs w:val="20"/>
              </w:rPr>
              <w:t>- rays and the experimental verification. Describe what background radiation is and determine corrected count rates.</w:t>
            </w:r>
            <w:r w:rsidR="006C49F6">
              <w:rPr>
                <w:rFonts w:asciiTheme="minorHAnsi" w:eastAsiaTheme="minorEastAsia" w:hAnsiTheme="minorHAnsi" w:cs="HelveticaNeueLTStd-Roman"/>
                <w:sz w:val="20"/>
                <w:szCs w:val="20"/>
              </w:rPr>
              <w:t xml:space="preserve"> </w:t>
            </w:r>
            <w:r>
              <w:rPr>
                <w:rFonts w:asciiTheme="minorHAnsi" w:eastAsiaTheme="minorEastAsia" w:hAnsiTheme="minorHAnsi" w:cs="HelveticaNeueLTStd-Roman"/>
                <w:sz w:val="20"/>
                <w:szCs w:val="20"/>
              </w:rPr>
              <w:t>Identify the benefits and risks of nuclear medicine.</w:t>
            </w:r>
          </w:p>
          <w:p w:rsidR="008F2891" w:rsidRDefault="008F2891" w:rsidP="008F2891">
            <w:pPr>
              <w:pStyle w:val="NoSpacing"/>
              <w:rPr>
                <w:rFonts w:asciiTheme="minorHAnsi" w:eastAsiaTheme="minorEastAsia" w:hAnsiTheme="minorHAnsi" w:cs="HelveticaNeueLTStd-Roman"/>
                <w:sz w:val="20"/>
                <w:szCs w:val="20"/>
                <w:lang w:val="en-US"/>
              </w:rPr>
            </w:pPr>
            <w:r>
              <w:rPr>
                <w:rFonts w:asciiTheme="minorHAnsi" w:hAnsiTheme="minorHAnsi"/>
                <w:b/>
                <w:sz w:val="20"/>
                <w:szCs w:val="20"/>
                <w:lang w:val="en-US"/>
              </w:rPr>
              <w:t>3.8.1</w:t>
            </w:r>
            <w:r w:rsidR="00A06EC6" w:rsidRPr="008F2891">
              <w:rPr>
                <w:rFonts w:asciiTheme="minorHAnsi" w:hAnsiTheme="minorHAnsi"/>
                <w:b/>
                <w:sz w:val="20"/>
                <w:szCs w:val="20"/>
                <w:lang w:val="en-US"/>
              </w:rPr>
              <w:t xml:space="preserve">.3: </w:t>
            </w:r>
            <w:r w:rsidR="00A06EC6" w:rsidRPr="008F2891">
              <w:rPr>
                <w:rFonts w:asciiTheme="minorHAnsi" w:eastAsiaTheme="minorHAnsi" w:hAnsiTheme="minorHAnsi" w:cs="HelveticaNeueLTStd-Roman"/>
                <w:sz w:val="20"/>
                <w:szCs w:val="20"/>
              </w:rPr>
              <w:t xml:space="preserve"> </w:t>
            </w:r>
            <w:r w:rsidRPr="008F2891">
              <w:rPr>
                <w:rFonts w:ascii="HelveticaNeueLTStd-Roman" w:eastAsiaTheme="minorHAnsi" w:hAnsi="HelveticaNeueLTStd-Roman" w:cs="HelveticaNeueLTStd-Roman"/>
              </w:rPr>
              <w:t xml:space="preserve"> </w:t>
            </w:r>
            <w:r w:rsidRPr="008F2891">
              <w:rPr>
                <w:rFonts w:asciiTheme="minorHAnsi" w:eastAsiaTheme="minorHAnsi" w:hAnsiTheme="minorHAnsi" w:cs="HelveticaNeueLTStd-Roman"/>
                <w:sz w:val="20"/>
                <w:szCs w:val="20"/>
              </w:rPr>
              <w:t>Recognise the</w:t>
            </w:r>
            <w:r>
              <w:rPr>
                <w:rFonts w:ascii="HelveticaNeueLTStd-Roman" w:eastAsiaTheme="minorHAnsi" w:hAnsi="HelveticaNeueLTStd-Roman" w:cs="HelveticaNeueLTStd-Roman"/>
              </w:rPr>
              <w:t xml:space="preserve"> </w:t>
            </w:r>
            <w:r>
              <w:rPr>
                <w:rFonts w:asciiTheme="minorHAnsi" w:eastAsiaTheme="minorHAnsi" w:hAnsiTheme="minorHAnsi" w:cs="HelveticaNeueLTStd-Roman"/>
                <w:sz w:val="20"/>
                <w:szCs w:val="20"/>
              </w:rPr>
              <w:t>r</w:t>
            </w:r>
            <w:r w:rsidRPr="008F2891">
              <w:rPr>
                <w:rFonts w:asciiTheme="minorHAnsi" w:eastAsiaTheme="minorHAnsi" w:hAnsiTheme="minorHAnsi" w:cs="HelveticaNeueLTStd-Roman"/>
                <w:sz w:val="20"/>
                <w:szCs w:val="20"/>
              </w:rPr>
              <w:t>and</w:t>
            </w:r>
            <w:r>
              <w:rPr>
                <w:rFonts w:asciiTheme="minorHAnsi" w:eastAsiaTheme="minorHAnsi" w:hAnsiTheme="minorHAnsi" w:cs="HelveticaNeueLTStd-Roman"/>
                <w:sz w:val="20"/>
                <w:szCs w:val="20"/>
              </w:rPr>
              <w:t xml:space="preserve">om nature of radioactive decay and the </w:t>
            </w:r>
            <w:r w:rsidRPr="008F2891">
              <w:rPr>
                <w:rFonts w:asciiTheme="minorHAnsi" w:eastAsiaTheme="minorHAnsi" w:hAnsiTheme="minorHAnsi" w:cs="HelveticaNeueLTStd-Roman"/>
                <w:sz w:val="20"/>
                <w:szCs w:val="20"/>
              </w:rPr>
              <w:t>constant decay</w:t>
            </w:r>
            <w:r>
              <w:rPr>
                <w:rFonts w:asciiTheme="minorHAnsi" w:eastAsiaTheme="minorHAnsi" w:hAnsiTheme="minorHAnsi" w:cs="HelveticaNeueLTStd-Roman"/>
                <w:sz w:val="20"/>
                <w:szCs w:val="20"/>
              </w:rPr>
              <w:t xml:space="preserve"> </w:t>
            </w:r>
            <w:r w:rsidRPr="008F2891">
              <w:rPr>
                <w:rFonts w:asciiTheme="minorHAnsi" w:eastAsiaTheme="minorHAnsi" w:hAnsiTheme="minorHAnsi" w:cs="HelveticaNeueLTStd-Roman"/>
                <w:sz w:val="20"/>
                <w:szCs w:val="20"/>
                <w:lang w:val="en-US"/>
              </w:rPr>
              <w:t>probability of a given nucleus</w:t>
            </w:r>
            <w:r w:rsidR="00386AD7">
              <w:rPr>
                <w:rFonts w:asciiTheme="minorHAnsi" w:eastAsiaTheme="minorHAnsi" w:hAnsiTheme="minorHAnsi" w:cs="HelveticaNeueLTStd-Roman"/>
                <w:sz w:val="20"/>
                <w:szCs w:val="20"/>
                <w:lang w:val="en-US"/>
              </w:rPr>
              <w:t>.</w:t>
            </w:r>
          </w:p>
          <w:p w:rsidR="00386AD7" w:rsidRPr="00386AD7" w:rsidRDefault="008F2891" w:rsidP="00A0698B">
            <w:pPr>
              <w:pStyle w:val="NoSpacing"/>
              <w:rPr>
                <w:rFonts w:asciiTheme="minorHAnsi" w:eastAsiaTheme="minorEastAsia" w:hAnsiTheme="minorHAnsi" w:cs="HelveticaNeueLTStd-Roman"/>
                <w:sz w:val="20"/>
                <w:szCs w:val="20"/>
              </w:rPr>
            </w:pPr>
            <w:r>
              <w:rPr>
                <w:b/>
                <w:sz w:val="20"/>
                <w:szCs w:val="20"/>
              </w:rPr>
              <w:t>3.8.1</w:t>
            </w:r>
            <w:r w:rsidR="00A06EC6" w:rsidRPr="00A06EC6">
              <w:rPr>
                <w:b/>
                <w:sz w:val="20"/>
                <w:szCs w:val="20"/>
              </w:rPr>
              <w:t>.4:</w:t>
            </w:r>
            <w:r w:rsidR="00A06EC6">
              <w:rPr>
                <w:b/>
                <w:sz w:val="20"/>
                <w:szCs w:val="20"/>
              </w:rPr>
              <w:t xml:space="preserve"> </w:t>
            </w:r>
            <w:r w:rsidR="00A0698B" w:rsidRPr="00A0698B">
              <w:rPr>
                <w:sz w:val="20"/>
                <w:szCs w:val="20"/>
              </w:rPr>
              <w:t>Determination of half-life from graphical decay data</w:t>
            </w:r>
            <w:r w:rsidR="00A0698B">
              <w:rPr>
                <w:sz w:val="20"/>
                <w:szCs w:val="20"/>
              </w:rPr>
              <w:t xml:space="preserve"> </w:t>
            </w:r>
            <w:r w:rsidR="00A0698B" w:rsidRPr="00A0698B">
              <w:rPr>
                <w:sz w:val="20"/>
                <w:szCs w:val="20"/>
                <w:lang w:val="en-US"/>
              </w:rPr>
              <w:t>including decay curves and log graphs</w:t>
            </w:r>
            <w:r w:rsidR="00A0698B" w:rsidRPr="00A0698B">
              <w:rPr>
                <w:b/>
                <w:sz w:val="20"/>
                <w:szCs w:val="20"/>
                <w:lang w:val="en-US"/>
              </w:rPr>
              <w:t>.</w:t>
            </w:r>
            <w:r>
              <w:rPr>
                <w:rFonts w:asciiTheme="minorHAnsi" w:eastAsiaTheme="minorHAnsi" w:hAnsiTheme="minorHAnsi" w:cs="HelveticaNeueLTStd-Roman"/>
                <w:sz w:val="20"/>
                <w:szCs w:val="20"/>
              </w:rPr>
              <w:t xml:space="preserve"> </w:t>
            </w:r>
          </w:p>
          <w:p w:rsidR="00A0698B" w:rsidRPr="00386AD7" w:rsidRDefault="00A0698B" w:rsidP="00A0698B">
            <w:pPr>
              <w:pStyle w:val="NoSpacing"/>
              <w:rPr>
                <w:rFonts w:asciiTheme="minorHAnsi" w:eastAsiaTheme="minorEastAsia" w:hAnsiTheme="minorHAnsi" w:cs="HelveticaNeueLTStd-Roman"/>
                <w:sz w:val="20"/>
                <w:szCs w:val="20"/>
                <w:lang w:val="en-US"/>
              </w:rPr>
            </w:pPr>
            <w:r w:rsidRPr="00A0698B">
              <w:rPr>
                <w:rFonts w:asciiTheme="minorHAnsi" w:eastAsiaTheme="minorEastAsia" w:hAnsiTheme="minorHAnsi" w:cs="HelveticaNeueLTStd-Roman"/>
                <w:b/>
                <w:sz w:val="20"/>
                <w:szCs w:val="20"/>
              </w:rPr>
              <w:t>3.8.1.4:</w:t>
            </w:r>
            <w:r>
              <w:rPr>
                <w:rFonts w:asciiTheme="minorHAnsi" w:eastAsiaTheme="minorEastAsia" w:hAnsiTheme="minorHAnsi" w:cs="HelveticaNeueLTStd-Roman"/>
                <w:b/>
                <w:sz w:val="20"/>
                <w:szCs w:val="20"/>
              </w:rPr>
              <w:t xml:space="preserve"> </w:t>
            </w:r>
            <w:r w:rsidR="006C49F6">
              <w:rPr>
                <w:rFonts w:asciiTheme="minorHAnsi" w:eastAsiaTheme="minorEastAsia" w:hAnsiTheme="minorHAnsi" w:cs="HelveticaNeueLTStd-Roman"/>
                <w:sz w:val="20"/>
                <w:szCs w:val="20"/>
              </w:rPr>
              <w:t xml:space="preserve">Interpret </w:t>
            </w:r>
            <w:r w:rsidR="006C49F6">
              <w:rPr>
                <w:rFonts w:asciiTheme="minorHAnsi" w:eastAsiaTheme="minorEastAsia" w:hAnsiTheme="minorHAnsi" w:cs="HelveticaNeueLTStd-Roman"/>
                <w:sz w:val="20"/>
                <w:szCs w:val="20"/>
                <w:lang w:val="en-US"/>
              </w:rPr>
              <w:t>g</w:t>
            </w:r>
            <w:r w:rsidR="006C49F6" w:rsidRPr="006C49F6">
              <w:rPr>
                <w:rFonts w:asciiTheme="minorHAnsi" w:eastAsiaTheme="minorEastAsia" w:hAnsiTheme="minorHAnsi" w:cs="HelveticaNeueLTStd-Roman"/>
                <w:sz w:val="20"/>
                <w:szCs w:val="20"/>
                <w:lang w:val="en-US"/>
              </w:rPr>
              <w:t xml:space="preserve">raph of </w:t>
            </w:r>
            <w:r w:rsidR="006C49F6" w:rsidRPr="006C49F6">
              <w:rPr>
                <w:rFonts w:asciiTheme="minorHAnsi" w:eastAsiaTheme="minorEastAsia" w:hAnsiTheme="minorHAnsi" w:cs="HelveticaNeueLTStd-Roman"/>
                <w:i/>
                <w:iCs/>
                <w:sz w:val="20"/>
                <w:szCs w:val="20"/>
                <w:lang w:val="en-US"/>
              </w:rPr>
              <w:t xml:space="preserve">N </w:t>
            </w:r>
            <w:r w:rsidR="006C49F6" w:rsidRPr="006C49F6">
              <w:rPr>
                <w:rFonts w:asciiTheme="minorHAnsi" w:eastAsiaTheme="minorEastAsia" w:hAnsiTheme="minorHAnsi" w:cs="HelveticaNeueLTStd-Roman"/>
                <w:sz w:val="20"/>
                <w:szCs w:val="20"/>
                <w:lang w:val="en-US"/>
              </w:rPr>
              <w:t xml:space="preserve">against </w:t>
            </w:r>
            <w:r w:rsidR="006C49F6" w:rsidRPr="006C49F6">
              <w:rPr>
                <w:rFonts w:asciiTheme="minorHAnsi" w:eastAsiaTheme="minorEastAsia" w:hAnsiTheme="minorHAnsi" w:cs="HelveticaNeueLTStd-Roman"/>
                <w:i/>
                <w:iCs/>
                <w:sz w:val="20"/>
                <w:szCs w:val="20"/>
                <w:lang w:val="en-US"/>
              </w:rPr>
              <w:t xml:space="preserve">Z </w:t>
            </w:r>
            <w:r w:rsidR="006C49F6">
              <w:rPr>
                <w:rFonts w:asciiTheme="minorHAnsi" w:eastAsiaTheme="minorEastAsia" w:hAnsiTheme="minorHAnsi" w:cs="HelveticaNeueLTStd-Roman"/>
                <w:sz w:val="20"/>
                <w:szCs w:val="20"/>
                <w:lang w:val="en-US"/>
              </w:rPr>
              <w:t>for stable nuclei and possible decay mode.</w:t>
            </w:r>
          </w:p>
          <w:p w:rsidR="009D3C3E" w:rsidRPr="00A06EC6" w:rsidRDefault="006C49F6" w:rsidP="006C49F6">
            <w:pPr>
              <w:pStyle w:val="NoSpacing"/>
              <w:rPr>
                <w:sz w:val="20"/>
                <w:szCs w:val="20"/>
              </w:rPr>
            </w:pPr>
            <w:r>
              <w:rPr>
                <w:rFonts w:asciiTheme="minorHAnsi" w:eastAsiaTheme="minorEastAsia" w:hAnsiTheme="minorHAnsi" w:cs="HelveticaNeueLTStd-Roman"/>
                <w:sz w:val="20"/>
                <w:szCs w:val="20"/>
              </w:rPr>
              <w:t>Recognise the e</w:t>
            </w:r>
            <w:r w:rsidRPr="006C49F6">
              <w:rPr>
                <w:rFonts w:asciiTheme="minorHAnsi" w:eastAsiaTheme="minorEastAsia" w:hAnsiTheme="minorHAnsi" w:cs="HelveticaNeueLTStd-Roman"/>
                <w:sz w:val="20"/>
                <w:szCs w:val="20"/>
              </w:rPr>
              <w:t>xis</w:t>
            </w:r>
            <w:r>
              <w:rPr>
                <w:rFonts w:asciiTheme="minorHAnsi" w:eastAsiaTheme="minorEastAsia" w:hAnsiTheme="minorHAnsi" w:cs="HelveticaNeueLTStd-Roman"/>
                <w:sz w:val="20"/>
                <w:szCs w:val="20"/>
              </w:rPr>
              <w:t>tence of nuclear excited states and</w:t>
            </w:r>
            <w:r w:rsidRPr="006C49F6">
              <w:rPr>
                <w:rFonts w:asciiTheme="minorHAnsi" w:eastAsiaTheme="minorEastAsia" w:hAnsiTheme="minorHAnsi" w:cs="HelveticaNeueLTStd-Roman"/>
                <w:sz w:val="20"/>
                <w:szCs w:val="20"/>
              </w:rPr>
              <w:t xml:space="preserve"> γ </w:t>
            </w:r>
            <w:r>
              <w:rPr>
                <w:rFonts w:asciiTheme="minorHAnsi" w:eastAsiaTheme="minorEastAsia" w:hAnsiTheme="minorHAnsi" w:cs="HelveticaNeueLTStd-Roman"/>
                <w:sz w:val="20"/>
                <w:szCs w:val="20"/>
              </w:rPr>
              <w:t xml:space="preserve">ray emission. Discuss the </w:t>
            </w:r>
            <w:r w:rsidRPr="006C49F6">
              <w:rPr>
                <w:rFonts w:asciiTheme="minorHAnsi" w:eastAsiaTheme="minorEastAsia" w:hAnsiTheme="minorHAnsi" w:cs="HelveticaNeueLTStd-Roman"/>
                <w:sz w:val="20"/>
                <w:szCs w:val="20"/>
              </w:rPr>
              <w:t>use of technetium-99m as a γ source in</w:t>
            </w:r>
            <w:r>
              <w:rPr>
                <w:rFonts w:asciiTheme="minorHAnsi" w:eastAsiaTheme="minorEastAsia" w:hAnsiTheme="minorHAnsi" w:cs="HelveticaNeueLTStd-Roman"/>
                <w:sz w:val="20"/>
                <w:szCs w:val="20"/>
              </w:rPr>
              <w:t xml:space="preserve"> </w:t>
            </w:r>
            <w:r w:rsidRPr="006C49F6">
              <w:rPr>
                <w:rFonts w:asciiTheme="minorHAnsi" w:eastAsiaTheme="minorEastAsia" w:hAnsiTheme="minorHAnsi" w:cs="HelveticaNeueLTStd-Roman"/>
                <w:sz w:val="20"/>
                <w:szCs w:val="20"/>
                <w:lang w:val="en-US"/>
              </w:rPr>
              <w:t>medical diagnosis.</w:t>
            </w:r>
          </w:p>
        </w:tc>
        <w:tc>
          <w:tcPr>
            <w:tcW w:w="3969" w:type="dxa"/>
          </w:tcPr>
          <w:p w:rsidR="00F5427C" w:rsidRDefault="001B49B8" w:rsidP="00F5427C">
            <w:pPr>
              <w:rPr>
                <w:rFonts w:asciiTheme="minorHAnsi" w:eastAsia="Times New Roman" w:hAnsiTheme="minorHAnsi" w:cs="Tahoma"/>
                <w:sz w:val="20"/>
                <w:szCs w:val="20"/>
              </w:rPr>
            </w:pPr>
            <w:r>
              <w:rPr>
                <w:rFonts w:asciiTheme="minorHAnsi" w:eastAsia="Times New Roman" w:hAnsiTheme="minorHAnsi" w:cs="Tahoma"/>
                <w:sz w:val="20"/>
                <w:szCs w:val="20"/>
              </w:rPr>
              <w:t>Use the Oxford AQA A2</w:t>
            </w:r>
            <w:r w:rsidR="00E20DBB">
              <w:rPr>
                <w:rFonts w:asciiTheme="minorHAnsi" w:eastAsia="Times New Roman" w:hAnsiTheme="minorHAnsi" w:cs="Tahoma"/>
                <w:sz w:val="20"/>
                <w:szCs w:val="20"/>
              </w:rPr>
              <w:t xml:space="preserve"> textbook</w:t>
            </w:r>
            <w:r w:rsidR="00D32517">
              <w:rPr>
                <w:rFonts w:asciiTheme="minorHAnsi" w:eastAsia="Times New Roman" w:hAnsiTheme="minorHAnsi" w:cs="Tahoma"/>
                <w:sz w:val="20"/>
                <w:szCs w:val="20"/>
              </w:rPr>
              <w:t xml:space="preserve"> p.</w:t>
            </w:r>
            <w:r w:rsidR="007C2BCC">
              <w:rPr>
                <w:rFonts w:asciiTheme="minorHAnsi" w:eastAsia="Times New Roman" w:hAnsiTheme="minorHAnsi" w:cs="Tahoma"/>
                <w:sz w:val="20"/>
                <w:szCs w:val="20"/>
              </w:rPr>
              <w:t>168 to 197</w:t>
            </w:r>
            <w:r w:rsidR="00FC49DA">
              <w:rPr>
                <w:rFonts w:asciiTheme="minorHAnsi" w:eastAsia="Times New Roman" w:hAnsiTheme="minorHAnsi" w:cs="Tahoma"/>
                <w:sz w:val="20"/>
                <w:szCs w:val="20"/>
              </w:rPr>
              <w:t>.</w:t>
            </w:r>
            <w:r w:rsidR="00F5427C" w:rsidRPr="00A63365">
              <w:rPr>
                <w:rFonts w:asciiTheme="minorHAnsi" w:eastAsia="Times New Roman" w:hAnsiTheme="minorHAnsi" w:cs="Tahoma"/>
                <w:sz w:val="20"/>
                <w:szCs w:val="20"/>
              </w:rPr>
              <w:t xml:space="preserve"> </w:t>
            </w:r>
            <w:r w:rsidR="00FC49DA">
              <w:rPr>
                <w:rFonts w:asciiTheme="minorHAnsi" w:eastAsia="Times New Roman" w:hAnsiTheme="minorHAnsi" w:cs="Tahoma"/>
                <w:sz w:val="20"/>
                <w:szCs w:val="20"/>
              </w:rPr>
              <w:t>L</w:t>
            </w:r>
            <w:r w:rsidR="00F5427C" w:rsidRPr="00A63365">
              <w:rPr>
                <w:rFonts w:asciiTheme="minorHAnsi" w:eastAsia="Times New Roman" w:hAnsiTheme="minorHAnsi" w:cs="Tahoma"/>
                <w:sz w:val="20"/>
                <w:szCs w:val="20"/>
              </w:rPr>
              <w:t xml:space="preserve">ook at other textbooks in the library for alternative </w:t>
            </w:r>
            <w:r w:rsidR="009A6B2C">
              <w:rPr>
                <w:rFonts w:asciiTheme="minorHAnsi" w:eastAsia="Times New Roman" w:hAnsiTheme="minorHAnsi" w:cs="Tahoma"/>
                <w:sz w:val="20"/>
                <w:szCs w:val="20"/>
              </w:rPr>
              <w:t>ideas</w:t>
            </w:r>
            <w:r w:rsidR="00FC49DA">
              <w:rPr>
                <w:rFonts w:asciiTheme="minorHAnsi" w:eastAsia="Times New Roman" w:hAnsiTheme="minorHAnsi" w:cs="Tahoma"/>
                <w:sz w:val="20"/>
                <w:szCs w:val="20"/>
              </w:rPr>
              <w:t>, explanations</w:t>
            </w:r>
            <w:r w:rsidR="009A6B2C">
              <w:rPr>
                <w:rFonts w:asciiTheme="minorHAnsi" w:eastAsia="Times New Roman" w:hAnsiTheme="minorHAnsi" w:cs="Tahoma"/>
                <w:sz w:val="20"/>
                <w:szCs w:val="20"/>
              </w:rPr>
              <w:t xml:space="preserve"> and </w:t>
            </w:r>
            <w:r w:rsidR="00F5427C" w:rsidRPr="00A63365">
              <w:rPr>
                <w:rFonts w:asciiTheme="minorHAnsi" w:eastAsia="Times New Roman" w:hAnsiTheme="minorHAnsi" w:cs="Tahoma"/>
                <w:sz w:val="20"/>
                <w:szCs w:val="20"/>
              </w:rPr>
              <w:t>diagrams</w:t>
            </w:r>
            <w:r w:rsidR="00FC49DA">
              <w:rPr>
                <w:rFonts w:asciiTheme="minorHAnsi" w:eastAsia="Times New Roman" w:hAnsiTheme="minorHAnsi" w:cs="Tahoma"/>
                <w:sz w:val="20"/>
                <w:szCs w:val="20"/>
              </w:rPr>
              <w:t>.</w:t>
            </w:r>
          </w:p>
          <w:p w:rsidR="00FC49DA" w:rsidRPr="00A63365" w:rsidRDefault="00FC49DA" w:rsidP="00F5427C">
            <w:pPr>
              <w:rPr>
                <w:rFonts w:asciiTheme="minorHAnsi" w:eastAsia="Times New Roman" w:hAnsiTheme="minorHAnsi" w:cs="Tahoma"/>
                <w:sz w:val="20"/>
                <w:szCs w:val="20"/>
              </w:rPr>
            </w:pPr>
          </w:p>
          <w:p w:rsidR="00F5427C" w:rsidRDefault="00E20DBB" w:rsidP="00F5427C">
            <w:pPr>
              <w:rPr>
                <w:rFonts w:asciiTheme="minorHAnsi" w:eastAsia="Times New Roman" w:hAnsiTheme="minorHAnsi" w:cs="Tahoma"/>
                <w:b/>
                <w:sz w:val="20"/>
                <w:szCs w:val="20"/>
              </w:rPr>
            </w:pPr>
            <w:r>
              <w:rPr>
                <w:rFonts w:asciiTheme="minorHAnsi" w:eastAsia="Times New Roman" w:hAnsiTheme="minorHAnsi" w:cs="Tahoma"/>
                <w:b/>
                <w:sz w:val="20"/>
                <w:szCs w:val="20"/>
              </w:rPr>
              <w:t xml:space="preserve">YouTube </w:t>
            </w:r>
            <w:r w:rsidR="00F5427C" w:rsidRPr="00A63365">
              <w:rPr>
                <w:rFonts w:asciiTheme="minorHAnsi" w:eastAsia="Times New Roman" w:hAnsiTheme="minorHAnsi" w:cs="Tahoma"/>
                <w:b/>
                <w:sz w:val="20"/>
                <w:szCs w:val="20"/>
              </w:rPr>
              <w:t>Videos</w:t>
            </w:r>
            <w:r w:rsidR="009A6B2C">
              <w:rPr>
                <w:rFonts w:asciiTheme="minorHAnsi" w:eastAsia="Times New Roman" w:hAnsiTheme="minorHAnsi" w:cs="Tahoma"/>
                <w:b/>
                <w:sz w:val="20"/>
                <w:szCs w:val="20"/>
              </w:rPr>
              <w:t>:</w:t>
            </w:r>
          </w:p>
          <w:p w:rsidR="00F06FF1" w:rsidRPr="00F06FF1" w:rsidRDefault="00E20DBB" w:rsidP="00F06FF1">
            <w:pPr>
              <w:rPr>
                <w:rFonts w:asciiTheme="minorHAnsi" w:eastAsia="Times New Roman" w:hAnsiTheme="minorHAnsi" w:cs="Tahoma"/>
                <w:b/>
                <w:bCs/>
                <w:sz w:val="20"/>
                <w:szCs w:val="20"/>
                <w:lang w:val="en-GB"/>
              </w:rPr>
            </w:pPr>
            <w:r w:rsidRPr="00E20DBB">
              <w:rPr>
                <w:rFonts w:asciiTheme="minorHAnsi" w:eastAsia="Times New Roman" w:hAnsiTheme="minorHAnsi" w:cs="Tahoma"/>
                <w:sz w:val="20"/>
                <w:szCs w:val="20"/>
              </w:rPr>
              <w:t xml:space="preserve">(1) </w:t>
            </w:r>
            <w:hyperlink r:id="rId6" w:tooltip="Stable &amp; Unstable Nuclei | Radioactivity | Physics | FuseSchool" w:history="1">
              <w:r w:rsidR="00F06FF1" w:rsidRPr="00F06FF1">
                <w:rPr>
                  <w:rStyle w:val="Hyperlink"/>
                  <w:rFonts w:asciiTheme="minorHAnsi" w:eastAsia="Times New Roman" w:hAnsiTheme="minorHAnsi" w:cs="Tahoma"/>
                  <w:sz w:val="20"/>
                  <w:szCs w:val="20"/>
                  <w:lang w:val="en-GB"/>
                </w:rPr>
                <w:t>Stable &amp; Unstable Nuclei | Radioactivity | Physics | FuseSchool</w:t>
              </w:r>
            </w:hyperlink>
          </w:p>
          <w:p w:rsidR="00F06FF1" w:rsidRPr="00F06FF1" w:rsidRDefault="00F06FF1" w:rsidP="00F06FF1">
            <w:pPr>
              <w:rPr>
                <w:rFonts w:asciiTheme="minorHAnsi" w:eastAsia="Times New Roman" w:hAnsiTheme="minorHAnsi" w:cs="Tahoma"/>
                <w:b/>
                <w:bCs/>
                <w:sz w:val="20"/>
                <w:szCs w:val="20"/>
                <w:lang w:val="en-GB"/>
              </w:rPr>
            </w:pPr>
            <w:r>
              <w:rPr>
                <w:rFonts w:asciiTheme="minorHAnsi" w:eastAsia="Times New Roman" w:hAnsiTheme="minorHAnsi" w:cs="Tahoma"/>
                <w:sz w:val="20"/>
                <w:szCs w:val="20"/>
              </w:rPr>
              <w:t xml:space="preserve">(2) </w:t>
            </w:r>
            <w:hyperlink r:id="rId7" w:tooltip="Rutherford Gold Foil Experiment - Backstage Science" w:history="1">
              <w:r w:rsidRPr="00F06FF1">
                <w:rPr>
                  <w:rStyle w:val="Hyperlink"/>
                  <w:rFonts w:asciiTheme="minorHAnsi" w:eastAsia="Times New Roman" w:hAnsiTheme="minorHAnsi" w:cs="Tahoma"/>
                  <w:sz w:val="20"/>
                  <w:szCs w:val="20"/>
                  <w:lang w:val="en-GB"/>
                </w:rPr>
                <w:t>Rutherford Gold Foil Experiment - Backstage Science</w:t>
              </w:r>
            </w:hyperlink>
          </w:p>
          <w:p w:rsidR="00F06FF1" w:rsidRPr="00F06FF1" w:rsidRDefault="00F06FF1" w:rsidP="00F06FF1">
            <w:pPr>
              <w:rPr>
                <w:rFonts w:asciiTheme="minorHAnsi" w:eastAsia="Times New Roman" w:hAnsiTheme="minorHAnsi" w:cs="Tahoma"/>
                <w:b/>
                <w:bCs/>
                <w:sz w:val="20"/>
                <w:szCs w:val="20"/>
                <w:lang w:val="en-GB"/>
              </w:rPr>
            </w:pPr>
            <w:r>
              <w:rPr>
                <w:rFonts w:asciiTheme="minorHAnsi" w:eastAsia="Times New Roman" w:hAnsiTheme="minorHAnsi" w:cs="Tahoma"/>
                <w:sz w:val="20"/>
                <w:szCs w:val="20"/>
              </w:rPr>
              <w:t xml:space="preserve">(3) </w:t>
            </w:r>
            <w:hyperlink r:id="rId8" w:tooltip="Radioactive tracers in medicine" w:history="1">
              <w:r w:rsidRPr="00F06FF1">
                <w:rPr>
                  <w:rStyle w:val="Hyperlink"/>
                  <w:rFonts w:asciiTheme="minorHAnsi" w:eastAsia="Times New Roman" w:hAnsiTheme="minorHAnsi" w:cs="Tahoma"/>
                  <w:sz w:val="20"/>
                  <w:szCs w:val="20"/>
                  <w:lang w:val="en-GB"/>
                </w:rPr>
                <w:t>Radioactive tracers in medicine</w:t>
              </w:r>
            </w:hyperlink>
          </w:p>
          <w:p w:rsidR="00F5427C" w:rsidRPr="00E20DBB" w:rsidRDefault="009A6B2C" w:rsidP="00E20DBB">
            <w:pPr>
              <w:rPr>
                <w:rFonts w:asciiTheme="minorHAnsi" w:eastAsia="Times New Roman" w:hAnsiTheme="minorHAnsi" w:cs="Tahoma"/>
                <w:sz w:val="20"/>
                <w:szCs w:val="20"/>
              </w:rPr>
            </w:pPr>
            <w:r w:rsidRPr="00E20DBB">
              <w:rPr>
                <w:rFonts w:asciiTheme="minorHAnsi" w:eastAsia="Times New Roman" w:hAnsiTheme="minorHAnsi" w:cs="Tahoma"/>
                <w:sz w:val="20"/>
                <w:szCs w:val="20"/>
              </w:rPr>
              <w:t xml:space="preserve">               </w:t>
            </w:r>
          </w:p>
          <w:p w:rsidR="00F5427C" w:rsidRDefault="00F5427C" w:rsidP="00F5427C">
            <w:pPr>
              <w:rPr>
                <w:rFonts w:asciiTheme="minorHAnsi" w:eastAsia="Times New Roman" w:hAnsiTheme="minorHAnsi" w:cs="Tahoma"/>
                <w:b/>
                <w:sz w:val="20"/>
                <w:szCs w:val="20"/>
              </w:rPr>
            </w:pPr>
            <w:r w:rsidRPr="00A63365">
              <w:rPr>
                <w:rFonts w:asciiTheme="minorHAnsi" w:eastAsia="Times New Roman" w:hAnsiTheme="minorHAnsi" w:cs="Tahoma"/>
                <w:b/>
                <w:sz w:val="20"/>
                <w:szCs w:val="20"/>
              </w:rPr>
              <w:t>Websites</w:t>
            </w:r>
            <w:r w:rsidR="00E20DBB">
              <w:rPr>
                <w:rFonts w:asciiTheme="minorHAnsi" w:eastAsia="Times New Roman" w:hAnsiTheme="minorHAnsi" w:cs="Tahoma"/>
                <w:b/>
                <w:sz w:val="20"/>
                <w:szCs w:val="20"/>
              </w:rPr>
              <w:t>:</w:t>
            </w:r>
          </w:p>
          <w:p w:rsidR="009A6B2C" w:rsidRPr="00C36C56" w:rsidRDefault="00C36C56" w:rsidP="00F5427C">
            <w:pPr>
              <w:rPr>
                <w:rFonts w:asciiTheme="minorHAnsi" w:eastAsia="Times New Roman" w:hAnsiTheme="minorHAnsi" w:cs="Tahoma"/>
                <w:sz w:val="20"/>
                <w:szCs w:val="20"/>
              </w:rPr>
            </w:pPr>
            <w:hyperlink r:id="rId9" w:history="1">
              <w:r w:rsidR="00F06FF1" w:rsidRPr="00C36C56">
                <w:rPr>
                  <w:rStyle w:val="Hyperlink"/>
                  <w:rFonts w:asciiTheme="minorHAnsi" w:eastAsia="Times New Roman" w:hAnsiTheme="minorHAnsi" w:cs="Tahoma"/>
                  <w:sz w:val="20"/>
                  <w:szCs w:val="20"/>
                </w:rPr>
                <w:t>https://isaacphysics.org/concepts/cp_radioactive_decay</w:t>
              </w:r>
            </w:hyperlink>
          </w:p>
          <w:p w:rsidR="00F06FF1" w:rsidRPr="00C36C56" w:rsidRDefault="00F06FF1" w:rsidP="00F5427C">
            <w:pPr>
              <w:rPr>
                <w:rFonts w:asciiTheme="minorHAnsi" w:eastAsia="Times New Roman" w:hAnsiTheme="minorHAnsi" w:cs="Tahoma"/>
                <w:sz w:val="20"/>
                <w:szCs w:val="20"/>
              </w:rPr>
            </w:pPr>
          </w:p>
          <w:p w:rsidR="00F5427C" w:rsidRPr="00A63365" w:rsidRDefault="00C36C56" w:rsidP="00C134A6">
            <w:pPr>
              <w:rPr>
                <w:rFonts w:asciiTheme="minorHAnsi" w:eastAsia="Times New Roman" w:hAnsiTheme="minorHAnsi" w:cs="Tahoma"/>
                <w:color w:val="000080"/>
                <w:sz w:val="20"/>
                <w:szCs w:val="20"/>
              </w:rPr>
            </w:pPr>
            <w:hyperlink r:id="rId10" w:history="1">
              <w:r w:rsidR="00475D22" w:rsidRPr="00C36C56">
                <w:rPr>
                  <w:rStyle w:val="Hyperlink"/>
                  <w:rFonts w:asciiTheme="minorHAnsi" w:eastAsia="Times New Roman" w:hAnsiTheme="minorHAnsi" w:cs="Tahoma"/>
                  <w:sz w:val="20"/>
                  <w:szCs w:val="20"/>
                </w:rPr>
                <w:t>http://phet.colorado.edu/sims/html/rutherford-scattering/latest/rutherford-scattering_en.html</w:t>
              </w:r>
            </w:hyperlink>
          </w:p>
        </w:tc>
        <w:tc>
          <w:tcPr>
            <w:tcW w:w="2268" w:type="dxa"/>
          </w:tcPr>
          <w:p w:rsidR="00F5427C" w:rsidRPr="00FC49DA" w:rsidRDefault="00F5427C" w:rsidP="00F5427C">
            <w:pPr>
              <w:rPr>
                <w:rFonts w:asciiTheme="minorHAnsi" w:eastAsia="Nanum Gothic" w:hAnsiTheme="minorHAnsi" w:cstheme="minorHAnsi"/>
                <w:b/>
                <w:sz w:val="20"/>
                <w:szCs w:val="20"/>
              </w:rPr>
            </w:pPr>
            <w:r w:rsidRPr="00FC49DA">
              <w:rPr>
                <w:rFonts w:asciiTheme="minorHAnsi" w:eastAsia="Nanum Gothic" w:hAnsiTheme="minorHAnsi" w:cstheme="minorHAnsi"/>
                <w:b/>
                <w:sz w:val="20"/>
                <w:szCs w:val="20"/>
              </w:rPr>
              <w:t>Practicals:</w:t>
            </w:r>
          </w:p>
          <w:p w:rsidR="00055FBA" w:rsidRDefault="00FC49DA" w:rsidP="00F5427C">
            <w:pPr>
              <w:rPr>
                <w:rFonts w:asciiTheme="minorHAnsi" w:eastAsia="Nanum Gothic" w:hAnsiTheme="minorHAnsi" w:cstheme="minorHAnsi"/>
                <w:sz w:val="20"/>
                <w:szCs w:val="20"/>
              </w:rPr>
            </w:pPr>
            <w:r>
              <w:rPr>
                <w:rFonts w:asciiTheme="minorHAnsi" w:eastAsia="Nanum Gothic" w:hAnsiTheme="minorHAnsi" w:cstheme="minorHAnsi"/>
                <w:sz w:val="20"/>
                <w:szCs w:val="20"/>
              </w:rPr>
              <w:t>(1)</w:t>
            </w:r>
            <w:r w:rsidR="00055FBA">
              <w:rPr>
                <w:rFonts w:asciiTheme="minorHAnsi" w:eastAsia="Nanum Gothic" w:hAnsiTheme="minorHAnsi" w:cstheme="minorHAnsi"/>
                <w:sz w:val="20"/>
                <w:szCs w:val="20"/>
              </w:rPr>
              <w:t xml:space="preserve"> Required practical 12:</w:t>
            </w:r>
          </w:p>
          <w:p w:rsidR="00055FBA" w:rsidRDefault="00055FBA" w:rsidP="00F5427C">
            <w:pPr>
              <w:rPr>
                <w:rFonts w:asciiTheme="minorHAnsi" w:eastAsia="Nanum Gothic" w:hAnsiTheme="minorHAnsi" w:cstheme="minorHAnsi"/>
                <w:sz w:val="20"/>
                <w:szCs w:val="20"/>
              </w:rPr>
            </w:pPr>
            <w:r>
              <w:rPr>
                <w:rFonts w:asciiTheme="minorHAnsi" w:eastAsia="Nanum Gothic" w:hAnsiTheme="minorHAnsi" w:cstheme="minorHAnsi"/>
                <w:sz w:val="20"/>
                <w:szCs w:val="20"/>
              </w:rPr>
              <w:t>Investigating the inverse-square law for gamma rays</w:t>
            </w:r>
          </w:p>
          <w:p w:rsidR="00F5427C" w:rsidRDefault="00055FBA" w:rsidP="00F5427C">
            <w:pPr>
              <w:rPr>
                <w:rFonts w:asciiTheme="minorHAnsi" w:eastAsia="Nanum Gothic" w:hAnsiTheme="minorHAnsi" w:cstheme="minorHAnsi"/>
                <w:sz w:val="20"/>
                <w:szCs w:val="20"/>
              </w:rPr>
            </w:pPr>
            <w:r>
              <w:rPr>
                <w:rFonts w:asciiTheme="minorHAnsi" w:eastAsia="Nanum Gothic" w:hAnsiTheme="minorHAnsi" w:cstheme="minorHAnsi"/>
                <w:sz w:val="20"/>
                <w:szCs w:val="20"/>
              </w:rPr>
              <w:t xml:space="preserve"> </w:t>
            </w:r>
          </w:p>
          <w:p w:rsidR="00C134A6" w:rsidRDefault="00C134A6" w:rsidP="00F5427C">
            <w:pPr>
              <w:rPr>
                <w:rFonts w:asciiTheme="minorHAnsi" w:eastAsia="Nanum Gothic" w:hAnsiTheme="minorHAnsi" w:cstheme="minorHAnsi"/>
                <w:sz w:val="20"/>
                <w:szCs w:val="20"/>
              </w:rPr>
            </w:pPr>
            <w:r>
              <w:rPr>
                <w:rFonts w:asciiTheme="minorHAnsi" w:eastAsia="Nanum Gothic" w:hAnsiTheme="minorHAnsi" w:cstheme="minorHAnsi"/>
                <w:sz w:val="20"/>
                <w:szCs w:val="20"/>
              </w:rPr>
              <w:t>(2) Demonstrate ionizing radiation in a cloud chamber</w:t>
            </w:r>
          </w:p>
          <w:p w:rsidR="005465F9" w:rsidRDefault="005465F9" w:rsidP="00F5427C">
            <w:pPr>
              <w:rPr>
                <w:rFonts w:asciiTheme="minorHAnsi" w:eastAsia="Nanum Gothic" w:hAnsiTheme="minorHAnsi" w:cstheme="minorHAnsi"/>
                <w:sz w:val="20"/>
                <w:szCs w:val="20"/>
              </w:rPr>
            </w:pPr>
          </w:p>
          <w:p w:rsidR="005465F9" w:rsidRDefault="005465F9" w:rsidP="00F5427C">
            <w:pPr>
              <w:rPr>
                <w:rFonts w:asciiTheme="minorHAnsi" w:eastAsia="Nanum Gothic" w:hAnsiTheme="minorHAnsi" w:cstheme="minorHAnsi"/>
                <w:sz w:val="20"/>
                <w:szCs w:val="20"/>
              </w:rPr>
            </w:pPr>
            <w:r>
              <w:rPr>
                <w:rFonts w:asciiTheme="minorHAnsi" w:eastAsia="Nanum Gothic" w:hAnsiTheme="minorHAnsi" w:cstheme="minorHAnsi"/>
                <w:sz w:val="20"/>
                <w:szCs w:val="20"/>
              </w:rPr>
              <w:t>(3) Investigate half-life with radioactive dice</w:t>
            </w:r>
          </w:p>
          <w:p w:rsidR="00C134A6" w:rsidRDefault="00C134A6" w:rsidP="00F5427C">
            <w:pPr>
              <w:rPr>
                <w:rFonts w:asciiTheme="minorHAnsi" w:eastAsia="Nanum Gothic" w:hAnsiTheme="minorHAnsi" w:cstheme="minorHAnsi"/>
                <w:sz w:val="20"/>
                <w:szCs w:val="20"/>
              </w:rPr>
            </w:pPr>
          </w:p>
          <w:p w:rsidR="00FC49DA" w:rsidRDefault="00F5427C" w:rsidP="00F5427C">
            <w:pPr>
              <w:rPr>
                <w:rFonts w:asciiTheme="minorHAnsi" w:eastAsia="Nanum Gothic" w:hAnsiTheme="minorHAnsi" w:cstheme="minorHAnsi"/>
                <w:sz w:val="20"/>
                <w:szCs w:val="20"/>
              </w:rPr>
            </w:pPr>
            <w:r w:rsidRPr="00FC49DA">
              <w:rPr>
                <w:rFonts w:asciiTheme="minorHAnsi" w:eastAsia="Nanum Gothic" w:hAnsiTheme="minorHAnsi" w:cstheme="minorHAnsi"/>
                <w:b/>
                <w:sz w:val="20"/>
                <w:szCs w:val="20"/>
              </w:rPr>
              <w:t>Assessment</w:t>
            </w:r>
            <w:r w:rsidR="00FC49DA">
              <w:rPr>
                <w:rFonts w:asciiTheme="minorHAnsi" w:eastAsia="Nanum Gothic" w:hAnsiTheme="minorHAnsi" w:cstheme="minorHAnsi"/>
                <w:sz w:val="20"/>
                <w:szCs w:val="20"/>
              </w:rPr>
              <w:t>:</w:t>
            </w:r>
          </w:p>
          <w:p w:rsidR="00F5427C" w:rsidRPr="00E35828" w:rsidRDefault="00FC49DA" w:rsidP="00055FBA">
            <w:pPr>
              <w:rPr>
                <w:rFonts w:asciiTheme="minorHAnsi" w:eastAsia="Nanum Gothic" w:hAnsiTheme="minorHAnsi" w:cstheme="minorHAnsi"/>
                <w:sz w:val="20"/>
                <w:szCs w:val="20"/>
              </w:rPr>
            </w:pPr>
            <w:r>
              <w:rPr>
                <w:rFonts w:asciiTheme="minorHAnsi" w:eastAsia="Nanum Gothic" w:hAnsiTheme="minorHAnsi" w:cstheme="minorHAnsi"/>
                <w:sz w:val="20"/>
                <w:szCs w:val="20"/>
              </w:rPr>
              <w:t xml:space="preserve">Minitest on </w:t>
            </w:r>
            <w:r w:rsidR="00055FBA">
              <w:rPr>
                <w:rFonts w:asciiTheme="minorHAnsi" w:eastAsia="Nanum Gothic" w:hAnsiTheme="minorHAnsi" w:cstheme="minorHAnsi"/>
                <w:sz w:val="20"/>
                <w:szCs w:val="20"/>
              </w:rPr>
              <w:t>Radioactivity (3</w:t>
            </w:r>
            <w:r w:rsidR="00055FBA" w:rsidRPr="00055FBA">
              <w:rPr>
                <w:rFonts w:asciiTheme="minorHAnsi" w:eastAsia="Nanum Gothic" w:hAnsiTheme="minorHAnsi" w:cstheme="minorHAnsi"/>
                <w:sz w:val="20"/>
                <w:szCs w:val="20"/>
                <w:vertAlign w:val="superscript"/>
              </w:rPr>
              <w:t>rd</w:t>
            </w:r>
            <w:r w:rsidR="00055FBA">
              <w:rPr>
                <w:rFonts w:asciiTheme="minorHAnsi" w:eastAsia="Nanum Gothic" w:hAnsiTheme="minorHAnsi" w:cstheme="minorHAnsi"/>
                <w:sz w:val="20"/>
                <w:szCs w:val="20"/>
              </w:rPr>
              <w:t xml:space="preserve"> week Jan)</w:t>
            </w:r>
          </w:p>
        </w:tc>
        <w:tc>
          <w:tcPr>
            <w:tcW w:w="2268" w:type="dxa"/>
          </w:tcPr>
          <w:p w:rsidR="00C134A6" w:rsidRDefault="00FC49DA" w:rsidP="00F5427C">
            <w:pPr>
              <w:rPr>
                <w:rFonts w:asciiTheme="minorHAnsi" w:eastAsia="Nanum Gothic" w:hAnsiTheme="minorHAnsi" w:cstheme="minorHAnsi"/>
                <w:sz w:val="20"/>
                <w:szCs w:val="20"/>
              </w:rPr>
            </w:pPr>
            <w:r>
              <w:rPr>
                <w:rFonts w:asciiTheme="minorHAnsi" w:eastAsia="Nanum Gothic" w:hAnsiTheme="minorHAnsi" w:cstheme="minorHAnsi"/>
                <w:sz w:val="20"/>
                <w:szCs w:val="20"/>
              </w:rPr>
              <w:t xml:space="preserve">(1) </w:t>
            </w:r>
            <w:r w:rsidR="00C134A6">
              <w:rPr>
                <w:rFonts w:asciiTheme="minorHAnsi" w:eastAsia="Nanum Gothic" w:hAnsiTheme="minorHAnsi" w:cstheme="minorHAnsi"/>
                <w:sz w:val="20"/>
                <w:szCs w:val="20"/>
              </w:rPr>
              <w:t xml:space="preserve">Analyse data for the attenuation of </w:t>
            </w:r>
          </w:p>
          <w:p w:rsidR="00C134A6" w:rsidRDefault="00C134A6" w:rsidP="00F5427C">
            <w:pPr>
              <w:rPr>
                <w:rFonts w:asciiTheme="minorHAnsi" w:eastAsia="Nanum Gothic" w:hAnsiTheme="minorHAnsi" w:cstheme="minorHAnsi"/>
                <w:sz w:val="20"/>
                <w:szCs w:val="20"/>
              </w:rPr>
            </w:pPr>
            <w:r>
              <w:rPr>
                <w:rFonts w:ascii="Cambria Math" w:eastAsia="Nanum Gothic" w:hAnsi="Cambria Math" w:cstheme="minorHAnsi"/>
                <w:sz w:val="20"/>
                <w:szCs w:val="20"/>
              </w:rPr>
              <w:t>β</w:t>
            </w:r>
            <w:r>
              <w:rPr>
                <w:rFonts w:asciiTheme="minorHAnsi" w:eastAsia="Nanum Gothic" w:hAnsiTheme="minorHAnsi" w:cstheme="minorHAnsi"/>
                <w:sz w:val="20"/>
                <w:szCs w:val="20"/>
              </w:rPr>
              <w:t>-particles versus the layers of aluminum sheets</w:t>
            </w:r>
          </w:p>
          <w:p w:rsidR="00C134A6" w:rsidRDefault="00C134A6" w:rsidP="00F5427C">
            <w:pPr>
              <w:rPr>
                <w:rFonts w:asciiTheme="minorHAnsi" w:eastAsia="Nanum Gothic" w:hAnsiTheme="minorHAnsi" w:cstheme="minorHAnsi"/>
                <w:sz w:val="20"/>
                <w:szCs w:val="20"/>
              </w:rPr>
            </w:pPr>
          </w:p>
          <w:p w:rsidR="00C134A6" w:rsidRDefault="00C134A6" w:rsidP="00F5427C">
            <w:pPr>
              <w:rPr>
                <w:rFonts w:asciiTheme="minorHAnsi" w:eastAsia="Nanum Gothic" w:hAnsiTheme="minorHAnsi" w:cstheme="minorHAnsi"/>
                <w:sz w:val="20"/>
                <w:szCs w:val="20"/>
              </w:rPr>
            </w:pPr>
            <w:r>
              <w:rPr>
                <w:rFonts w:asciiTheme="minorHAnsi" w:eastAsia="Nanum Gothic" w:hAnsiTheme="minorHAnsi" w:cstheme="minorHAnsi"/>
                <w:sz w:val="20"/>
                <w:szCs w:val="20"/>
              </w:rPr>
              <w:t>(2)Research the use of radioactive tracer in medicine (CPAC 5)</w:t>
            </w:r>
          </w:p>
          <w:p w:rsidR="00FC49DA" w:rsidRDefault="00C134A6" w:rsidP="00F5427C">
            <w:pPr>
              <w:rPr>
                <w:rFonts w:asciiTheme="minorHAnsi" w:eastAsia="Nanum Gothic" w:hAnsiTheme="minorHAnsi" w:cstheme="minorHAnsi"/>
                <w:sz w:val="20"/>
                <w:szCs w:val="20"/>
              </w:rPr>
            </w:pPr>
            <w:r>
              <w:rPr>
                <w:rFonts w:asciiTheme="minorHAnsi" w:eastAsia="Nanum Gothic" w:hAnsiTheme="minorHAnsi" w:cstheme="minorHAnsi"/>
                <w:sz w:val="20"/>
                <w:szCs w:val="20"/>
              </w:rPr>
              <w:t xml:space="preserve"> </w:t>
            </w:r>
          </w:p>
          <w:p w:rsidR="00EF04A9" w:rsidRPr="00E35828" w:rsidRDefault="00EF04A9" w:rsidP="00F5427C">
            <w:pPr>
              <w:rPr>
                <w:rFonts w:asciiTheme="minorHAnsi" w:eastAsia="Nanum Gothic" w:hAnsiTheme="minorHAnsi" w:cstheme="minorHAnsi"/>
                <w:sz w:val="20"/>
                <w:szCs w:val="20"/>
              </w:rPr>
            </w:pPr>
          </w:p>
          <w:p w:rsidR="00F5427C" w:rsidRPr="00E35828" w:rsidRDefault="00F5427C" w:rsidP="00CE0552">
            <w:pPr>
              <w:rPr>
                <w:rFonts w:asciiTheme="minorHAnsi" w:eastAsia="Nanum Gothic" w:hAnsiTheme="minorHAnsi" w:cstheme="minorHAnsi"/>
                <w:sz w:val="20"/>
                <w:szCs w:val="20"/>
              </w:rPr>
            </w:pPr>
            <w:r w:rsidRPr="00E35828">
              <w:rPr>
                <w:rFonts w:asciiTheme="minorHAnsi" w:eastAsia="Nanum Gothic" w:hAnsiTheme="minorHAnsi" w:cstheme="minorHAnsi"/>
                <w:sz w:val="20"/>
                <w:szCs w:val="20"/>
              </w:rPr>
              <w:t>Make notes on each topic</w:t>
            </w:r>
            <w:r w:rsidR="00EF04A9">
              <w:rPr>
                <w:rFonts w:asciiTheme="minorHAnsi" w:eastAsia="Nanum Gothic" w:hAnsiTheme="minorHAnsi" w:cstheme="minorHAnsi"/>
                <w:sz w:val="20"/>
                <w:szCs w:val="20"/>
              </w:rPr>
              <w:t xml:space="preserve"> and complete the exam style practice questions</w:t>
            </w:r>
          </w:p>
        </w:tc>
        <w:tc>
          <w:tcPr>
            <w:tcW w:w="2212" w:type="dxa"/>
          </w:tcPr>
          <w:p w:rsidR="005465F9" w:rsidRDefault="00CE0552" w:rsidP="005465F9">
            <w:pPr>
              <w:tabs>
                <w:tab w:val="left" w:pos="1276"/>
              </w:tabs>
              <w:ind w:left="1276" w:hanging="1276"/>
              <w:rPr>
                <w:rFonts w:asciiTheme="minorHAnsi" w:eastAsia="Times New Roman" w:hAnsiTheme="minorHAnsi" w:cs="Tahoma"/>
                <w:sz w:val="20"/>
                <w:szCs w:val="20"/>
              </w:rPr>
            </w:pPr>
            <w:r>
              <w:rPr>
                <w:rFonts w:asciiTheme="minorHAnsi" w:eastAsia="Times New Roman" w:hAnsiTheme="minorHAnsi" w:cs="Tahoma"/>
                <w:sz w:val="20"/>
                <w:szCs w:val="20"/>
              </w:rPr>
              <w:t xml:space="preserve">(1) </w:t>
            </w:r>
            <w:r w:rsidR="005465F9">
              <w:rPr>
                <w:rFonts w:asciiTheme="minorHAnsi" w:eastAsia="Times New Roman" w:hAnsiTheme="minorHAnsi" w:cs="Tahoma"/>
                <w:sz w:val="20"/>
                <w:szCs w:val="20"/>
              </w:rPr>
              <w:t>What are the</w:t>
            </w:r>
          </w:p>
          <w:p w:rsidR="005465F9" w:rsidRDefault="005465F9" w:rsidP="005465F9">
            <w:pPr>
              <w:tabs>
                <w:tab w:val="left" w:pos="1276"/>
              </w:tabs>
              <w:ind w:left="1276" w:hanging="1276"/>
              <w:rPr>
                <w:rFonts w:asciiTheme="minorHAnsi" w:eastAsia="Times New Roman" w:hAnsiTheme="minorHAnsi" w:cs="Tahoma"/>
                <w:sz w:val="20"/>
                <w:szCs w:val="20"/>
              </w:rPr>
            </w:pPr>
            <w:r>
              <w:rPr>
                <w:rFonts w:asciiTheme="minorHAnsi" w:eastAsia="Times New Roman" w:hAnsiTheme="minorHAnsi" w:cs="Tahoma"/>
                <w:sz w:val="20"/>
                <w:szCs w:val="20"/>
              </w:rPr>
              <w:t xml:space="preserve"> benefits and risks of</w:t>
            </w:r>
          </w:p>
          <w:p w:rsidR="005465F9" w:rsidRDefault="005465F9" w:rsidP="005465F9">
            <w:pPr>
              <w:tabs>
                <w:tab w:val="left" w:pos="1276"/>
              </w:tabs>
              <w:ind w:left="1276" w:hanging="1276"/>
              <w:rPr>
                <w:rFonts w:asciiTheme="minorHAnsi" w:eastAsia="Times New Roman" w:hAnsiTheme="minorHAnsi" w:cs="Tahoma"/>
                <w:sz w:val="20"/>
                <w:szCs w:val="20"/>
              </w:rPr>
            </w:pPr>
            <w:r>
              <w:rPr>
                <w:rFonts w:asciiTheme="minorHAnsi" w:eastAsia="Times New Roman" w:hAnsiTheme="minorHAnsi" w:cs="Tahoma"/>
                <w:sz w:val="20"/>
                <w:szCs w:val="20"/>
              </w:rPr>
              <w:t xml:space="preserve"> radiotherapy</w:t>
            </w:r>
          </w:p>
          <w:p w:rsidR="005465F9" w:rsidRDefault="005465F9" w:rsidP="005465F9">
            <w:pPr>
              <w:tabs>
                <w:tab w:val="left" w:pos="1276"/>
              </w:tabs>
              <w:ind w:left="1276" w:hanging="1276"/>
              <w:rPr>
                <w:rFonts w:asciiTheme="minorHAnsi" w:eastAsia="Times New Roman" w:hAnsiTheme="minorHAnsi" w:cs="Tahoma"/>
                <w:sz w:val="20"/>
                <w:szCs w:val="20"/>
              </w:rPr>
            </w:pPr>
          </w:p>
          <w:p w:rsidR="005465F9" w:rsidRDefault="005465F9" w:rsidP="005465F9">
            <w:pPr>
              <w:tabs>
                <w:tab w:val="left" w:pos="1276"/>
              </w:tabs>
              <w:ind w:left="1276" w:hanging="1276"/>
              <w:rPr>
                <w:rFonts w:asciiTheme="minorHAnsi" w:eastAsia="Times New Roman" w:hAnsiTheme="minorHAnsi" w:cs="Tahoma"/>
                <w:sz w:val="20"/>
                <w:szCs w:val="20"/>
              </w:rPr>
            </w:pPr>
            <w:r>
              <w:rPr>
                <w:rFonts w:asciiTheme="minorHAnsi" w:eastAsia="Times New Roman" w:hAnsiTheme="minorHAnsi" w:cs="Tahoma"/>
                <w:sz w:val="20"/>
                <w:szCs w:val="20"/>
              </w:rPr>
              <w:t>(2) What is carbon</w:t>
            </w:r>
          </w:p>
          <w:p w:rsidR="005465F9" w:rsidRDefault="005465F9" w:rsidP="005465F9">
            <w:pPr>
              <w:tabs>
                <w:tab w:val="left" w:pos="1276"/>
              </w:tabs>
              <w:ind w:left="1276" w:hanging="1276"/>
              <w:rPr>
                <w:rFonts w:asciiTheme="minorHAnsi" w:eastAsia="Times New Roman" w:hAnsiTheme="minorHAnsi" w:cs="Tahoma"/>
                <w:sz w:val="20"/>
                <w:szCs w:val="20"/>
              </w:rPr>
            </w:pPr>
            <w:r>
              <w:rPr>
                <w:rFonts w:asciiTheme="minorHAnsi" w:eastAsia="Times New Roman" w:hAnsiTheme="minorHAnsi" w:cs="Tahoma"/>
                <w:sz w:val="20"/>
                <w:szCs w:val="20"/>
              </w:rPr>
              <w:t xml:space="preserve"> Dating in paintings</w:t>
            </w:r>
          </w:p>
          <w:p w:rsidR="005465F9" w:rsidRDefault="005465F9" w:rsidP="005465F9">
            <w:pPr>
              <w:tabs>
                <w:tab w:val="left" w:pos="1276"/>
              </w:tabs>
              <w:ind w:left="1276" w:hanging="1276"/>
              <w:rPr>
                <w:rFonts w:asciiTheme="minorHAnsi" w:eastAsia="Times New Roman" w:hAnsiTheme="minorHAnsi" w:cs="Tahoma"/>
                <w:sz w:val="20"/>
                <w:szCs w:val="20"/>
              </w:rPr>
            </w:pPr>
          </w:p>
          <w:p w:rsidR="005465F9" w:rsidRDefault="005465F9" w:rsidP="005465F9">
            <w:pPr>
              <w:tabs>
                <w:tab w:val="left" w:pos="1276"/>
              </w:tabs>
              <w:ind w:left="1276" w:hanging="1276"/>
              <w:rPr>
                <w:rFonts w:asciiTheme="minorHAnsi" w:eastAsia="Times New Roman" w:hAnsiTheme="minorHAnsi" w:cs="Tahoma"/>
                <w:b/>
                <w:sz w:val="20"/>
                <w:szCs w:val="20"/>
              </w:rPr>
            </w:pPr>
            <w:r w:rsidRPr="005465F9">
              <w:rPr>
                <w:rFonts w:asciiTheme="minorHAnsi" w:eastAsia="Times New Roman" w:hAnsiTheme="minorHAnsi" w:cs="Tahoma"/>
                <w:b/>
                <w:sz w:val="20"/>
                <w:szCs w:val="20"/>
              </w:rPr>
              <w:t>Reading:</w:t>
            </w:r>
          </w:p>
          <w:p w:rsidR="005465F9" w:rsidRPr="005465F9" w:rsidRDefault="005465F9" w:rsidP="005465F9">
            <w:pPr>
              <w:tabs>
                <w:tab w:val="left" w:pos="1276"/>
              </w:tabs>
              <w:ind w:left="1276" w:hanging="1276"/>
              <w:rPr>
                <w:rFonts w:asciiTheme="minorHAnsi" w:eastAsia="Times New Roman" w:hAnsiTheme="minorHAnsi" w:cs="Tahoma"/>
                <w:bCs/>
                <w:sz w:val="20"/>
                <w:szCs w:val="20"/>
                <w:lang w:val="en-GB"/>
              </w:rPr>
            </w:pPr>
            <w:r>
              <w:rPr>
                <w:rFonts w:asciiTheme="minorHAnsi" w:eastAsia="Times New Roman" w:hAnsiTheme="minorHAnsi" w:cs="Tahoma"/>
                <w:bCs/>
                <w:sz w:val="20"/>
                <w:szCs w:val="20"/>
                <w:lang w:val="en-GB"/>
              </w:rPr>
              <w:t xml:space="preserve">(1) </w:t>
            </w:r>
            <w:r w:rsidRPr="005465F9">
              <w:rPr>
                <w:rFonts w:asciiTheme="minorHAnsi" w:eastAsia="Times New Roman" w:hAnsiTheme="minorHAnsi" w:cs="Tahoma"/>
                <w:bCs/>
                <w:sz w:val="20"/>
                <w:szCs w:val="20"/>
                <w:lang w:val="en-GB"/>
              </w:rPr>
              <w:t>The</w:t>
            </w:r>
            <w:r>
              <w:rPr>
                <w:rFonts w:asciiTheme="minorHAnsi" w:eastAsia="Times New Roman" w:hAnsiTheme="minorHAnsi" w:cs="Tahoma"/>
                <w:bCs/>
                <w:sz w:val="20"/>
                <w:szCs w:val="20"/>
                <w:lang w:val="en-GB"/>
              </w:rPr>
              <w:t xml:space="preserve"> </w:t>
            </w:r>
            <w:r w:rsidRPr="005465F9">
              <w:rPr>
                <w:rFonts w:asciiTheme="minorHAnsi" w:eastAsia="Times New Roman" w:hAnsiTheme="minorHAnsi" w:cs="Tahoma"/>
                <w:bCs/>
                <w:sz w:val="20"/>
                <w:szCs w:val="20"/>
                <w:lang w:val="en-GB"/>
              </w:rPr>
              <w:t>Shroud </w:t>
            </w:r>
          </w:p>
          <w:p w:rsidR="005465F9" w:rsidRDefault="005465F9" w:rsidP="005465F9">
            <w:pPr>
              <w:tabs>
                <w:tab w:val="left" w:pos="1276"/>
              </w:tabs>
              <w:ind w:left="1276" w:hanging="1276"/>
              <w:rPr>
                <w:rFonts w:asciiTheme="minorHAnsi" w:eastAsia="Times New Roman" w:hAnsiTheme="minorHAnsi" w:cs="Tahoma"/>
                <w:sz w:val="20"/>
                <w:szCs w:val="20"/>
              </w:rPr>
            </w:pPr>
            <w:r>
              <w:rPr>
                <w:rFonts w:asciiTheme="minorHAnsi" w:eastAsia="Times New Roman" w:hAnsiTheme="minorHAnsi" w:cs="Tahoma"/>
                <w:sz w:val="20"/>
                <w:szCs w:val="20"/>
              </w:rPr>
              <w:t>By Ian Wilson</w:t>
            </w:r>
          </w:p>
          <w:p w:rsidR="005465F9" w:rsidRDefault="005465F9" w:rsidP="005465F9">
            <w:pPr>
              <w:tabs>
                <w:tab w:val="left" w:pos="1276"/>
              </w:tabs>
              <w:ind w:left="1276" w:hanging="1276"/>
              <w:rPr>
                <w:rFonts w:asciiTheme="minorHAnsi" w:eastAsia="Times New Roman" w:hAnsiTheme="minorHAnsi" w:cs="Tahoma"/>
                <w:sz w:val="20"/>
                <w:szCs w:val="20"/>
              </w:rPr>
            </w:pPr>
          </w:p>
          <w:p w:rsidR="005465F9" w:rsidRPr="005465F9" w:rsidRDefault="005465F9" w:rsidP="005465F9">
            <w:pPr>
              <w:tabs>
                <w:tab w:val="left" w:pos="1276"/>
              </w:tabs>
              <w:rPr>
                <w:rFonts w:asciiTheme="minorHAnsi" w:eastAsia="Times New Roman" w:hAnsiTheme="minorHAnsi" w:cs="Tahoma"/>
                <w:bCs/>
                <w:sz w:val="20"/>
                <w:szCs w:val="20"/>
                <w:lang w:val="en-GB"/>
              </w:rPr>
            </w:pPr>
            <w:r>
              <w:rPr>
                <w:rFonts w:asciiTheme="minorHAnsi" w:eastAsia="Times New Roman" w:hAnsiTheme="minorHAnsi" w:cs="Tahoma"/>
                <w:bCs/>
                <w:sz w:val="20"/>
                <w:szCs w:val="20"/>
                <w:lang w:val="en-GB"/>
              </w:rPr>
              <w:t xml:space="preserve">(2) </w:t>
            </w:r>
            <w:r w:rsidRPr="005465F9">
              <w:rPr>
                <w:rFonts w:asciiTheme="minorHAnsi" w:eastAsia="Times New Roman" w:hAnsiTheme="minorHAnsi" w:cs="Tahoma"/>
                <w:bCs/>
                <w:sz w:val="20"/>
                <w:szCs w:val="20"/>
                <w:lang w:val="en-GB"/>
              </w:rPr>
              <w:t>Paradox: The Nine</w:t>
            </w:r>
          </w:p>
          <w:p w:rsidR="005465F9" w:rsidRPr="005465F9" w:rsidRDefault="005465F9" w:rsidP="005465F9">
            <w:pPr>
              <w:tabs>
                <w:tab w:val="left" w:pos="1276"/>
              </w:tabs>
              <w:rPr>
                <w:rFonts w:asciiTheme="minorHAnsi" w:eastAsia="Times New Roman" w:hAnsiTheme="minorHAnsi" w:cs="Tahoma"/>
                <w:bCs/>
                <w:sz w:val="20"/>
                <w:szCs w:val="20"/>
                <w:lang w:val="en-GB"/>
              </w:rPr>
            </w:pPr>
            <w:r w:rsidRPr="005465F9">
              <w:rPr>
                <w:rFonts w:asciiTheme="minorHAnsi" w:eastAsia="Times New Roman" w:hAnsiTheme="minorHAnsi" w:cs="Tahoma"/>
                <w:bCs/>
                <w:sz w:val="20"/>
                <w:szCs w:val="20"/>
                <w:lang w:val="en-GB"/>
              </w:rPr>
              <w:t>Greatest Enigmas in</w:t>
            </w:r>
          </w:p>
          <w:p w:rsidR="005465F9" w:rsidRPr="005465F9" w:rsidRDefault="005465F9" w:rsidP="005465F9">
            <w:pPr>
              <w:tabs>
                <w:tab w:val="left" w:pos="1276"/>
              </w:tabs>
              <w:ind w:left="1276" w:hanging="1276"/>
              <w:rPr>
                <w:rFonts w:asciiTheme="minorHAnsi" w:eastAsia="Times New Roman" w:hAnsiTheme="minorHAnsi" w:cs="Tahoma"/>
                <w:bCs/>
                <w:sz w:val="20"/>
                <w:szCs w:val="20"/>
                <w:lang w:val="en-GB"/>
              </w:rPr>
            </w:pPr>
            <w:r w:rsidRPr="005465F9">
              <w:rPr>
                <w:rFonts w:asciiTheme="minorHAnsi" w:eastAsia="Times New Roman" w:hAnsiTheme="minorHAnsi" w:cs="Tahoma"/>
                <w:bCs/>
                <w:sz w:val="20"/>
                <w:szCs w:val="20"/>
                <w:lang w:val="en-GB"/>
              </w:rPr>
              <w:t>Physics</w:t>
            </w:r>
          </w:p>
          <w:p w:rsidR="005465F9" w:rsidRPr="005465F9" w:rsidRDefault="005465F9" w:rsidP="005465F9">
            <w:pPr>
              <w:tabs>
                <w:tab w:val="left" w:pos="1276"/>
              </w:tabs>
              <w:ind w:left="1276" w:hanging="1276"/>
              <w:rPr>
                <w:rFonts w:asciiTheme="minorHAnsi" w:eastAsia="Times New Roman" w:hAnsiTheme="minorHAnsi" w:cs="Tahoma"/>
                <w:sz w:val="20"/>
                <w:szCs w:val="20"/>
              </w:rPr>
            </w:pPr>
            <w:r w:rsidRPr="005465F9">
              <w:rPr>
                <w:rFonts w:asciiTheme="minorHAnsi" w:eastAsia="Times New Roman" w:hAnsiTheme="minorHAnsi" w:cs="Tahoma"/>
                <w:bCs/>
                <w:sz w:val="20"/>
                <w:szCs w:val="20"/>
                <w:lang w:val="en-GB"/>
              </w:rPr>
              <w:t>By Jim Al-Khalili</w:t>
            </w:r>
          </w:p>
          <w:p w:rsidR="005465F9" w:rsidRPr="00CE0552" w:rsidRDefault="005465F9" w:rsidP="005465F9">
            <w:pPr>
              <w:tabs>
                <w:tab w:val="left" w:pos="1276"/>
              </w:tabs>
              <w:ind w:left="1276" w:hanging="1276"/>
              <w:rPr>
                <w:rFonts w:asciiTheme="minorHAnsi" w:eastAsia="Times New Roman" w:hAnsiTheme="minorHAnsi" w:cs="Tahoma"/>
                <w:sz w:val="20"/>
                <w:szCs w:val="20"/>
              </w:rPr>
            </w:pPr>
          </w:p>
          <w:p w:rsidR="00CE0552" w:rsidRPr="00CE0552" w:rsidRDefault="00CE0552" w:rsidP="00CE0552">
            <w:pPr>
              <w:tabs>
                <w:tab w:val="left" w:pos="1276"/>
              </w:tabs>
              <w:ind w:left="1276" w:hanging="1276"/>
              <w:rPr>
                <w:rFonts w:asciiTheme="minorHAnsi" w:eastAsia="Times New Roman" w:hAnsiTheme="minorHAnsi" w:cs="Tahoma"/>
                <w:sz w:val="20"/>
                <w:szCs w:val="20"/>
              </w:rPr>
            </w:pPr>
          </w:p>
        </w:tc>
      </w:tr>
    </w:tbl>
    <w:p w:rsidR="00506E75" w:rsidRPr="00E35828" w:rsidRDefault="00506E75">
      <w:pPr>
        <w:rPr>
          <w:rFonts w:asciiTheme="minorHAnsi" w:eastAsia="Nanum Gothic" w:hAnsiTheme="minorHAnsi" w:cstheme="minorHAnsi"/>
          <w:b/>
          <w:color w:val="002060"/>
          <w:szCs w:val="20"/>
        </w:rPr>
      </w:pPr>
      <w:bookmarkStart w:id="0" w:name="_GoBack"/>
      <w:bookmarkEnd w:id="0"/>
      <w:r w:rsidRPr="00E35828">
        <w:rPr>
          <w:rFonts w:asciiTheme="minorHAnsi" w:eastAsia="Nanum Gothic" w:hAnsiTheme="minorHAnsi" w:cstheme="minorHAnsi"/>
          <w:b/>
          <w:color w:val="002060"/>
          <w:szCs w:val="20"/>
        </w:rPr>
        <w:lastRenderedPageBreak/>
        <w:t>Pre-assessment content review</w:t>
      </w:r>
    </w:p>
    <w:p w:rsidR="00506E75" w:rsidRPr="00243B1C" w:rsidRDefault="00506E75">
      <w:pPr>
        <w:rPr>
          <w:rFonts w:asciiTheme="minorHAnsi" w:eastAsia="Nanum Gothic" w:hAnsiTheme="minorHAnsi" w:cstheme="minorHAnsi"/>
          <w:color w:val="002060"/>
          <w:szCs w:val="20"/>
        </w:rPr>
      </w:pPr>
    </w:p>
    <w:tbl>
      <w:tblPr>
        <w:tblStyle w:val="TableGrid"/>
        <w:tblW w:w="0" w:type="auto"/>
        <w:tblLook w:val="04A0" w:firstRow="1" w:lastRow="0" w:firstColumn="1" w:lastColumn="0" w:noHBand="0" w:noVBand="1"/>
      </w:tblPr>
      <w:tblGrid>
        <w:gridCol w:w="5130"/>
        <w:gridCol w:w="5129"/>
        <w:gridCol w:w="5131"/>
      </w:tblGrid>
      <w:tr w:rsidR="00506E75" w:rsidRPr="00CA50D9" w:rsidTr="00506E75">
        <w:tc>
          <w:tcPr>
            <w:tcW w:w="5205" w:type="dxa"/>
          </w:tcPr>
          <w:p w:rsidR="00506E75" w:rsidRPr="00CA50D9" w:rsidRDefault="00506E75">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I feel secure in</w:t>
            </w:r>
          </w:p>
          <w:p w:rsidR="00506E75" w:rsidRPr="00CA50D9" w:rsidRDefault="00506E75">
            <w:pPr>
              <w:rPr>
                <w:rFonts w:asciiTheme="minorHAnsi" w:eastAsia="Nanum Gothic" w:hAnsiTheme="minorHAnsi" w:cstheme="minorHAnsi"/>
                <w:color w:val="002060"/>
                <w:sz w:val="20"/>
                <w:szCs w:val="20"/>
              </w:rPr>
            </w:pPr>
          </w:p>
          <w:p w:rsidR="00506E75" w:rsidRPr="00CA50D9" w:rsidRDefault="00506E75">
            <w:pPr>
              <w:rPr>
                <w:rFonts w:asciiTheme="minorHAnsi" w:eastAsia="Nanum Gothic" w:hAnsiTheme="minorHAnsi" w:cstheme="minorHAnsi"/>
                <w:color w:val="002060"/>
                <w:sz w:val="20"/>
                <w:szCs w:val="20"/>
              </w:rPr>
            </w:pPr>
          </w:p>
          <w:p w:rsidR="00506E75" w:rsidRPr="00CA50D9" w:rsidRDefault="00506E75">
            <w:pPr>
              <w:rPr>
                <w:rFonts w:asciiTheme="minorHAnsi" w:eastAsia="Nanum Gothic" w:hAnsiTheme="minorHAnsi" w:cstheme="minorHAnsi"/>
                <w:color w:val="002060"/>
                <w:sz w:val="20"/>
                <w:szCs w:val="20"/>
              </w:rPr>
            </w:pPr>
          </w:p>
          <w:p w:rsidR="00506E75" w:rsidRDefault="00506E75">
            <w:pPr>
              <w:rPr>
                <w:rFonts w:asciiTheme="minorHAnsi" w:eastAsia="Nanum Gothic" w:hAnsiTheme="minorHAnsi" w:cstheme="minorHAnsi"/>
                <w:color w:val="002060"/>
                <w:sz w:val="20"/>
                <w:szCs w:val="20"/>
              </w:rPr>
            </w:pPr>
          </w:p>
          <w:p w:rsidR="00E35828" w:rsidRDefault="00E35828">
            <w:pPr>
              <w:rPr>
                <w:rFonts w:asciiTheme="minorHAnsi" w:eastAsia="Nanum Gothic" w:hAnsiTheme="minorHAnsi" w:cstheme="minorHAnsi"/>
                <w:color w:val="002060"/>
                <w:sz w:val="20"/>
                <w:szCs w:val="20"/>
              </w:rPr>
            </w:pPr>
          </w:p>
          <w:p w:rsidR="00E35828" w:rsidRDefault="00E35828">
            <w:pPr>
              <w:rPr>
                <w:rFonts w:asciiTheme="minorHAnsi" w:eastAsia="Nanum Gothic" w:hAnsiTheme="minorHAnsi" w:cstheme="minorHAnsi"/>
                <w:color w:val="002060"/>
                <w:sz w:val="20"/>
                <w:szCs w:val="20"/>
              </w:rPr>
            </w:pPr>
          </w:p>
          <w:p w:rsidR="00E35828" w:rsidRDefault="00E35828">
            <w:pPr>
              <w:rPr>
                <w:rFonts w:asciiTheme="minorHAnsi" w:eastAsia="Nanum Gothic" w:hAnsiTheme="minorHAnsi" w:cstheme="minorHAnsi"/>
                <w:color w:val="002060"/>
                <w:sz w:val="20"/>
                <w:szCs w:val="20"/>
              </w:rPr>
            </w:pPr>
          </w:p>
          <w:p w:rsidR="00E35828" w:rsidRPr="00CA50D9" w:rsidRDefault="00E35828">
            <w:pPr>
              <w:rPr>
                <w:rFonts w:asciiTheme="minorHAnsi" w:eastAsia="Nanum Gothic" w:hAnsiTheme="minorHAnsi" w:cstheme="minorHAnsi"/>
                <w:color w:val="002060"/>
                <w:sz w:val="20"/>
                <w:szCs w:val="20"/>
              </w:rPr>
            </w:pPr>
          </w:p>
          <w:p w:rsidR="00506E75" w:rsidRPr="00CA50D9" w:rsidRDefault="00506E75">
            <w:pPr>
              <w:rPr>
                <w:rFonts w:asciiTheme="minorHAnsi" w:eastAsia="Nanum Gothic" w:hAnsiTheme="minorHAnsi" w:cstheme="minorHAnsi"/>
                <w:color w:val="002060"/>
                <w:sz w:val="20"/>
                <w:szCs w:val="20"/>
              </w:rPr>
            </w:pPr>
          </w:p>
        </w:tc>
        <w:tc>
          <w:tcPr>
            <w:tcW w:w="5205" w:type="dxa"/>
          </w:tcPr>
          <w:p w:rsidR="00506E75" w:rsidRPr="00CA50D9" w:rsidRDefault="00506E75">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I need to focus on</w:t>
            </w:r>
          </w:p>
        </w:tc>
        <w:tc>
          <w:tcPr>
            <w:tcW w:w="5206" w:type="dxa"/>
          </w:tcPr>
          <w:p w:rsidR="00506E75" w:rsidRPr="00CA50D9" w:rsidRDefault="00506E75" w:rsidP="00506E75">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My action plan</w:t>
            </w:r>
          </w:p>
        </w:tc>
      </w:tr>
    </w:tbl>
    <w:p w:rsidR="00506E75" w:rsidRPr="00CA50D9" w:rsidRDefault="00506E75">
      <w:pPr>
        <w:rPr>
          <w:rFonts w:asciiTheme="minorHAnsi" w:eastAsia="Nanum Gothic" w:hAnsiTheme="minorHAnsi" w:cstheme="minorHAnsi"/>
          <w:color w:val="002060"/>
          <w:sz w:val="20"/>
          <w:szCs w:val="20"/>
        </w:rPr>
      </w:pPr>
    </w:p>
    <w:p w:rsidR="00506E75" w:rsidRPr="00E35828" w:rsidRDefault="00506E75" w:rsidP="00506E75">
      <w:pPr>
        <w:rPr>
          <w:rFonts w:asciiTheme="minorHAnsi" w:eastAsia="Nanum Gothic" w:hAnsiTheme="minorHAnsi" w:cstheme="minorHAnsi"/>
          <w:b/>
          <w:color w:val="002060"/>
          <w:szCs w:val="20"/>
        </w:rPr>
      </w:pPr>
      <w:r w:rsidRPr="00E35828">
        <w:rPr>
          <w:rFonts w:asciiTheme="minorHAnsi" w:eastAsia="Nanum Gothic" w:hAnsiTheme="minorHAnsi" w:cstheme="minorHAnsi"/>
          <w:b/>
          <w:color w:val="002060"/>
          <w:szCs w:val="20"/>
        </w:rPr>
        <w:t>Pre-assessment skills review</w:t>
      </w:r>
    </w:p>
    <w:p w:rsidR="00506E75" w:rsidRPr="00CA50D9" w:rsidRDefault="00506E75" w:rsidP="00506E75">
      <w:pPr>
        <w:rPr>
          <w:rFonts w:asciiTheme="minorHAnsi" w:eastAsia="Nanum Gothic" w:hAnsiTheme="minorHAnsi" w:cstheme="minorHAnsi"/>
          <w:color w:val="002060"/>
          <w:sz w:val="20"/>
          <w:szCs w:val="20"/>
        </w:rPr>
      </w:pPr>
    </w:p>
    <w:tbl>
      <w:tblPr>
        <w:tblStyle w:val="TableGrid"/>
        <w:tblW w:w="0" w:type="auto"/>
        <w:tblLook w:val="04A0" w:firstRow="1" w:lastRow="0" w:firstColumn="1" w:lastColumn="0" w:noHBand="0" w:noVBand="1"/>
      </w:tblPr>
      <w:tblGrid>
        <w:gridCol w:w="5130"/>
        <w:gridCol w:w="5129"/>
        <w:gridCol w:w="5131"/>
      </w:tblGrid>
      <w:tr w:rsidR="00506E75" w:rsidRPr="00CA50D9" w:rsidTr="004D4A0A">
        <w:tc>
          <w:tcPr>
            <w:tcW w:w="5205" w:type="dxa"/>
          </w:tcPr>
          <w:p w:rsidR="00506E75" w:rsidRPr="00CA50D9" w:rsidRDefault="00506E75" w:rsidP="004D4A0A">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I feel secure in</w:t>
            </w:r>
          </w:p>
          <w:p w:rsidR="00506E75" w:rsidRPr="00CA50D9" w:rsidRDefault="00506E75" w:rsidP="004D4A0A">
            <w:pPr>
              <w:rPr>
                <w:rFonts w:asciiTheme="minorHAnsi" w:eastAsia="Nanum Gothic" w:hAnsiTheme="minorHAnsi" w:cstheme="minorHAnsi"/>
                <w:color w:val="002060"/>
                <w:sz w:val="20"/>
                <w:szCs w:val="20"/>
              </w:rPr>
            </w:pPr>
          </w:p>
          <w:p w:rsidR="00506E75" w:rsidRPr="00CA50D9" w:rsidRDefault="00506E75" w:rsidP="004D4A0A">
            <w:pPr>
              <w:rPr>
                <w:rFonts w:asciiTheme="minorHAnsi" w:eastAsia="Nanum Gothic" w:hAnsiTheme="minorHAnsi" w:cstheme="minorHAnsi"/>
                <w:color w:val="002060"/>
                <w:sz w:val="20"/>
                <w:szCs w:val="20"/>
              </w:rPr>
            </w:pPr>
          </w:p>
          <w:p w:rsidR="00506E75" w:rsidRPr="00CA50D9" w:rsidRDefault="00506E75" w:rsidP="004D4A0A">
            <w:pPr>
              <w:rPr>
                <w:rFonts w:asciiTheme="minorHAnsi" w:eastAsia="Nanum Gothic" w:hAnsiTheme="minorHAnsi" w:cstheme="minorHAnsi"/>
                <w:color w:val="002060"/>
                <w:sz w:val="20"/>
                <w:szCs w:val="20"/>
              </w:rPr>
            </w:pPr>
          </w:p>
          <w:p w:rsidR="00506E75" w:rsidRDefault="00506E75" w:rsidP="004D4A0A">
            <w:pPr>
              <w:rPr>
                <w:rFonts w:asciiTheme="minorHAnsi" w:eastAsia="Nanum Gothic" w:hAnsiTheme="minorHAnsi" w:cstheme="minorHAnsi"/>
                <w:color w:val="002060"/>
                <w:sz w:val="20"/>
                <w:szCs w:val="20"/>
              </w:rPr>
            </w:pPr>
          </w:p>
          <w:p w:rsidR="00E35828" w:rsidRPr="00CA50D9" w:rsidRDefault="00E35828" w:rsidP="004D4A0A">
            <w:pPr>
              <w:rPr>
                <w:rFonts w:asciiTheme="minorHAnsi" w:eastAsia="Nanum Gothic" w:hAnsiTheme="minorHAnsi" w:cstheme="minorHAnsi"/>
                <w:color w:val="002060"/>
                <w:sz w:val="20"/>
                <w:szCs w:val="20"/>
              </w:rPr>
            </w:pPr>
          </w:p>
          <w:p w:rsidR="00506E75" w:rsidRPr="00CA50D9" w:rsidRDefault="00506E75" w:rsidP="004D4A0A">
            <w:pPr>
              <w:rPr>
                <w:rFonts w:asciiTheme="minorHAnsi" w:eastAsia="Nanum Gothic" w:hAnsiTheme="minorHAnsi" w:cstheme="minorHAnsi"/>
                <w:color w:val="002060"/>
                <w:sz w:val="20"/>
                <w:szCs w:val="20"/>
              </w:rPr>
            </w:pPr>
          </w:p>
        </w:tc>
        <w:tc>
          <w:tcPr>
            <w:tcW w:w="5205" w:type="dxa"/>
          </w:tcPr>
          <w:p w:rsidR="00506E75" w:rsidRPr="00CA50D9" w:rsidRDefault="00506E75" w:rsidP="004D4A0A">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I need to focus on</w:t>
            </w:r>
          </w:p>
        </w:tc>
        <w:tc>
          <w:tcPr>
            <w:tcW w:w="5206" w:type="dxa"/>
          </w:tcPr>
          <w:p w:rsidR="00506E75" w:rsidRPr="00CA50D9" w:rsidRDefault="00506E75" w:rsidP="004D4A0A">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My action plan</w:t>
            </w:r>
          </w:p>
        </w:tc>
      </w:tr>
    </w:tbl>
    <w:p w:rsidR="00506E75" w:rsidRPr="00243B1C" w:rsidRDefault="00506E75">
      <w:pPr>
        <w:rPr>
          <w:rFonts w:asciiTheme="minorHAnsi" w:eastAsia="Nanum Gothic" w:hAnsiTheme="minorHAnsi" w:cstheme="minorHAnsi"/>
          <w:color w:val="002060"/>
          <w:szCs w:val="20"/>
        </w:rPr>
      </w:pPr>
    </w:p>
    <w:p w:rsidR="00506E75" w:rsidRPr="00E35828" w:rsidRDefault="00506E75" w:rsidP="00506E75">
      <w:pPr>
        <w:rPr>
          <w:rFonts w:asciiTheme="minorHAnsi" w:eastAsia="Nanum Gothic" w:hAnsiTheme="minorHAnsi" w:cstheme="minorHAnsi"/>
          <w:b/>
          <w:color w:val="002060"/>
          <w:szCs w:val="20"/>
        </w:rPr>
      </w:pPr>
      <w:r w:rsidRPr="00E35828">
        <w:rPr>
          <w:rFonts w:asciiTheme="minorHAnsi" w:eastAsia="Nanum Gothic" w:hAnsiTheme="minorHAnsi" w:cstheme="minorHAnsi"/>
          <w:b/>
          <w:color w:val="002060"/>
          <w:szCs w:val="20"/>
        </w:rPr>
        <w:t>Post-assessment review</w:t>
      </w:r>
    </w:p>
    <w:p w:rsidR="00506E75" w:rsidRPr="00CA50D9" w:rsidRDefault="00506E75" w:rsidP="00506E75">
      <w:pPr>
        <w:rPr>
          <w:rFonts w:asciiTheme="minorHAnsi" w:eastAsia="Nanum Gothic" w:hAnsiTheme="minorHAnsi" w:cstheme="minorHAnsi"/>
          <w:color w:val="002060"/>
          <w:sz w:val="20"/>
          <w:szCs w:val="20"/>
        </w:rPr>
      </w:pPr>
    </w:p>
    <w:tbl>
      <w:tblPr>
        <w:tblStyle w:val="TableGrid"/>
        <w:tblW w:w="0" w:type="auto"/>
        <w:tblLook w:val="04A0" w:firstRow="1" w:lastRow="0" w:firstColumn="1" w:lastColumn="0" w:noHBand="0" w:noVBand="1"/>
      </w:tblPr>
      <w:tblGrid>
        <w:gridCol w:w="5136"/>
        <w:gridCol w:w="5126"/>
        <w:gridCol w:w="5128"/>
      </w:tblGrid>
      <w:tr w:rsidR="00506E75" w:rsidRPr="00CA50D9" w:rsidTr="004D4A0A">
        <w:tc>
          <w:tcPr>
            <w:tcW w:w="5205" w:type="dxa"/>
          </w:tcPr>
          <w:p w:rsidR="00506E75" w:rsidRPr="00CA50D9" w:rsidRDefault="00506E75" w:rsidP="004D4A0A">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Weaknesses in content knowledge</w:t>
            </w:r>
          </w:p>
          <w:p w:rsidR="00506E75" w:rsidRPr="00CA50D9" w:rsidRDefault="00506E75" w:rsidP="004D4A0A">
            <w:pPr>
              <w:rPr>
                <w:rFonts w:asciiTheme="minorHAnsi" w:eastAsia="Nanum Gothic" w:hAnsiTheme="minorHAnsi" w:cstheme="minorHAnsi"/>
                <w:color w:val="002060"/>
                <w:sz w:val="20"/>
                <w:szCs w:val="20"/>
              </w:rPr>
            </w:pPr>
          </w:p>
          <w:p w:rsidR="00506E75" w:rsidRPr="00CA50D9" w:rsidRDefault="00506E75" w:rsidP="004D4A0A">
            <w:pPr>
              <w:rPr>
                <w:rFonts w:asciiTheme="minorHAnsi" w:eastAsia="Nanum Gothic" w:hAnsiTheme="minorHAnsi" w:cstheme="minorHAnsi"/>
                <w:color w:val="002060"/>
                <w:sz w:val="20"/>
                <w:szCs w:val="20"/>
              </w:rPr>
            </w:pPr>
          </w:p>
          <w:p w:rsidR="00506E75" w:rsidRPr="00CA50D9" w:rsidRDefault="00506E75" w:rsidP="004D4A0A">
            <w:pPr>
              <w:rPr>
                <w:rFonts w:asciiTheme="minorHAnsi" w:eastAsia="Nanum Gothic" w:hAnsiTheme="minorHAnsi" w:cstheme="minorHAnsi"/>
                <w:color w:val="002060"/>
                <w:sz w:val="20"/>
                <w:szCs w:val="20"/>
              </w:rPr>
            </w:pPr>
          </w:p>
          <w:p w:rsidR="00506E75" w:rsidRDefault="00506E75" w:rsidP="004D4A0A">
            <w:pPr>
              <w:rPr>
                <w:rFonts w:asciiTheme="minorHAnsi" w:eastAsia="Nanum Gothic" w:hAnsiTheme="minorHAnsi" w:cstheme="minorHAnsi"/>
                <w:color w:val="002060"/>
                <w:sz w:val="20"/>
                <w:szCs w:val="20"/>
              </w:rPr>
            </w:pPr>
          </w:p>
          <w:p w:rsidR="00E35828" w:rsidRDefault="00E35828" w:rsidP="004D4A0A">
            <w:pPr>
              <w:rPr>
                <w:rFonts w:asciiTheme="minorHAnsi" w:eastAsia="Nanum Gothic" w:hAnsiTheme="minorHAnsi" w:cstheme="minorHAnsi"/>
                <w:color w:val="002060"/>
                <w:sz w:val="20"/>
                <w:szCs w:val="20"/>
              </w:rPr>
            </w:pPr>
          </w:p>
          <w:p w:rsidR="00E35828" w:rsidRPr="00CA50D9" w:rsidRDefault="00E35828" w:rsidP="004D4A0A">
            <w:pPr>
              <w:rPr>
                <w:rFonts w:asciiTheme="minorHAnsi" w:eastAsia="Nanum Gothic" w:hAnsiTheme="minorHAnsi" w:cstheme="minorHAnsi"/>
                <w:color w:val="002060"/>
                <w:sz w:val="20"/>
                <w:szCs w:val="20"/>
              </w:rPr>
            </w:pPr>
          </w:p>
          <w:p w:rsidR="00506E75" w:rsidRPr="00CA50D9" w:rsidRDefault="00506E75" w:rsidP="004D4A0A">
            <w:pPr>
              <w:rPr>
                <w:rFonts w:asciiTheme="minorHAnsi" w:eastAsia="Nanum Gothic" w:hAnsiTheme="minorHAnsi" w:cstheme="minorHAnsi"/>
                <w:color w:val="002060"/>
                <w:sz w:val="20"/>
                <w:szCs w:val="20"/>
              </w:rPr>
            </w:pPr>
          </w:p>
        </w:tc>
        <w:tc>
          <w:tcPr>
            <w:tcW w:w="5205" w:type="dxa"/>
          </w:tcPr>
          <w:p w:rsidR="00506E75" w:rsidRPr="00CA50D9" w:rsidRDefault="00506E75" w:rsidP="004D4A0A">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Skills I need to focus on</w:t>
            </w:r>
          </w:p>
        </w:tc>
        <w:tc>
          <w:tcPr>
            <w:tcW w:w="5206" w:type="dxa"/>
          </w:tcPr>
          <w:p w:rsidR="00506E75" w:rsidRPr="00CA50D9" w:rsidRDefault="00506E75" w:rsidP="004D4A0A">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My action plan</w:t>
            </w:r>
          </w:p>
        </w:tc>
      </w:tr>
      <w:tr w:rsidR="00243B1C" w:rsidRPr="00CA50D9" w:rsidTr="00320835">
        <w:tc>
          <w:tcPr>
            <w:tcW w:w="15616" w:type="dxa"/>
            <w:gridSpan w:val="3"/>
          </w:tcPr>
          <w:p w:rsidR="00243B1C" w:rsidRDefault="00243B1C" w:rsidP="004D4A0A">
            <w:pPr>
              <w:rPr>
                <w:rFonts w:asciiTheme="minorHAnsi" w:eastAsia="Nanum Gothic" w:hAnsiTheme="minorHAnsi" w:cstheme="minorHAnsi"/>
                <w:color w:val="002060"/>
                <w:sz w:val="20"/>
                <w:szCs w:val="20"/>
              </w:rPr>
            </w:pPr>
            <w:r>
              <w:rPr>
                <w:rFonts w:asciiTheme="minorHAnsi" w:eastAsia="Nanum Gothic" w:hAnsiTheme="minorHAnsi" w:cstheme="minorHAnsi"/>
                <w:color w:val="002060"/>
                <w:sz w:val="20"/>
                <w:szCs w:val="20"/>
              </w:rPr>
              <w:t>Retest / review – teacher and student comment</w:t>
            </w:r>
          </w:p>
          <w:p w:rsidR="00243B1C" w:rsidRDefault="00243B1C" w:rsidP="004D4A0A">
            <w:pPr>
              <w:rPr>
                <w:rFonts w:asciiTheme="minorHAnsi" w:eastAsia="Nanum Gothic" w:hAnsiTheme="minorHAnsi" w:cstheme="minorHAnsi"/>
                <w:color w:val="002060"/>
                <w:sz w:val="20"/>
                <w:szCs w:val="20"/>
              </w:rPr>
            </w:pPr>
          </w:p>
          <w:p w:rsidR="00243B1C" w:rsidRDefault="00243B1C" w:rsidP="004D4A0A">
            <w:pPr>
              <w:rPr>
                <w:rFonts w:asciiTheme="minorHAnsi" w:eastAsia="Nanum Gothic" w:hAnsiTheme="minorHAnsi" w:cstheme="minorHAnsi"/>
                <w:color w:val="002060"/>
                <w:sz w:val="20"/>
                <w:szCs w:val="20"/>
              </w:rPr>
            </w:pPr>
          </w:p>
          <w:p w:rsidR="00243B1C" w:rsidRDefault="00243B1C" w:rsidP="004D4A0A">
            <w:pPr>
              <w:rPr>
                <w:rFonts w:asciiTheme="minorHAnsi" w:eastAsia="Nanum Gothic" w:hAnsiTheme="minorHAnsi" w:cstheme="minorHAnsi"/>
                <w:color w:val="002060"/>
                <w:sz w:val="20"/>
                <w:szCs w:val="20"/>
              </w:rPr>
            </w:pPr>
          </w:p>
          <w:p w:rsidR="00E35828" w:rsidRDefault="00E35828" w:rsidP="004D4A0A">
            <w:pPr>
              <w:rPr>
                <w:rFonts w:asciiTheme="minorHAnsi" w:eastAsia="Nanum Gothic" w:hAnsiTheme="minorHAnsi" w:cstheme="minorHAnsi"/>
                <w:color w:val="002060"/>
                <w:sz w:val="20"/>
                <w:szCs w:val="20"/>
              </w:rPr>
            </w:pPr>
          </w:p>
          <w:p w:rsidR="00E35828" w:rsidRDefault="00E35828" w:rsidP="004D4A0A">
            <w:pPr>
              <w:rPr>
                <w:rFonts w:asciiTheme="minorHAnsi" w:eastAsia="Nanum Gothic" w:hAnsiTheme="minorHAnsi" w:cstheme="minorHAnsi"/>
                <w:color w:val="002060"/>
                <w:sz w:val="20"/>
                <w:szCs w:val="20"/>
              </w:rPr>
            </w:pPr>
          </w:p>
          <w:p w:rsidR="00243B1C" w:rsidRPr="00CA50D9" w:rsidRDefault="00243B1C" w:rsidP="004D4A0A">
            <w:pPr>
              <w:rPr>
                <w:rFonts w:asciiTheme="minorHAnsi" w:eastAsia="Nanum Gothic" w:hAnsiTheme="minorHAnsi" w:cstheme="minorHAnsi"/>
                <w:color w:val="002060"/>
                <w:sz w:val="20"/>
                <w:szCs w:val="20"/>
              </w:rPr>
            </w:pPr>
          </w:p>
        </w:tc>
      </w:tr>
    </w:tbl>
    <w:p w:rsidR="00506E75" w:rsidRPr="00CA50D9" w:rsidRDefault="00506E75">
      <w:pPr>
        <w:rPr>
          <w:rFonts w:asciiTheme="minorHAnsi" w:eastAsia="Nanum Gothic" w:hAnsiTheme="minorHAnsi" w:cstheme="minorHAnsi"/>
          <w:color w:val="002060"/>
          <w:sz w:val="20"/>
          <w:szCs w:val="20"/>
        </w:rPr>
      </w:pPr>
    </w:p>
    <w:p w:rsidR="00506E75" w:rsidRPr="00E35828" w:rsidRDefault="00506E75">
      <w:pPr>
        <w:rPr>
          <w:rFonts w:asciiTheme="minorHAnsi" w:eastAsia="Nanum Gothic" w:hAnsiTheme="minorHAnsi" w:cstheme="minorHAnsi"/>
          <w:b/>
          <w:color w:val="002060"/>
          <w:szCs w:val="20"/>
        </w:rPr>
      </w:pPr>
      <w:r w:rsidRPr="00E35828">
        <w:rPr>
          <w:rFonts w:asciiTheme="minorHAnsi" w:eastAsia="Nanum Gothic" w:hAnsiTheme="minorHAnsi" w:cstheme="minorHAnsi"/>
          <w:b/>
          <w:color w:val="002060"/>
          <w:szCs w:val="20"/>
        </w:rPr>
        <w:lastRenderedPageBreak/>
        <w:t xml:space="preserve">Revision planning </w:t>
      </w:r>
    </w:p>
    <w:p w:rsidR="00243B1C" w:rsidRDefault="00243B1C">
      <w:pPr>
        <w:rPr>
          <w:rFonts w:asciiTheme="minorHAnsi" w:eastAsia="Nanum Gothic" w:hAnsiTheme="minorHAnsi" w:cstheme="minorHAnsi"/>
          <w:color w:val="002060"/>
          <w:szCs w:val="20"/>
        </w:rPr>
      </w:pPr>
    </w:p>
    <w:tbl>
      <w:tblPr>
        <w:tblStyle w:val="TableGrid"/>
        <w:tblW w:w="0" w:type="auto"/>
        <w:tblLook w:val="04A0" w:firstRow="1" w:lastRow="0" w:firstColumn="1" w:lastColumn="0" w:noHBand="0" w:noVBand="1"/>
      </w:tblPr>
      <w:tblGrid>
        <w:gridCol w:w="8732"/>
        <w:gridCol w:w="1547"/>
        <w:gridCol w:w="1686"/>
        <w:gridCol w:w="1681"/>
        <w:gridCol w:w="1744"/>
      </w:tblGrid>
      <w:tr w:rsidR="00243B1C" w:rsidTr="00243B1C">
        <w:tc>
          <w:tcPr>
            <w:tcW w:w="8897" w:type="dxa"/>
          </w:tcPr>
          <w:p w:rsidR="00243B1C" w:rsidRDefault="00243B1C">
            <w:pPr>
              <w:rPr>
                <w:rFonts w:asciiTheme="minorHAnsi" w:eastAsia="Nanum Gothic" w:hAnsiTheme="minorHAnsi" w:cstheme="minorHAnsi"/>
                <w:color w:val="002060"/>
                <w:sz w:val="20"/>
                <w:szCs w:val="20"/>
              </w:rPr>
            </w:pPr>
            <w:r w:rsidRPr="00243B1C">
              <w:rPr>
                <w:rFonts w:asciiTheme="minorHAnsi" w:eastAsia="Nanum Gothic" w:hAnsiTheme="minorHAnsi" w:cstheme="minorHAnsi"/>
                <w:color w:val="002060"/>
                <w:sz w:val="20"/>
                <w:szCs w:val="20"/>
              </w:rPr>
              <w:t>Spec point</w:t>
            </w:r>
          </w:p>
          <w:p w:rsidR="00243B1C" w:rsidRPr="00243B1C" w:rsidRDefault="00243B1C">
            <w:pPr>
              <w:rPr>
                <w:rFonts w:asciiTheme="minorHAnsi" w:eastAsia="Nanum Gothic" w:hAnsiTheme="minorHAnsi" w:cstheme="minorHAnsi"/>
                <w:color w:val="002060"/>
                <w:sz w:val="20"/>
                <w:szCs w:val="20"/>
              </w:rPr>
            </w:pPr>
          </w:p>
        </w:tc>
        <w:tc>
          <w:tcPr>
            <w:tcW w:w="1559" w:type="dxa"/>
          </w:tcPr>
          <w:p w:rsidR="00243B1C" w:rsidRPr="00243B1C" w:rsidRDefault="00243B1C">
            <w:pPr>
              <w:rPr>
                <w:rFonts w:asciiTheme="minorHAnsi" w:eastAsia="Nanum Gothic" w:hAnsiTheme="minorHAnsi" w:cstheme="minorHAnsi"/>
                <w:color w:val="002060"/>
                <w:sz w:val="20"/>
                <w:szCs w:val="20"/>
              </w:rPr>
            </w:pPr>
            <w:r w:rsidRPr="00243B1C">
              <w:rPr>
                <w:rFonts w:asciiTheme="minorHAnsi" w:eastAsia="Nanum Gothic" w:hAnsiTheme="minorHAnsi" w:cstheme="minorHAnsi"/>
                <w:color w:val="002060"/>
                <w:sz w:val="20"/>
                <w:szCs w:val="20"/>
              </w:rPr>
              <w:t>Notes complete</w:t>
            </w:r>
          </w:p>
        </w:tc>
        <w:tc>
          <w:tcPr>
            <w:tcW w:w="1701" w:type="dxa"/>
          </w:tcPr>
          <w:p w:rsidR="00243B1C" w:rsidRPr="00243B1C" w:rsidRDefault="00243B1C">
            <w:pPr>
              <w:rPr>
                <w:rFonts w:asciiTheme="minorHAnsi" w:eastAsia="Nanum Gothic" w:hAnsiTheme="minorHAnsi" w:cstheme="minorHAnsi"/>
                <w:color w:val="002060"/>
                <w:sz w:val="20"/>
                <w:szCs w:val="20"/>
              </w:rPr>
            </w:pPr>
            <w:r>
              <w:rPr>
                <w:rFonts w:asciiTheme="minorHAnsi" w:eastAsia="Nanum Gothic" w:hAnsiTheme="minorHAnsi" w:cstheme="minorHAnsi"/>
                <w:color w:val="002060"/>
                <w:sz w:val="20"/>
                <w:szCs w:val="20"/>
              </w:rPr>
              <w:t>Revision materials</w:t>
            </w:r>
          </w:p>
        </w:tc>
        <w:tc>
          <w:tcPr>
            <w:tcW w:w="1701" w:type="dxa"/>
          </w:tcPr>
          <w:p w:rsidR="00243B1C" w:rsidRPr="00243B1C" w:rsidRDefault="00243B1C" w:rsidP="00243B1C">
            <w:pPr>
              <w:rPr>
                <w:rFonts w:asciiTheme="minorHAnsi" w:eastAsia="Nanum Gothic" w:hAnsiTheme="minorHAnsi" w:cstheme="minorHAnsi"/>
                <w:color w:val="002060"/>
                <w:sz w:val="20"/>
                <w:szCs w:val="20"/>
              </w:rPr>
            </w:pPr>
            <w:r w:rsidRPr="00243B1C">
              <w:rPr>
                <w:rFonts w:asciiTheme="minorHAnsi" w:eastAsia="Nanum Gothic" w:hAnsiTheme="minorHAnsi" w:cstheme="minorHAnsi"/>
                <w:color w:val="002060"/>
                <w:sz w:val="20"/>
                <w:szCs w:val="20"/>
              </w:rPr>
              <w:t xml:space="preserve">Past paper Qs </w:t>
            </w:r>
          </w:p>
        </w:tc>
        <w:tc>
          <w:tcPr>
            <w:tcW w:w="1758" w:type="dxa"/>
          </w:tcPr>
          <w:p w:rsidR="00243B1C" w:rsidRPr="00243B1C" w:rsidRDefault="00243B1C">
            <w:pPr>
              <w:rPr>
                <w:rFonts w:asciiTheme="minorHAnsi" w:eastAsia="Nanum Gothic" w:hAnsiTheme="minorHAnsi" w:cstheme="minorHAnsi"/>
                <w:color w:val="002060"/>
                <w:sz w:val="20"/>
                <w:szCs w:val="20"/>
              </w:rPr>
            </w:pPr>
            <w:r w:rsidRPr="00243B1C">
              <w:rPr>
                <w:rFonts w:asciiTheme="minorHAnsi" w:eastAsia="Nanum Gothic" w:hAnsiTheme="minorHAnsi" w:cstheme="minorHAnsi"/>
                <w:color w:val="002060"/>
                <w:sz w:val="20"/>
                <w:szCs w:val="20"/>
              </w:rPr>
              <w:t>Timed conditions</w:t>
            </w: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bl>
    <w:p w:rsidR="00243B1C" w:rsidRPr="00243B1C" w:rsidRDefault="00243B1C">
      <w:pPr>
        <w:rPr>
          <w:rFonts w:asciiTheme="minorHAnsi" w:eastAsia="Nanum Gothic" w:hAnsiTheme="minorHAnsi" w:cstheme="minorHAnsi"/>
          <w:color w:val="002060"/>
          <w:szCs w:val="20"/>
        </w:rPr>
      </w:pPr>
    </w:p>
    <w:p w:rsidR="00506E75" w:rsidRPr="00CA50D9" w:rsidRDefault="00506E75">
      <w:pPr>
        <w:rPr>
          <w:rFonts w:asciiTheme="minorHAnsi" w:eastAsia="Nanum Gothic" w:hAnsiTheme="minorHAnsi" w:cstheme="minorHAnsi"/>
          <w:color w:val="002060"/>
          <w:sz w:val="20"/>
          <w:szCs w:val="20"/>
        </w:rPr>
      </w:pPr>
    </w:p>
    <w:p w:rsidR="00506E75" w:rsidRPr="00CA50D9" w:rsidRDefault="00506E75">
      <w:pPr>
        <w:rPr>
          <w:rFonts w:asciiTheme="minorHAnsi" w:eastAsia="Nanum Gothic" w:hAnsiTheme="minorHAnsi" w:cstheme="minorHAnsi"/>
          <w:color w:val="002060"/>
          <w:sz w:val="20"/>
          <w:szCs w:val="20"/>
        </w:rPr>
      </w:pPr>
    </w:p>
    <w:sectPr w:rsidR="00506E75" w:rsidRPr="00CA50D9" w:rsidSect="00506E75">
      <w:pgSz w:w="16840" w:h="1190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Medium">
    <w:altName w:val="Trebuchet MS"/>
    <w:charset w:val="00"/>
    <w:family w:val="auto"/>
    <w:pitch w:val="variable"/>
    <w:sig w:usb0="00000001" w:usb1="5000204A" w:usb2="00000000" w:usb3="00000000" w:csb0="0000009B" w:csb1="00000000"/>
  </w:font>
  <w:font w:name="Arial for Autograph Uni">
    <w:charset w:val="00"/>
    <w:family w:val="swiss"/>
    <w:pitch w:val="variable"/>
    <w:sig w:usb0="A00020BF" w:usb1="9000E0FF" w:usb2="00000000" w:usb3="00000000" w:csb0="00000049" w:csb1="00000000"/>
  </w:font>
  <w:font w:name="Nanum Gothic">
    <w:charset w:val="81"/>
    <w:family w:val="auto"/>
    <w:pitch w:val="variable"/>
    <w:sig w:usb0="900002A7" w:usb1="29D7FCFB" w:usb2="00000010" w:usb3="00000000" w:csb0="00080001" w:csb1="00000000"/>
  </w:font>
  <w:font w:name="HelveticaNeueLTStd-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0pt;height:174pt;visibility:visible;mso-wrap-style:square" o:bullet="t" fillcolor="#4f81bd">
        <v:imagedata r:id="rId1" o:title=""/>
        <o:lock v:ext="edit" grouping="t"/>
      </v:shape>
    </w:pict>
  </w:numPicBullet>
  <w:abstractNum w:abstractNumId="0" w15:restartNumberingAfterBreak="0">
    <w:nsid w:val="05C50186"/>
    <w:multiLevelType w:val="hybridMultilevel"/>
    <w:tmpl w:val="45CAA84E"/>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E4B52"/>
    <w:multiLevelType w:val="hybridMultilevel"/>
    <w:tmpl w:val="AD2018D2"/>
    <w:lvl w:ilvl="0" w:tplc="24565D8E">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2B478A"/>
    <w:multiLevelType w:val="hybridMultilevel"/>
    <w:tmpl w:val="87987568"/>
    <w:lvl w:ilvl="0" w:tplc="B6824EFE">
      <w:start w:val="1"/>
      <w:numFmt w:val="bullet"/>
      <w:lvlText w:val=""/>
      <w:lvlPicBulletId w:val="0"/>
      <w:lvlJc w:val="left"/>
      <w:pPr>
        <w:tabs>
          <w:tab w:val="num" w:pos="720"/>
        </w:tabs>
        <w:ind w:left="720" w:hanging="360"/>
      </w:pPr>
      <w:rPr>
        <w:rFonts w:ascii="Symbol" w:hAnsi="Symbol" w:hint="default"/>
      </w:rPr>
    </w:lvl>
    <w:lvl w:ilvl="1" w:tplc="BBC40434" w:tentative="1">
      <w:start w:val="1"/>
      <w:numFmt w:val="bullet"/>
      <w:lvlText w:val=""/>
      <w:lvlJc w:val="left"/>
      <w:pPr>
        <w:tabs>
          <w:tab w:val="num" w:pos="1440"/>
        </w:tabs>
        <w:ind w:left="1440" w:hanging="360"/>
      </w:pPr>
      <w:rPr>
        <w:rFonts w:ascii="Symbol" w:hAnsi="Symbol" w:hint="default"/>
      </w:rPr>
    </w:lvl>
    <w:lvl w:ilvl="2" w:tplc="A010255E" w:tentative="1">
      <w:start w:val="1"/>
      <w:numFmt w:val="bullet"/>
      <w:lvlText w:val=""/>
      <w:lvlJc w:val="left"/>
      <w:pPr>
        <w:tabs>
          <w:tab w:val="num" w:pos="2160"/>
        </w:tabs>
        <w:ind w:left="2160" w:hanging="360"/>
      </w:pPr>
      <w:rPr>
        <w:rFonts w:ascii="Symbol" w:hAnsi="Symbol" w:hint="default"/>
      </w:rPr>
    </w:lvl>
    <w:lvl w:ilvl="3" w:tplc="E00823F4" w:tentative="1">
      <w:start w:val="1"/>
      <w:numFmt w:val="bullet"/>
      <w:lvlText w:val=""/>
      <w:lvlJc w:val="left"/>
      <w:pPr>
        <w:tabs>
          <w:tab w:val="num" w:pos="2880"/>
        </w:tabs>
        <w:ind w:left="2880" w:hanging="360"/>
      </w:pPr>
      <w:rPr>
        <w:rFonts w:ascii="Symbol" w:hAnsi="Symbol" w:hint="default"/>
      </w:rPr>
    </w:lvl>
    <w:lvl w:ilvl="4" w:tplc="9F2CEB36" w:tentative="1">
      <w:start w:val="1"/>
      <w:numFmt w:val="bullet"/>
      <w:lvlText w:val=""/>
      <w:lvlJc w:val="left"/>
      <w:pPr>
        <w:tabs>
          <w:tab w:val="num" w:pos="3600"/>
        </w:tabs>
        <w:ind w:left="3600" w:hanging="360"/>
      </w:pPr>
      <w:rPr>
        <w:rFonts w:ascii="Symbol" w:hAnsi="Symbol" w:hint="default"/>
      </w:rPr>
    </w:lvl>
    <w:lvl w:ilvl="5" w:tplc="23BC6476" w:tentative="1">
      <w:start w:val="1"/>
      <w:numFmt w:val="bullet"/>
      <w:lvlText w:val=""/>
      <w:lvlJc w:val="left"/>
      <w:pPr>
        <w:tabs>
          <w:tab w:val="num" w:pos="4320"/>
        </w:tabs>
        <w:ind w:left="4320" w:hanging="360"/>
      </w:pPr>
      <w:rPr>
        <w:rFonts w:ascii="Symbol" w:hAnsi="Symbol" w:hint="default"/>
      </w:rPr>
    </w:lvl>
    <w:lvl w:ilvl="6" w:tplc="A172FA58" w:tentative="1">
      <w:start w:val="1"/>
      <w:numFmt w:val="bullet"/>
      <w:lvlText w:val=""/>
      <w:lvlJc w:val="left"/>
      <w:pPr>
        <w:tabs>
          <w:tab w:val="num" w:pos="5040"/>
        </w:tabs>
        <w:ind w:left="5040" w:hanging="360"/>
      </w:pPr>
      <w:rPr>
        <w:rFonts w:ascii="Symbol" w:hAnsi="Symbol" w:hint="default"/>
      </w:rPr>
    </w:lvl>
    <w:lvl w:ilvl="7" w:tplc="8EE097EE" w:tentative="1">
      <w:start w:val="1"/>
      <w:numFmt w:val="bullet"/>
      <w:lvlText w:val=""/>
      <w:lvlJc w:val="left"/>
      <w:pPr>
        <w:tabs>
          <w:tab w:val="num" w:pos="5760"/>
        </w:tabs>
        <w:ind w:left="5760" w:hanging="360"/>
      </w:pPr>
      <w:rPr>
        <w:rFonts w:ascii="Symbol" w:hAnsi="Symbol" w:hint="default"/>
      </w:rPr>
    </w:lvl>
    <w:lvl w:ilvl="8" w:tplc="FFCCC5C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F30239C"/>
    <w:multiLevelType w:val="hybridMultilevel"/>
    <w:tmpl w:val="AE3A6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EB6422"/>
    <w:multiLevelType w:val="hybridMultilevel"/>
    <w:tmpl w:val="314C9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C022B"/>
    <w:multiLevelType w:val="hybridMultilevel"/>
    <w:tmpl w:val="D3E21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5F0F68"/>
    <w:multiLevelType w:val="hybridMultilevel"/>
    <w:tmpl w:val="29F4FA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D83454"/>
    <w:multiLevelType w:val="hybridMultilevel"/>
    <w:tmpl w:val="E15AC016"/>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B54532"/>
    <w:multiLevelType w:val="hybridMultilevel"/>
    <w:tmpl w:val="B2FAA6D2"/>
    <w:lvl w:ilvl="0" w:tplc="24565D8E">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5255A31"/>
    <w:multiLevelType w:val="hybridMultilevel"/>
    <w:tmpl w:val="C1183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A074B2"/>
    <w:multiLevelType w:val="hybridMultilevel"/>
    <w:tmpl w:val="32204B4C"/>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EF7989"/>
    <w:multiLevelType w:val="hybridMultilevel"/>
    <w:tmpl w:val="B9BAA4C0"/>
    <w:lvl w:ilvl="0" w:tplc="24565D8E">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0555BC"/>
    <w:multiLevelType w:val="hybridMultilevel"/>
    <w:tmpl w:val="CC962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380697"/>
    <w:multiLevelType w:val="hybridMultilevel"/>
    <w:tmpl w:val="FA80A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C3879A2"/>
    <w:multiLevelType w:val="hybridMultilevel"/>
    <w:tmpl w:val="3E9C5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6405CE"/>
    <w:multiLevelType w:val="hybridMultilevel"/>
    <w:tmpl w:val="A67C788C"/>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0"/>
  </w:num>
  <w:num w:numId="4">
    <w:abstractNumId w:val="0"/>
  </w:num>
  <w:num w:numId="5">
    <w:abstractNumId w:val="7"/>
  </w:num>
  <w:num w:numId="6">
    <w:abstractNumId w:val="9"/>
  </w:num>
  <w:num w:numId="7">
    <w:abstractNumId w:val="11"/>
  </w:num>
  <w:num w:numId="8">
    <w:abstractNumId w:val="15"/>
  </w:num>
  <w:num w:numId="9">
    <w:abstractNumId w:val="5"/>
  </w:num>
  <w:num w:numId="10">
    <w:abstractNumId w:val="3"/>
  </w:num>
  <w:num w:numId="11">
    <w:abstractNumId w:val="4"/>
  </w:num>
  <w:num w:numId="12">
    <w:abstractNumId w:val="8"/>
  </w:num>
  <w:num w:numId="13">
    <w:abstractNumId w:val="1"/>
  </w:num>
  <w:num w:numId="14">
    <w:abstractNumId w:val="13"/>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F30"/>
    <w:rsid w:val="00002211"/>
    <w:rsid w:val="00026EB4"/>
    <w:rsid w:val="00051238"/>
    <w:rsid w:val="00055FBA"/>
    <w:rsid w:val="00064326"/>
    <w:rsid w:val="00070983"/>
    <w:rsid w:val="000C49D3"/>
    <w:rsid w:val="0011066B"/>
    <w:rsid w:val="001252D3"/>
    <w:rsid w:val="00154D9B"/>
    <w:rsid w:val="001A00FC"/>
    <w:rsid w:val="001A492B"/>
    <w:rsid w:val="001B49B8"/>
    <w:rsid w:val="001D685E"/>
    <w:rsid w:val="00207B80"/>
    <w:rsid w:val="00216EA2"/>
    <w:rsid w:val="00226084"/>
    <w:rsid w:val="00237731"/>
    <w:rsid w:val="00243B1C"/>
    <w:rsid w:val="00275AFD"/>
    <w:rsid w:val="0029360E"/>
    <w:rsid w:val="002B2A63"/>
    <w:rsid w:val="002B54F6"/>
    <w:rsid w:val="002C4B96"/>
    <w:rsid w:val="002D0081"/>
    <w:rsid w:val="002E45C5"/>
    <w:rsid w:val="002F553A"/>
    <w:rsid w:val="003126A3"/>
    <w:rsid w:val="00323257"/>
    <w:rsid w:val="0033209E"/>
    <w:rsid w:val="0035246E"/>
    <w:rsid w:val="00386AD7"/>
    <w:rsid w:val="003976A5"/>
    <w:rsid w:val="003C30CC"/>
    <w:rsid w:val="003C7D1C"/>
    <w:rsid w:val="003E69FB"/>
    <w:rsid w:val="004003FC"/>
    <w:rsid w:val="00406CED"/>
    <w:rsid w:val="00411028"/>
    <w:rsid w:val="00416663"/>
    <w:rsid w:val="00475D22"/>
    <w:rsid w:val="0047742C"/>
    <w:rsid w:val="004C6EC1"/>
    <w:rsid w:val="00506E75"/>
    <w:rsid w:val="005170D9"/>
    <w:rsid w:val="005226F6"/>
    <w:rsid w:val="005465F9"/>
    <w:rsid w:val="00551683"/>
    <w:rsid w:val="005551D1"/>
    <w:rsid w:val="005A3BCF"/>
    <w:rsid w:val="005D7BB9"/>
    <w:rsid w:val="005E3C99"/>
    <w:rsid w:val="005E4A58"/>
    <w:rsid w:val="0062186D"/>
    <w:rsid w:val="00651037"/>
    <w:rsid w:val="006510C9"/>
    <w:rsid w:val="00670F28"/>
    <w:rsid w:val="00683A27"/>
    <w:rsid w:val="006920A1"/>
    <w:rsid w:val="0069582A"/>
    <w:rsid w:val="006A1B82"/>
    <w:rsid w:val="006C49F6"/>
    <w:rsid w:val="006D1E80"/>
    <w:rsid w:val="006E5AA6"/>
    <w:rsid w:val="006F1789"/>
    <w:rsid w:val="006F7E07"/>
    <w:rsid w:val="00700F58"/>
    <w:rsid w:val="007023B8"/>
    <w:rsid w:val="00707FE1"/>
    <w:rsid w:val="0071520A"/>
    <w:rsid w:val="00725318"/>
    <w:rsid w:val="007408EC"/>
    <w:rsid w:val="00771A7E"/>
    <w:rsid w:val="00773F1F"/>
    <w:rsid w:val="007B18DC"/>
    <w:rsid w:val="007B2371"/>
    <w:rsid w:val="007C2927"/>
    <w:rsid w:val="007C2BCC"/>
    <w:rsid w:val="007D67D2"/>
    <w:rsid w:val="007E7124"/>
    <w:rsid w:val="008307D7"/>
    <w:rsid w:val="008455CC"/>
    <w:rsid w:val="00880EC8"/>
    <w:rsid w:val="008943B2"/>
    <w:rsid w:val="008A0355"/>
    <w:rsid w:val="008C30B9"/>
    <w:rsid w:val="008D43E0"/>
    <w:rsid w:val="008E01AF"/>
    <w:rsid w:val="008F0198"/>
    <w:rsid w:val="008F2891"/>
    <w:rsid w:val="008F3BCB"/>
    <w:rsid w:val="00927CE4"/>
    <w:rsid w:val="00942349"/>
    <w:rsid w:val="00997E7F"/>
    <w:rsid w:val="009A34DB"/>
    <w:rsid w:val="009A6B2C"/>
    <w:rsid w:val="009B2F86"/>
    <w:rsid w:val="009B5946"/>
    <w:rsid w:val="009C5702"/>
    <w:rsid w:val="009D1B2A"/>
    <w:rsid w:val="009D3C3E"/>
    <w:rsid w:val="009F39F7"/>
    <w:rsid w:val="00A0698B"/>
    <w:rsid w:val="00A06EC6"/>
    <w:rsid w:val="00A314A8"/>
    <w:rsid w:val="00A43D25"/>
    <w:rsid w:val="00A63365"/>
    <w:rsid w:val="00A64BEB"/>
    <w:rsid w:val="00A757BA"/>
    <w:rsid w:val="00A863F4"/>
    <w:rsid w:val="00A86A02"/>
    <w:rsid w:val="00AB0A37"/>
    <w:rsid w:val="00AC08B8"/>
    <w:rsid w:val="00AC09F9"/>
    <w:rsid w:val="00AC56A0"/>
    <w:rsid w:val="00AE4546"/>
    <w:rsid w:val="00B05530"/>
    <w:rsid w:val="00B1690E"/>
    <w:rsid w:val="00B35136"/>
    <w:rsid w:val="00B81F30"/>
    <w:rsid w:val="00B933C6"/>
    <w:rsid w:val="00B96098"/>
    <w:rsid w:val="00B96473"/>
    <w:rsid w:val="00BB39B6"/>
    <w:rsid w:val="00BB5432"/>
    <w:rsid w:val="00BF00E9"/>
    <w:rsid w:val="00BF189A"/>
    <w:rsid w:val="00C134A6"/>
    <w:rsid w:val="00C23EEE"/>
    <w:rsid w:val="00C36C56"/>
    <w:rsid w:val="00C50239"/>
    <w:rsid w:val="00C5589F"/>
    <w:rsid w:val="00C81D4F"/>
    <w:rsid w:val="00C87A14"/>
    <w:rsid w:val="00C9104B"/>
    <w:rsid w:val="00C92239"/>
    <w:rsid w:val="00CA50D9"/>
    <w:rsid w:val="00CC2660"/>
    <w:rsid w:val="00CD5F8D"/>
    <w:rsid w:val="00CE0552"/>
    <w:rsid w:val="00D05C26"/>
    <w:rsid w:val="00D11C3B"/>
    <w:rsid w:val="00D1370D"/>
    <w:rsid w:val="00D164ED"/>
    <w:rsid w:val="00D32517"/>
    <w:rsid w:val="00D32B9C"/>
    <w:rsid w:val="00D64CE3"/>
    <w:rsid w:val="00D75155"/>
    <w:rsid w:val="00D8736C"/>
    <w:rsid w:val="00D90B00"/>
    <w:rsid w:val="00DA1D64"/>
    <w:rsid w:val="00DB23D3"/>
    <w:rsid w:val="00DE12F8"/>
    <w:rsid w:val="00E13F85"/>
    <w:rsid w:val="00E15AA9"/>
    <w:rsid w:val="00E20DBB"/>
    <w:rsid w:val="00E22278"/>
    <w:rsid w:val="00E344F2"/>
    <w:rsid w:val="00E35828"/>
    <w:rsid w:val="00E662BF"/>
    <w:rsid w:val="00ED1695"/>
    <w:rsid w:val="00EE2FA5"/>
    <w:rsid w:val="00EF04A9"/>
    <w:rsid w:val="00EF2791"/>
    <w:rsid w:val="00EF4F69"/>
    <w:rsid w:val="00EF6005"/>
    <w:rsid w:val="00F06F6F"/>
    <w:rsid w:val="00F06FF1"/>
    <w:rsid w:val="00F14F0B"/>
    <w:rsid w:val="00F3288E"/>
    <w:rsid w:val="00F5427C"/>
    <w:rsid w:val="00F831C7"/>
    <w:rsid w:val="00F936D8"/>
    <w:rsid w:val="00FC20FE"/>
    <w:rsid w:val="00FC49DA"/>
    <w:rsid w:val="00FC6120"/>
    <w:rsid w:val="00FE0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776A86-7371-46EC-81F9-55F1ADE9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F30"/>
    <w:rPr>
      <w:rFonts w:ascii="Comic Sans MS" w:eastAsia="Cambria" w:hAnsi="Comic Sans MS" w:cs="Times New Roman"/>
      <w:sz w:val="22"/>
    </w:rPr>
  </w:style>
  <w:style w:type="paragraph" w:styleId="Heading1">
    <w:name w:val="heading 1"/>
    <w:basedOn w:val="Normal"/>
    <w:next w:val="Normal"/>
    <w:link w:val="Heading1Char"/>
    <w:uiPriority w:val="9"/>
    <w:qFormat/>
    <w:rsid w:val="005465F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06FF1"/>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81F30"/>
    <w:rPr>
      <w:color w:val="0563C1" w:themeColor="hyperlink"/>
      <w:u w:val="single"/>
    </w:rPr>
  </w:style>
  <w:style w:type="paragraph" w:styleId="ListParagraph">
    <w:name w:val="List Paragraph"/>
    <w:basedOn w:val="Normal"/>
    <w:qFormat/>
    <w:rsid w:val="00C50239"/>
    <w:pPr>
      <w:ind w:left="720"/>
      <w:contextualSpacing/>
    </w:pPr>
  </w:style>
  <w:style w:type="character" w:styleId="FollowedHyperlink">
    <w:name w:val="FollowedHyperlink"/>
    <w:basedOn w:val="DefaultParagraphFont"/>
    <w:uiPriority w:val="99"/>
    <w:semiHidden/>
    <w:unhideWhenUsed/>
    <w:rsid w:val="00700F58"/>
    <w:rPr>
      <w:color w:val="954F72" w:themeColor="followedHyperlink"/>
      <w:u w:val="single"/>
    </w:rPr>
  </w:style>
  <w:style w:type="paragraph" w:styleId="BalloonText">
    <w:name w:val="Balloon Text"/>
    <w:basedOn w:val="Normal"/>
    <w:link w:val="BalloonTextChar"/>
    <w:uiPriority w:val="99"/>
    <w:semiHidden/>
    <w:unhideWhenUsed/>
    <w:rsid w:val="00942349"/>
    <w:rPr>
      <w:rFonts w:ascii="Tahoma" w:hAnsi="Tahoma" w:cs="Tahoma"/>
      <w:sz w:val="16"/>
      <w:szCs w:val="16"/>
    </w:rPr>
  </w:style>
  <w:style w:type="character" w:customStyle="1" w:styleId="BalloonTextChar">
    <w:name w:val="Balloon Text Char"/>
    <w:basedOn w:val="DefaultParagraphFont"/>
    <w:link w:val="BalloonText"/>
    <w:uiPriority w:val="99"/>
    <w:semiHidden/>
    <w:rsid w:val="00942349"/>
    <w:rPr>
      <w:rFonts w:ascii="Tahoma" w:eastAsia="Cambria" w:hAnsi="Tahoma" w:cs="Tahoma"/>
      <w:sz w:val="16"/>
      <w:szCs w:val="16"/>
    </w:rPr>
  </w:style>
  <w:style w:type="paragraph" w:customStyle="1" w:styleId="Default">
    <w:name w:val="Default"/>
    <w:rsid w:val="001A00FC"/>
    <w:pPr>
      <w:autoSpaceDE w:val="0"/>
      <w:autoSpaceDN w:val="0"/>
      <w:adjustRightInd w:val="0"/>
    </w:pPr>
    <w:rPr>
      <w:rFonts w:ascii="Tahoma" w:hAnsi="Tahoma" w:cs="Tahoma"/>
      <w:color w:val="000000"/>
      <w:lang w:val="en-GB"/>
    </w:rPr>
  </w:style>
  <w:style w:type="paragraph" w:customStyle="1" w:styleId="dblue">
    <w:name w:val="dblue"/>
    <w:basedOn w:val="Normal"/>
    <w:rsid w:val="001252D3"/>
    <w:pPr>
      <w:spacing w:before="100" w:beforeAutospacing="1" w:after="100" w:afterAutospacing="1"/>
    </w:pPr>
    <w:rPr>
      <w:rFonts w:ascii="Times New Roman" w:eastAsia="Times New Roman" w:hAnsi="Times New Roman"/>
      <w:sz w:val="24"/>
      <w:lang w:val="en-GB" w:eastAsia="en-GB"/>
    </w:rPr>
  </w:style>
  <w:style w:type="table" w:styleId="TableGrid">
    <w:name w:val="Table Grid"/>
    <w:basedOn w:val="TableNormal"/>
    <w:uiPriority w:val="39"/>
    <w:unhideWhenUsed/>
    <w:rsid w:val="00506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6E75"/>
    <w:rPr>
      <w:rFonts w:ascii="Calibri" w:eastAsia="Calibri" w:hAnsi="Calibri" w:cs="Times New Roman"/>
      <w:sz w:val="22"/>
      <w:szCs w:val="22"/>
      <w:lang w:val="en-GB"/>
    </w:rPr>
  </w:style>
  <w:style w:type="paragraph" w:customStyle="1" w:styleId="Pa51">
    <w:name w:val="Pa5+1"/>
    <w:basedOn w:val="Normal"/>
    <w:next w:val="Normal"/>
    <w:uiPriority w:val="99"/>
    <w:rsid w:val="00A63365"/>
    <w:pPr>
      <w:autoSpaceDE w:val="0"/>
      <w:autoSpaceDN w:val="0"/>
      <w:adjustRightInd w:val="0"/>
      <w:spacing w:line="221" w:lineRule="atLeast"/>
    </w:pPr>
    <w:rPr>
      <w:rFonts w:ascii="Calibri" w:eastAsia="Calibri" w:hAnsi="Calibri"/>
      <w:sz w:val="24"/>
      <w:lang w:val="en-GB" w:eastAsia="en-GB"/>
    </w:rPr>
  </w:style>
  <w:style w:type="character" w:styleId="PlaceholderText">
    <w:name w:val="Placeholder Text"/>
    <w:basedOn w:val="DefaultParagraphFont"/>
    <w:uiPriority w:val="99"/>
    <w:semiHidden/>
    <w:rsid w:val="00F5427C"/>
    <w:rPr>
      <w:color w:val="808080"/>
    </w:rPr>
  </w:style>
  <w:style w:type="character" w:customStyle="1" w:styleId="Heading3Char">
    <w:name w:val="Heading 3 Char"/>
    <w:basedOn w:val="DefaultParagraphFont"/>
    <w:link w:val="Heading3"/>
    <w:uiPriority w:val="9"/>
    <w:semiHidden/>
    <w:rsid w:val="00F06FF1"/>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5465F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54470">
      <w:bodyDiv w:val="1"/>
      <w:marLeft w:val="0"/>
      <w:marRight w:val="0"/>
      <w:marTop w:val="0"/>
      <w:marBottom w:val="0"/>
      <w:divBdr>
        <w:top w:val="none" w:sz="0" w:space="0" w:color="auto"/>
        <w:left w:val="none" w:sz="0" w:space="0" w:color="auto"/>
        <w:bottom w:val="none" w:sz="0" w:space="0" w:color="auto"/>
        <w:right w:val="none" w:sz="0" w:space="0" w:color="auto"/>
      </w:divBdr>
      <w:divsChild>
        <w:div w:id="795223732">
          <w:marLeft w:val="0"/>
          <w:marRight w:val="0"/>
          <w:marTop w:val="0"/>
          <w:marBottom w:val="0"/>
          <w:divBdr>
            <w:top w:val="none" w:sz="0" w:space="0" w:color="auto"/>
            <w:left w:val="none" w:sz="0" w:space="0" w:color="auto"/>
            <w:bottom w:val="none" w:sz="0" w:space="0" w:color="auto"/>
            <w:right w:val="none" w:sz="0" w:space="0" w:color="auto"/>
          </w:divBdr>
        </w:div>
      </w:divsChild>
    </w:div>
    <w:div w:id="240916348">
      <w:bodyDiv w:val="1"/>
      <w:marLeft w:val="0"/>
      <w:marRight w:val="0"/>
      <w:marTop w:val="0"/>
      <w:marBottom w:val="0"/>
      <w:divBdr>
        <w:top w:val="none" w:sz="0" w:space="0" w:color="auto"/>
        <w:left w:val="none" w:sz="0" w:space="0" w:color="auto"/>
        <w:bottom w:val="none" w:sz="0" w:space="0" w:color="auto"/>
        <w:right w:val="none" w:sz="0" w:space="0" w:color="auto"/>
      </w:divBdr>
      <w:divsChild>
        <w:div w:id="393621093">
          <w:marLeft w:val="0"/>
          <w:marRight w:val="0"/>
          <w:marTop w:val="0"/>
          <w:marBottom w:val="0"/>
          <w:divBdr>
            <w:top w:val="none" w:sz="0" w:space="0" w:color="auto"/>
            <w:left w:val="none" w:sz="0" w:space="0" w:color="auto"/>
            <w:bottom w:val="none" w:sz="0" w:space="0" w:color="auto"/>
            <w:right w:val="none" w:sz="0" w:space="0" w:color="auto"/>
          </w:divBdr>
          <w:divsChild>
            <w:div w:id="1783382305">
              <w:marLeft w:val="0"/>
              <w:marRight w:val="0"/>
              <w:marTop w:val="0"/>
              <w:marBottom w:val="0"/>
              <w:divBdr>
                <w:top w:val="none" w:sz="0" w:space="0" w:color="auto"/>
                <w:left w:val="none" w:sz="0" w:space="0" w:color="auto"/>
                <w:bottom w:val="none" w:sz="0" w:space="0" w:color="auto"/>
                <w:right w:val="none" w:sz="0" w:space="0" w:color="auto"/>
              </w:divBdr>
              <w:divsChild>
                <w:div w:id="282732906">
                  <w:marLeft w:val="0"/>
                  <w:marRight w:val="0"/>
                  <w:marTop w:val="0"/>
                  <w:marBottom w:val="0"/>
                  <w:divBdr>
                    <w:top w:val="none" w:sz="0" w:space="0" w:color="auto"/>
                    <w:left w:val="none" w:sz="0" w:space="0" w:color="auto"/>
                    <w:bottom w:val="none" w:sz="0" w:space="0" w:color="auto"/>
                    <w:right w:val="none" w:sz="0" w:space="0" w:color="auto"/>
                  </w:divBdr>
                  <w:divsChild>
                    <w:div w:id="9317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367285">
          <w:marLeft w:val="0"/>
          <w:marRight w:val="0"/>
          <w:marTop w:val="0"/>
          <w:marBottom w:val="0"/>
          <w:divBdr>
            <w:top w:val="none" w:sz="0" w:space="0" w:color="auto"/>
            <w:left w:val="none" w:sz="0" w:space="0" w:color="auto"/>
            <w:bottom w:val="none" w:sz="0" w:space="0" w:color="auto"/>
            <w:right w:val="none" w:sz="0" w:space="0" w:color="auto"/>
          </w:divBdr>
          <w:divsChild>
            <w:div w:id="613942348">
              <w:marLeft w:val="0"/>
              <w:marRight w:val="0"/>
              <w:marTop w:val="0"/>
              <w:marBottom w:val="0"/>
              <w:divBdr>
                <w:top w:val="none" w:sz="0" w:space="0" w:color="auto"/>
                <w:left w:val="none" w:sz="0" w:space="0" w:color="auto"/>
                <w:bottom w:val="none" w:sz="0" w:space="0" w:color="auto"/>
                <w:right w:val="none" w:sz="0" w:space="0" w:color="auto"/>
              </w:divBdr>
              <w:divsChild>
                <w:div w:id="254751872">
                  <w:marLeft w:val="-180"/>
                  <w:marRight w:val="-360"/>
                  <w:marTop w:val="0"/>
                  <w:marBottom w:val="0"/>
                  <w:divBdr>
                    <w:top w:val="none" w:sz="0" w:space="0" w:color="auto"/>
                    <w:left w:val="none" w:sz="0" w:space="0" w:color="auto"/>
                    <w:bottom w:val="none" w:sz="0" w:space="0" w:color="auto"/>
                    <w:right w:val="none" w:sz="0" w:space="0" w:color="auto"/>
                  </w:divBdr>
                  <w:divsChild>
                    <w:div w:id="1146435331">
                      <w:marLeft w:val="0"/>
                      <w:marRight w:val="0"/>
                      <w:marTop w:val="0"/>
                      <w:marBottom w:val="0"/>
                      <w:divBdr>
                        <w:top w:val="none" w:sz="0" w:space="0" w:color="auto"/>
                        <w:left w:val="none" w:sz="0" w:space="0" w:color="auto"/>
                        <w:bottom w:val="none" w:sz="0" w:space="0" w:color="auto"/>
                        <w:right w:val="none" w:sz="0" w:space="0" w:color="auto"/>
                      </w:divBdr>
                      <w:divsChild>
                        <w:div w:id="961813541">
                          <w:marLeft w:val="0"/>
                          <w:marRight w:val="0"/>
                          <w:marTop w:val="0"/>
                          <w:marBottom w:val="0"/>
                          <w:divBdr>
                            <w:top w:val="none" w:sz="0" w:space="0" w:color="auto"/>
                            <w:left w:val="none" w:sz="0" w:space="0" w:color="auto"/>
                            <w:bottom w:val="none" w:sz="0" w:space="0" w:color="auto"/>
                            <w:right w:val="none" w:sz="0" w:space="0" w:color="auto"/>
                          </w:divBdr>
                          <w:divsChild>
                            <w:div w:id="179393641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944841">
      <w:bodyDiv w:val="1"/>
      <w:marLeft w:val="0"/>
      <w:marRight w:val="0"/>
      <w:marTop w:val="0"/>
      <w:marBottom w:val="0"/>
      <w:divBdr>
        <w:top w:val="none" w:sz="0" w:space="0" w:color="auto"/>
        <w:left w:val="none" w:sz="0" w:space="0" w:color="auto"/>
        <w:bottom w:val="none" w:sz="0" w:space="0" w:color="auto"/>
        <w:right w:val="none" w:sz="0" w:space="0" w:color="auto"/>
      </w:divBdr>
    </w:div>
    <w:div w:id="1001737941">
      <w:bodyDiv w:val="1"/>
      <w:marLeft w:val="0"/>
      <w:marRight w:val="0"/>
      <w:marTop w:val="0"/>
      <w:marBottom w:val="0"/>
      <w:divBdr>
        <w:top w:val="none" w:sz="0" w:space="0" w:color="auto"/>
        <w:left w:val="none" w:sz="0" w:space="0" w:color="auto"/>
        <w:bottom w:val="none" w:sz="0" w:space="0" w:color="auto"/>
        <w:right w:val="none" w:sz="0" w:space="0" w:color="auto"/>
      </w:divBdr>
      <w:divsChild>
        <w:div w:id="1264536840">
          <w:marLeft w:val="0"/>
          <w:marRight w:val="0"/>
          <w:marTop w:val="0"/>
          <w:marBottom w:val="0"/>
          <w:divBdr>
            <w:top w:val="none" w:sz="0" w:space="0" w:color="auto"/>
            <w:left w:val="none" w:sz="0" w:space="0" w:color="auto"/>
            <w:bottom w:val="none" w:sz="0" w:space="0" w:color="auto"/>
            <w:right w:val="none" w:sz="0" w:space="0" w:color="auto"/>
          </w:divBdr>
          <w:divsChild>
            <w:div w:id="851379509">
              <w:marLeft w:val="0"/>
              <w:marRight w:val="0"/>
              <w:marTop w:val="0"/>
              <w:marBottom w:val="0"/>
              <w:divBdr>
                <w:top w:val="none" w:sz="0" w:space="0" w:color="auto"/>
                <w:left w:val="none" w:sz="0" w:space="0" w:color="auto"/>
                <w:bottom w:val="none" w:sz="0" w:space="0" w:color="auto"/>
                <w:right w:val="none" w:sz="0" w:space="0" w:color="auto"/>
              </w:divBdr>
              <w:divsChild>
                <w:div w:id="236676708">
                  <w:marLeft w:val="0"/>
                  <w:marRight w:val="0"/>
                  <w:marTop w:val="0"/>
                  <w:marBottom w:val="0"/>
                  <w:divBdr>
                    <w:top w:val="none" w:sz="0" w:space="0" w:color="auto"/>
                    <w:left w:val="none" w:sz="0" w:space="0" w:color="auto"/>
                    <w:bottom w:val="none" w:sz="0" w:space="0" w:color="auto"/>
                    <w:right w:val="none" w:sz="0" w:space="0" w:color="auto"/>
                  </w:divBdr>
                  <w:divsChild>
                    <w:div w:id="1077097613">
                      <w:marLeft w:val="0"/>
                      <w:marRight w:val="0"/>
                      <w:marTop w:val="0"/>
                      <w:marBottom w:val="0"/>
                      <w:divBdr>
                        <w:top w:val="none" w:sz="0" w:space="0" w:color="auto"/>
                        <w:left w:val="none" w:sz="0" w:space="0" w:color="auto"/>
                        <w:bottom w:val="none" w:sz="0" w:space="0" w:color="auto"/>
                        <w:right w:val="none" w:sz="0" w:space="0" w:color="auto"/>
                      </w:divBdr>
                      <w:divsChild>
                        <w:div w:id="3845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33246">
      <w:bodyDiv w:val="1"/>
      <w:marLeft w:val="0"/>
      <w:marRight w:val="0"/>
      <w:marTop w:val="0"/>
      <w:marBottom w:val="0"/>
      <w:divBdr>
        <w:top w:val="none" w:sz="0" w:space="0" w:color="auto"/>
        <w:left w:val="none" w:sz="0" w:space="0" w:color="auto"/>
        <w:bottom w:val="none" w:sz="0" w:space="0" w:color="auto"/>
        <w:right w:val="none" w:sz="0" w:space="0" w:color="auto"/>
      </w:divBdr>
      <w:divsChild>
        <w:div w:id="1499037427">
          <w:marLeft w:val="0"/>
          <w:marRight w:val="0"/>
          <w:marTop w:val="0"/>
          <w:marBottom w:val="0"/>
          <w:divBdr>
            <w:top w:val="none" w:sz="0" w:space="0" w:color="auto"/>
            <w:left w:val="none" w:sz="0" w:space="0" w:color="auto"/>
            <w:bottom w:val="none" w:sz="0" w:space="0" w:color="auto"/>
            <w:right w:val="none" w:sz="0" w:space="0" w:color="auto"/>
          </w:divBdr>
        </w:div>
      </w:divsChild>
    </w:div>
    <w:div w:id="1444492638">
      <w:bodyDiv w:val="1"/>
      <w:marLeft w:val="0"/>
      <w:marRight w:val="0"/>
      <w:marTop w:val="0"/>
      <w:marBottom w:val="0"/>
      <w:divBdr>
        <w:top w:val="none" w:sz="0" w:space="0" w:color="auto"/>
        <w:left w:val="none" w:sz="0" w:space="0" w:color="auto"/>
        <w:bottom w:val="none" w:sz="0" w:space="0" w:color="auto"/>
        <w:right w:val="none" w:sz="0" w:space="0" w:color="auto"/>
      </w:divBdr>
      <w:divsChild>
        <w:div w:id="496116715">
          <w:marLeft w:val="0"/>
          <w:marRight w:val="0"/>
          <w:marTop w:val="0"/>
          <w:marBottom w:val="0"/>
          <w:divBdr>
            <w:top w:val="none" w:sz="0" w:space="0" w:color="auto"/>
            <w:left w:val="none" w:sz="0" w:space="0" w:color="auto"/>
            <w:bottom w:val="none" w:sz="0" w:space="0" w:color="auto"/>
            <w:right w:val="none" w:sz="0" w:space="0" w:color="auto"/>
          </w:divBdr>
        </w:div>
      </w:divsChild>
    </w:div>
    <w:div w:id="15337647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mSR--zJGv0" TargetMode="External"/><Relationship Id="rId3" Type="http://schemas.openxmlformats.org/officeDocument/2006/relationships/settings" Target="settings.xml"/><Relationship Id="rId7" Type="http://schemas.openxmlformats.org/officeDocument/2006/relationships/hyperlink" Target="https://www.youtube.com/watch?v=XBqHkraf8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UtZw9jfIxXM"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phet.colorado.edu/sims/html/rutherford-scattering/latest/rutherford-scattering_en.html" TargetMode="External"/><Relationship Id="rId4" Type="http://schemas.openxmlformats.org/officeDocument/2006/relationships/webSettings" Target="webSettings.xml"/><Relationship Id="rId9" Type="http://schemas.openxmlformats.org/officeDocument/2006/relationships/hyperlink" Target="https://isaacphysics.org/concepts/cp_radioactive_deca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Jane Gordon</dc:creator>
  <cp:lastModifiedBy>N Hazari</cp:lastModifiedBy>
  <cp:revision>11</cp:revision>
  <cp:lastPrinted>2019-10-15T13:14:00Z</cp:lastPrinted>
  <dcterms:created xsi:type="dcterms:W3CDTF">2020-07-06T13:54:00Z</dcterms:created>
  <dcterms:modified xsi:type="dcterms:W3CDTF">2020-07-09T14:39:00Z</dcterms:modified>
</cp:coreProperties>
</file>