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63" w:rsidRPr="0071520A" w:rsidRDefault="0035246E" w:rsidP="00B81F30">
      <w:pPr>
        <w:rPr>
          <w:rFonts w:ascii="Avenir Medium" w:eastAsia="Calibri" w:hAnsi="Avenir Medium"/>
          <w:color w:val="002060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ADDCA" wp14:editId="434B7E07">
                <wp:simplePos x="0" y="0"/>
                <wp:positionH relativeFrom="column">
                  <wp:posOffset>940435</wp:posOffset>
                </wp:positionH>
                <wp:positionV relativeFrom="paragraph">
                  <wp:posOffset>9525</wp:posOffset>
                </wp:positionV>
                <wp:extent cx="8910955" cy="65849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955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4ED" w:rsidRPr="00D164ED" w:rsidRDefault="00D164ED" w:rsidP="00506E75">
                            <w:pPr>
                              <w:ind w:left="720" w:firstLine="72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48"/>
                                <w:szCs w:val="16"/>
                              </w:rPr>
                            </w:pP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72"/>
                                <w:szCs w:val="16"/>
                              </w:rPr>
                              <w:t xml:space="preserve">LANGDON PARK </w:t>
                            </w: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72"/>
                                <w:szCs w:val="16"/>
                              </w:rPr>
                              <w:t>SIXTH FORM</w:t>
                            </w:r>
                          </w:p>
                          <w:p w:rsidR="00D164ED" w:rsidRPr="00D164ED" w:rsidRDefault="00D164ED" w:rsidP="00D164ED">
                            <w:pPr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5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ADD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05pt;margin-top:.75pt;width:701.65pt;height:5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" filled="f" stroked="f" strokeweight=".5pt">
                <v:textbox>
                  <w:txbxContent>
                    <w:p w:rsidR="00D164ED" w:rsidRPr="00D164ED" w:rsidRDefault="00D164ED" w:rsidP="00506E75">
                      <w:pPr>
                        <w:ind w:left="720" w:firstLine="720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48"/>
                          <w:szCs w:val="16"/>
                        </w:rPr>
                      </w:pPr>
                      <w:r w:rsidRPr="00D164ED">
                        <w:rPr>
                          <w:rFonts w:asciiTheme="minorHAnsi" w:hAnsiTheme="minorHAnsi" w:cstheme="minorHAnsi"/>
                          <w:b/>
                          <w:color w:val="002060"/>
                          <w:sz w:val="72"/>
                          <w:szCs w:val="16"/>
                        </w:rPr>
                        <w:t xml:space="preserve">LANGDON PARK </w:t>
                      </w:r>
                      <w:r w:rsidRPr="00D164ED">
                        <w:rPr>
                          <w:rFonts w:asciiTheme="minorHAnsi" w:hAnsiTheme="minorHAnsi" w:cstheme="minorHAnsi"/>
                          <w:b/>
                          <w:color w:val="FF0000"/>
                          <w:sz w:val="72"/>
                          <w:szCs w:val="16"/>
                        </w:rPr>
                        <w:t>SIXTH FORM</w:t>
                      </w:r>
                    </w:p>
                    <w:p w:rsidR="00D164ED" w:rsidRPr="00D164ED" w:rsidRDefault="00D164ED" w:rsidP="00D164ED">
                      <w:pPr>
                        <w:rPr>
                          <w:rFonts w:cstheme="minorHAnsi"/>
                          <w:b/>
                          <w:i/>
                          <w:color w:val="002060"/>
                          <w:sz w:val="52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2349">
        <w:rPr>
          <w:rFonts w:ascii="Avenir Medium" w:eastAsia="Calibri" w:hAnsi="Avenir Medium"/>
          <w:color w:val="002060"/>
          <w:sz w:val="24"/>
        </w:rPr>
        <w:t xml:space="preserve">         </w:t>
      </w:r>
      <w:r w:rsidRPr="00D164ED">
        <w:rPr>
          <w:rFonts w:asciiTheme="minorHAnsi" w:hAnsiTheme="minorHAnsi" w:cstheme="minorHAnsi"/>
          <w:b/>
          <w:i/>
          <w:noProof/>
          <w:color w:val="002060"/>
          <w:sz w:val="52"/>
          <w:szCs w:val="16"/>
          <w:lang w:val="en-GB" w:eastAsia="en-GB"/>
        </w:rPr>
        <w:drawing>
          <wp:inline distT="0" distB="0" distL="0" distR="0" wp14:anchorId="146AB7A3" wp14:editId="5D1397DE">
            <wp:extent cx="612183" cy="651935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57" cy="6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942349">
        <w:rPr>
          <w:rFonts w:ascii="Avenir Medium" w:eastAsia="Calibri" w:hAnsi="Avenir Medium"/>
          <w:color w:val="002060"/>
          <w:sz w:val="24"/>
        </w:rPr>
        <w:t xml:space="preserve">          </w:t>
      </w:r>
    </w:p>
    <w:p w:rsidR="00226084" w:rsidRPr="00CC2660" w:rsidRDefault="00226084" w:rsidP="00B81F30">
      <w:pPr>
        <w:rPr>
          <w:rFonts w:ascii="Avenir Medium" w:hAnsi="Avenir Medium" w:cs="Arial for Autograph Uni"/>
          <w:color w:val="002060"/>
          <w:sz w:val="6"/>
          <w:szCs w:val="10"/>
        </w:rPr>
      </w:pPr>
    </w:p>
    <w:tbl>
      <w:tblPr>
        <w:tblStyle w:val="TableGrid"/>
        <w:tblpPr w:leftFromText="180" w:rightFromText="180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3884"/>
        <w:gridCol w:w="1684"/>
        <w:gridCol w:w="9822"/>
      </w:tblGrid>
      <w:tr w:rsidR="00F5427C" w:rsidRPr="00E35828" w:rsidTr="00F5427C">
        <w:tc>
          <w:tcPr>
            <w:tcW w:w="3884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Subject: Physics</w:t>
            </w:r>
          </w:p>
        </w:tc>
        <w:tc>
          <w:tcPr>
            <w:tcW w:w="1684" w:type="dxa"/>
          </w:tcPr>
          <w:p w:rsidR="00F5427C" w:rsidRPr="00E35828" w:rsidRDefault="00002211" w:rsidP="00F5427C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Year: Y13</w:t>
            </w:r>
          </w:p>
        </w:tc>
        <w:tc>
          <w:tcPr>
            <w:tcW w:w="9822" w:type="dxa"/>
          </w:tcPr>
          <w:p w:rsidR="00F5427C" w:rsidRPr="00E35828" w:rsidRDefault="00A06EC6" w:rsidP="00F5427C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Topic: 3.7.4 Capacitors</w:t>
            </w:r>
          </w:p>
        </w:tc>
      </w:tr>
    </w:tbl>
    <w:tbl>
      <w:tblPr>
        <w:tblStyle w:val="TableGrid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F5427C" w:rsidRPr="00E35828" w:rsidTr="00F5427C">
        <w:tc>
          <w:tcPr>
            <w:tcW w:w="15390" w:type="dxa"/>
          </w:tcPr>
          <w:p w:rsidR="00F5427C" w:rsidRPr="00E35828" w:rsidRDefault="00F5427C" w:rsidP="00F5427C">
            <w:pPr>
              <w:jc w:val="center"/>
              <w:rPr>
                <w:rFonts w:asciiTheme="minorHAnsi" w:hAnsiTheme="minorHAnsi" w:cs="Calibri"/>
                <w:sz w:val="8"/>
                <w:szCs w:val="8"/>
              </w:rPr>
            </w:pPr>
          </w:p>
          <w:p w:rsidR="00F5427C" w:rsidRPr="00D32B9C" w:rsidRDefault="00F5427C" w:rsidP="00F542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32B9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What and Why</w:t>
            </w:r>
            <w:r w:rsidRPr="00D32B9C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 w:rsidR="00A06EC6">
              <w:rPr>
                <w:rFonts w:asciiTheme="minorHAnsi" w:hAnsiTheme="minorHAnsi" w:cs="Calibri"/>
                <w:sz w:val="20"/>
                <w:szCs w:val="20"/>
              </w:rPr>
              <w:t>What is a capacitor? What are their uses in industry? Why are capacitors important?</w:t>
            </w:r>
            <w:r w:rsidR="006012FA">
              <w:rPr>
                <w:rFonts w:asciiTheme="minorHAnsi" w:hAnsiTheme="minorHAnsi" w:cs="Calibri"/>
                <w:sz w:val="20"/>
                <w:szCs w:val="20"/>
              </w:rPr>
              <w:t xml:space="preserve"> They can be used as an energy store for camera flash; car audio for the amplifier; radio tuning</w:t>
            </w:r>
            <w:r w:rsidRPr="00D32B9C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sz w:val="8"/>
                <w:szCs w:val="8"/>
              </w:rPr>
            </w:pPr>
          </w:p>
        </w:tc>
      </w:tr>
    </w:tbl>
    <w:p w:rsidR="00416663" w:rsidRDefault="00416663">
      <w:pPr>
        <w:rPr>
          <w:rFonts w:asciiTheme="minorHAnsi" w:eastAsia="Nanum Gothic" w:hAnsiTheme="minorHAnsi" w:cstheme="minorHAnsi"/>
          <w:color w:val="00206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3853"/>
        <w:gridCol w:w="3847"/>
        <w:gridCol w:w="3844"/>
        <w:gridCol w:w="3846"/>
      </w:tblGrid>
      <w:tr w:rsidR="00F5427C" w:rsidRPr="00E35828" w:rsidTr="00E22278">
        <w:trPr>
          <w:trHeight w:val="1266"/>
        </w:trPr>
        <w:tc>
          <w:tcPr>
            <w:tcW w:w="3853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Key terms</w:t>
            </w:r>
          </w:p>
          <w:p w:rsidR="00A06EC6" w:rsidRPr="00A06EC6" w:rsidRDefault="00A06EC6" w:rsidP="00A06EC6">
            <w:pPr>
              <w:tabs>
                <w:tab w:val="right" w:pos="9630"/>
              </w:tabs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06EC6">
              <w:rPr>
                <w:rFonts w:asciiTheme="minorHAnsi" w:hAnsiTheme="minorHAnsi"/>
                <w:sz w:val="20"/>
                <w:szCs w:val="20"/>
                <w:lang w:val="en-GB"/>
              </w:rPr>
              <w:t>Ampere</w:t>
            </w:r>
          </w:p>
          <w:p w:rsidR="00A06EC6" w:rsidRPr="00A06EC6" w:rsidRDefault="00A06EC6" w:rsidP="00A06EC6">
            <w:pPr>
              <w:tabs>
                <w:tab w:val="right" w:pos="9630"/>
              </w:tabs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06EC6">
              <w:rPr>
                <w:rFonts w:asciiTheme="minorHAnsi" w:hAnsiTheme="minorHAnsi"/>
                <w:sz w:val="20"/>
                <w:szCs w:val="20"/>
                <w:lang w:val="en-GB"/>
              </w:rPr>
              <w:t>Capacitance</w:t>
            </w:r>
          </w:p>
          <w:p w:rsidR="00A06EC6" w:rsidRPr="00A06EC6" w:rsidRDefault="00A06EC6" w:rsidP="00A06EC6">
            <w:pPr>
              <w:tabs>
                <w:tab w:val="right" w:pos="9630"/>
              </w:tabs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06EC6">
              <w:rPr>
                <w:rFonts w:asciiTheme="minorHAnsi" w:hAnsiTheme="minorHAnsi"/>
                <w:sz w:val="20"/>
                <w:szCs w:val="20"/>
                <w:lang w:val="en-GB"/>
              </w:rPr>
              <w:t>Charge</w:t>
            </w:r>
          </w:p>
          <w:p w:rsidR="00A06EC6" w:rsidRPr="00A06EC6" w:rsidRDefault="00A06EC6" w:rsidP="00A06EC6">
            <w:pPr>
              <w:tabs>
                <w:tab w:val="right" w:pos="9630"/>
              </w:tabs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06EC6">
              <w:rPr>
                <w:rFonts w:asciiTheme="minorHAnsi" w:hAnsiTheme="minorHAnsi"/>
                <w:sz w:val="20"/>
                <w:szCs w:val="20"/>
                <w:lang w:val="en-GB"/>
              </w:rPr>
              <w:t>Coulomb</w:t>
            </w:r>
          </w:p>
          <w:p w:rsidR="00F5427C" w:rsidRPr="00E35828" w:rsidRDefault="00F5427C" w:rsidP="00A06EC6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</w:tc>
        <w:tc>
          <w:tcPr>
            <w:tcW w:w="3847" w:type="dxa"/>
          </w:tcPr>
          <w:p w:rsidR="00A06EC6" w:rsidRPr="00A06EC6" w:rsidRDefault="00A06EC6" w:rsidP="00A06EC6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A06EC6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Current</w:t>
            </w:r>
          </w:p>
          <w:p w:rsidR="00A06EC6" w:rsidRPr="00A06EC6" w:rsidRDefault="00A06EC6" w:rsidP="00A06EC6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A06EC6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Dielectric</w:t>
            </w:r>
          </w:p>
          <w:p w:rsidR="00A06EC6" w:rsidRPr="00A06EC6" w:rsidRDefault="00A06EC6" w:rsidP="00A06EC6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A06EC6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Discharge</w:t>
            </w:r>
          </w:p>
          <w:p w:rsidR="00A06EC6" w:rsidRPr="00A06EC6" w:rsidRDefault="00A06EC6" w:rsidP="00A06EC6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A06EC6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Electric field</w:t>
            </w:r>
          </w:p>
          <w:p w:rsidR="00A06EC6" w:rsidRPr="00A06EC6" w:rsidRDefault="00A06EC6" w:rsidP="00A06EC6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A06EC6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Energy</w:t>
            </w:r>
          </w:p>
          <w:p w:rsidR="00F5427C" w:rsidRPr="00E35828" w:rsidRDefault="00F5427C" w:rsidP="00A06EC6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</w:tc>
        <w:tc>
          <w:tcPr>
            <w:tcW w:w="3844" w:type="dxa"/>
          </w:tcPr>
          <w:p w:rsidR="00A06EC6" w:rsidRPr="00A06EC6" w:rsidRDefault="00A06EC6" w:rsidP="00A06EC6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A06EC6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Exponential decay</w:t>
            </w:r>
          </w:p>
          <w:p w:rsidR="00A06EC6" w:rsidRPr="00A06EC6" w:rsidRDefault="00A06EC6" w:rsidP="00A06EC6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A06EC6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Exponential function</w:t>
            </w:r>
          </w:p>
          <w:p w:rsidR="00A06EC6" w:rsidRPr="00A06EC6" w:rsidRDefault="00A06EC6" w:rsidP="00A06EC6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A06EC6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Farad</w:t>
            </w:r>
          </w:p>
          <w:p w:rsidR="00A06EC6" w:rsidRPr="00A06EC6" w:rsidRDefault="00A06EC6" w:rsidP="00A06EC6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A06EC6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Parallel plate</w:t>
            </w:r>
          </w:p>
          <w:p w:rsidR="00A06EC6" w:rsidRPr="00A06EC6" w:rsidRDefault="00A06EC6" w:rsidP="00A06EC6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A06EC6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Polar molecule</w:t>
            </w:r>
          </w:p>
          <w:p w:rsidR="00F5427C" w:rsidRPr="00E35828" w:rsidRDefault="00F5427C" w:rsidP="00A06EC6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</w:tc>
        <w:tc>
          <w:tcPr>
            <w:tcW w:w="3846" w:type="dxa"/>
          </w:tcPr>
          <w:p w:rsidR="00A06EC6" w:rsidRPr="00A06EC6" w:rsidRDefault="00A06EC6" w:rsidP="00A06EC6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06EC6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Potential difference</w:t>
            </w:r>
          </w:p>
          <w:p w:rsidR="00A06EC6" w:rsidRPr="00A06EC6" w:rsidRDefault="00A06EC6" w:rsidP="00A06EC6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06EC6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Relative permittivity</w:t>
            </w:r>
          </w:p>
          <w:p w:rsidR="00A06EC6" w:rsidRPr="00A06EC6" w:rsidRDefault="00A06EC6" w:rsidP="00A06EC6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06EC6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Resistor</w:t>
            </w:r>
          </w:p>
          <w:p w:rsidR="00A06EC6" w:rsidRPr="00A06EC6" w:rsidRDefault="00A06EC6" w:rsidP="00A06EC6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06EC6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Time</w:t>
            </w:r>
          </w:p>
          <w:p w:rsidR="00A06EC6" w:rsidRPr="00A06EC6" w:rsidRDefault="00A06EC6" w:rsidP="00A06EC6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06EC6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Time constant</w:t>
            </w:r>
          </w:p>
          <w:p w:rsidR="00F5427C" w:rsidRPr="00E35828" w:rsidRDefault="00F5427C" w:rsidP="00A06EC6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</w:tc>
      </w:tr>
    </w:tbl>
    <w:p w:rsidR="00506E75" w:rsidRPr="00E35828" w:rsidRDefault="00506E75">
      <w:pPr>
        <w:rPr>
          <w:rFonts w:asciiTheme="minorHAnsi" w:eastAsia="Nanum Gothic" w:hAnsiTheme="minorHAnsi" w:cstheme="minorHAnsi"/>
          <w:sz w:val="24"/>
          <w:szCs w:val="28"/>
        </w:rPr>
      </w:pPr>
    </w:p>
    <w:tbl>
      <w:tblPr>
        <w:tblStyle w:val="TableGrid"/>
        <w:tblpPr w:leftFromText="180" w:rightFromText="180" w:vertAnchor="text" w:horzAnchor="margin" w:tblpY="21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2589"/>
        <w:gridCol w:w="2231"/>
        <w:gridCol w:w="3062"/>
      </w:tblGrid>
      <w:tr w:rsidR="00CE0552" w:rsidRPr="00CA50D9" w:rsidTr="00A86258">
        <w:tc>
          <w:tcPr>
            <w:tcW w:w="4106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Specification point</w:t>
            </w:r>
          </w:p>
        </w:tc>
        <w:tc>
          <w:tcPr>
            <w:tcW w:w="3402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Pre-reading</w:t>
            </w:r>
          </w:p>
        </w:tc>
        <w:tc>
          <w:tcPr>
            <w:tcW w:w="2589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Application and Assessment (date)</w:t>
            </w:r>
          </w:p>
        </w:tc>
        <w:tc>
          <w:tcPr>
            <w:tcW w:w="2231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 xml:space="preserve">Home learning </w:t>
            </w:r>
          </w:p>
        </w:tc>
        <w:tc>
          <w:tcPr>
            <w:tcW w:w="3062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Extension – Cultural Capital and Reading</w:t>
            </w:r>
          </w:p>
        </w:tc>
      </w:tr>
      <w:tr w:rsidR="00CE0552" w:rsidRPr="00CA50D9" w:rsidTr="00A86258">
        <w:tc>
          <w:tcPr>
            <w:tcW w:w="4106" w:type="dxa"/>
          </w:tcPr>
          <w:p w:rsidR="00A64BEB" w:rsidRDefault="00E22278" w:rsidP="00A06EC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3.7</w:t>
            </w:r>
            <w:r w:rsidR="00A06EC6">
              <w:rPr>
                <w:rFonts w:asciiTheme="minorHAnsi" w:hAnsiTheme="minorHAnsi"/>
                <w:b/>
                <w:sz w:val="20"/>
                <w:szCs w:val="20"/>
              </w:rPr>
              <w:t>.4</w:t>
            </w:r>
            <w:r w:rsidR="00411028">
              <w:rPr>
                <w:rFonts w:asciiTheme="minorHAnsi" w:hAnsiTheme="minorHAnsi"/>
                <w:b/>
                <w:sz w:val="20"/>
                <w:szCs w:val="20"/>
              </w:rPr>
              <w:t>.1</w:t>
            </w:r>
            <w:r w:rsidR="00F5427C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="00F5427C"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can </w:t>
            </w:r>
            <w:r w:rsidR="00A06EC6">
              <w:rPr>
                <w:rFonts w:asciiTheme="minorHAnsi" w:hAnsiTheme="minorHAnsi"/>
                <w:sz w:val="20"/>
                <w:szCs w:val="20"/>
              </w:rPr>
              <w:t>define capacitance</w:t>
            </w:r>
            <w:r w:rsidR="00B8222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06EC6" w:rsidRPr="00A06EC6" w:rsidRDefault="00A06EC6" w:rsidP="00A06EC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06EC6">
              <w:rPr>
                <w:rFonts w:asciiTheme="minorHAnsi" w:hAnsiTheme="minorHAnsi"/>
                <w:b/>
                <w:sz w:val="20"/>
                <w:szCs w:val="20"/>
              </w:rPr>
              <w:t>3.7.4.2</w:t>
            </w:r>
            <w:r w:rsidRPr="00A06EC6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A06EC6">
              <w:rPr>
                <w:rFonts w:ascii="HelveticaNeueLTStd-Roman" w:eastAsiaTheme="minorHAnsi" w:hAnsi="HelveticaNeueLTStd-Roman" w:cs="HelveticaNeueLTStd-Roman"/>
              </w:rPr>
              <w:t xml:space="preserve"> </w:t>
            </w:r>
            <w:r>
              <w:rPr>
                <w:rFonts w:asciiTheme="minorHAnsi" w:eastAsiaTheme="minorHAnsi" w:hAnsiTheme="minorHAnsi" w:cs="HelveticaNeueLTStd-Roman"/>
                <w:sz w:val="20"/>
                <w:szCs w:val="20"/>
              </w:rPr>
              <w:t xml:space="preserve">I can </w:t>
            </w:r>
            <w:r w:rsidRPr="00A06EC6">
              <w:rPr>
                <w:rFonts w:asciiTheme="minorHAnsi" w:hAnsiTheme="minorHAnsi"/>
                <w:sz w:val="20"/>
                <w:szCs w:val="20"/>
              </w:rPr>
              <w:t>describe the action of a simple</w:t>
            </w:r>
          </w:p>
          <w:p w:rsidR="00B82225" w:rsidRDefault="00A06EC6" w:rsidP="00A06EC6">
            <w:pPr>
              <w:pStyle w:val="NoSpacing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06EC6">
              <w:rPr>
                <w:rFonts w:asciiTheme="minorHAnsi" w:hAnsiTheme="minorHAnsi"/>
                <w:sz w:val="20"/>
                <w:szCs w:val="20"/>
                <w:lang w:val="en-US"/>
              </w:rPr>
              <w:t>polar molecule that rotates in the presence of an electric field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an</w:t>
            </w:r>
            <w:r w:rsidR="00B82225">
              <w:rPr>
                <w:rFonts w:asciiTheme="minorHAnsi" w:hAnsiTheme="minorHAnsi"/>
                <w:sz w:val="20"/>
                <w:szCs w:val="20"/>
                <w:lang w:val="en-US"/>
              </w:rPr>
              <w:t>d apply the dielectric equation.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 </w:t>
            </w:r>
            <w:r w:rsidRPr="00A06EC6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3.7.4.3: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Pr="00A06EC6">
              <w:rPr>
                <w:rFonts w:ascii="HelveticaNeueLTStd-Roman" w:eastAsiaTheme="minorHAnsi" w:hAnsi="HelveticaNeueLTStd-Roman" w:cs="HelveticaNeueLTStd-Roman"/>
              </w:rPr>
              <w:t xml:space="preserve"> </w:t>
            </w:r>
            <w:r w:rsidRPr="00A06EC6">
              <w:rPr>
                <w:rFonts w:asciiTheme="minorHAnsi" w:eastAsiaTheme="minorHAnsi" w:hAnsiTheme="minorHAnsi" w:cs="HelveticaNeueLTStd-Roman"/>
                <w:sz w:val="20"/>
                <w:szCs w:val="20"/>
              </w:rPr>
              <w:t>I can</w:t>
            </w:r>
            <w:r>
              <w:rPr>
                <w:rFonts w:ascii="HelveticaNeueLTStd-Roman" w:eastAsiaTheme="minorHAnsi" w:hAnsi="HelveticaNeueLTStd-Roman" w:cs="HelveticaNeueLTStd-Roman"/>
              </w:rPr>
              <w:t xml:space="preserve"> </w:t>
            </w:r>
            <w:r w:rsidRPr="00A06EC6">
              <w:rPr>
                <w:rFonts w:asciiTheme="minorHAnsi" w:hAnsiTheme="minorHAnsi"/>
                <w:sz w:val="20"/>
                <w:szCs w:val="20"/>
                <w:lang w:val="en-US"/>
              </w:rPr>
              <w:t>Interpretation of the area und</w:t>
            </w:r>
            <w:r w:rsidR="00B82225">
              <w:rPr>
                <w:rFonts w:asciiTheme="minorHAnsi" w:hAnsiTheme="minorHAnsi"/>
                <w:sz w:val="20"/>
                <w:szCs w:val="20"/>
                <w:lang w:val="en-US"/>
              </w:rPr>
              <w:t>er a graph of charge against pd.</w:t>
            </w:r>
          </w:p>
          <w:p w:rsidR="00A06EC6" w:rsidRDefault="00A06EC6" w:rsidP="00A06EC6">
            <w:pPr>
              <w:pStyle w:val="NoSpacing"/>
              <w:rPr>
                <w:sz w:val="20"/>
                <w:szCs w:val="20"/>
              </w:rPr>
            </w:pPr>
            <w:r w:rsidRPr="00A06EC6">
              <w:rPr>
                <w:b/>
                <w:sz w:val="20"/>
                <w:szCs w:val="20"/>
              </w:rPr>
              <w:t>3.7.4.4: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06EC6">
              <w:rPr>
                <w:rFonts w:ascii="HelveticaNeueLTStd-Roman" w:eastAsiaTheme="minorHAnsi" w:hAnsi="HelveticaNeueLTStd-Roman" w:cs="HelveticaNeueLTStd-Roman"/>
              </w:rPr>
              <w:t xml:space="preserve"> </w:t>
            </w:r>
            <w:r w:rsidRPr="00A06EC6">
              <w:rPr>
                <w:rFonts w:asciiTheme="minorHAnsi" w:eastAsiaTheme="minorHAnsi" w:hAnsiTheme="minorHAnsi" w:cs="HelveticaNeueLTStd-Roman"/>
                <w:sz w:val="20"/>
                <w:szCs w:val="20"/>
              </w:rPr>
              <w:t>I can</w:t>
            </w:r>
            <w:r>
              <w:rPr>
                <w:rFonts w:ascii="HelveticaNeueLTStd-Roman" w:eastAsiaTheme="minorHAnsi" w:hAnsi="HelveticaNeueLTStd-Roman" w:cs="HelveticaNeueLTStd-Roman"/>
              </w:rPr>
              <w:t xml:space="preserve"> </w:t>
            </w:r>
            <w:r>
              <w:rPr>
                <w:sz w:val="20"/>
                <w:szCs w:val="20"/>
              </w:rPr>
              <w:t>graphically represent the</w:t>
            </w:r>
            <w:r w:rsidRPr="00A06EC6">
              <w:rPr>
                <w:sz w:val="20"/>
                <w:szCs w:val="20"/>
              </w:rPr>
              <w:t xml:space="preserve"> charging and discharging of</w:t>
            </w:r>
            <w:r>
              <w:rPr>
                <w:sz w:val="20"/>
                <w:szCs w:val="20"/>
              </w:rPr>
              <w:t xml:space="preserve"> capacitors through resistors </w:t>
            </w:r>
            <w:r w:rsidRPr="00A06EC6">
              <w:rPr>
                <w:sz w:val="20"/>
                <w:szCs w:val="20"/>
              </w:rPr>
              <w:t xml:space="preserve">for </w:t>
            </w:r>
            <w:r w:rsidRPr="00A06EC6">
              <w:rPr>
                <w:i/>
                <w:iCs/>
                <w:sz w:val="20"/>
                <w:szCs w:val="20"/>
              </w:rPr>
              <w:t>Q</w:t>
            </w:r>
            <w:r w:rsidRPr="00A06EC6">
              <w:rPr>
                <w:sz w:val="20"/>
                <w:szCs w:val="20"/>
              </w:rPr>
              <w:t xml:space="preserve">, </w:t>
            </w:r>
            <w:r w:rsidRPr="00A06EC6">
              <w:rPr>
                <w:i/>
                <w:iCs/>
                <w:sz w:val="20"/>
                <w:szCs w:val="20"/>
              </w:rPr>
              <w:t>V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06EC6">
              <w:rPr>
                <w:sz w:val="20"/>
                <w:szCs w:val="20"/>
              </w:rPr>
              <w:t xml:space="preserve">and </w:t>
            </w:r>
            <w:r w:rsidRPr="00A06EC6">
              <w:rPr>
                <w:i/>
                <w:iCs/>
                <w:sz w:val="20"/>
                <w:szCs w:val="20"/>
              </w:rPr>
              <w:t xml:space="preserve">I </w:t>
            </w:r>
            <w:r w:rsidRPr="00A06EC6">
              <w:rPr>
                <w:sz w:val="20"/>
                <w:szCs w:val="20"/>
              </w:rPr>
              <w:t xml:space="preserve">against time for charging and </w:t>
            </w:r>
            <w:r>
              <w:rPr>
                <w:sz w:val="20"/>
                <w:szCs w:val="20"/>
              </w:rPr>
              <w:t>discharging and interpret the</w:t>
            </w:r>
            <w:r w:rsidRPr="00A06EC6">
              <w:rPr>
                <w:sz w:val="20"/>
                <w:szCs w:val="20"/>
              </w:rPr>
              <w:t xml:space="preserve"> g</w:t>
            </w:r>
            <w:r>
              <w:rPr>
                <w:sz w:val="20"/>
                <w:szCs w:val="20"/>
              </w:rPr>
              <w:t xml:space="preserve">radients and areas under graphs. </w:t>
            </w:r>
          </w:p>
          <w:p w:rsidR="00A06EC6" w:rsidRPr="00A06EC6" w:rsidRDefault="00A06EC6" w:rsidP="00A06E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apply the </w:t>
            </w:r>
            <w:r w:rsidR="00B82225">
              <w:rPr>
                <w:sz w:val="20"/>
                <w:szCs w:val="20"/>
              </w:rPr>
              <w:t xml:space="preserve">exponential </w:t>
            </w:r>
            <w:r>
              <w:rPr>
                <w:sz w:val="20"/>
                <w:szCs w:val="20"/>
              </w:rPr>
              <w:t>equation for discharge</w:t>
            </w:r>
          </w:p>
          <w:p w:rsidR="00A06EC6" w:rsidRDefault="009D3C3E" w:rsidP="009D3C3E">
            <w:pPr>
              <w:pStyle w:val="NoSpacing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and</w:t>
            </w:r>
            <w:proofErr w:type="gramEnd"/>
            <w:r>
              <w:rPr>
                <w:sz w:val="20"/>
                <w:szCs w:val="20"/>
              </w:rPr>
              <w:t xml:space="preserve"> charging</w:t>
            </w:r>
            <w:r w:rsidR="00B82225">
              <w:rPr>
                <w:sz w:val="20"/>
                <w:szCs w:val="20"/>
              </w:rPr>
              <w:t xml:space="preserve"> of</w:t>
            </w:r>
            <w:r>
              <w:rPr>
                <w:sz w:val="20"/>
                <w:szCs w:val="20"/>
              </w:rPr>
              <w:t xml:space="preserve"> a capacitor.</w:t>
            </w:r>
          </w:p>
          <w:p w:rsidR="009D3C3E" w:rsidRPr="00A06EC6" w:rsidRDefault="009D3C3E" w:rsidP="00B822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calculate the time constant</w:t>
            </w:r>
            <w:r w:rsidR="00B82225">
              <w:rPr>
                <w:sz w:val="20"/>
                <w:szCs w:val="20"/>
              </w:rPr>
              <w:t xml:space="preserve"> and the time to halve.</w:t>
            </w:r>
          </w:p>
        </w:tc>
        <w:tc>
          <w:tcPr>
            <w:tcW w:w="3402" w:type="dxa"/>
          </w:tcPr>
          <w:p w:rsidR="00F5427C" w:rsidRDefault="001B49B8" w:rsidP="00F5427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Use the Oxford AQA A2</w:t>
            </w:r>
            <w:r w:rsidR="00E20DBB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textbook</w:t>
            </w:r>
            <w:r w:rsidR="00D32517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p.</w:t>
            </w:r>
            <w:r w:rsidR="009D3C3E">
              <w:rPr>
                <w:rFonts w:asciiTheme="minorHAnsi" w:eastAsia="Times New Roman" w:hAnsiTheme="minorHAnsi" w:cs="Tahoma"/>
                <w:sz w:val="20"/>
                <w:szCs w:val="20"/>
              </w:rPr>
              <w:t>110 to 121</w:t>
            </w:r>
            <w:r w:rsidR="00FC49DA">
              <w:rPr>
                <w:rFonts w:asciiTheme="minorHAnsi" w:eastAsia="Times New Roman" w:hAnsiTheme="minorHAnsi" w:cs="Tahoma"/>
                <w:sz w:val="20"/>
                <w:szCs w:val="20"/>
              </w:rPr>
              <w:t>.</w:t>
            </w:r>
            <w:r w:rsidR="00F5427C" w:rsidRPr="00A63365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</w:t>
            </w:r>
            <w:r w:rsidR="00FC49DA">
              <w:rPr>
                <w:rFonts w:asciiTheme="minorHAnsi" w:eastAsia="Times New Roman" w:hAnsiTheme="minorHAnsi" w:cs="Tahoma"/>
                <w:sz w:val="20"/>
                <w:szCs w:val="20"/>
              </w:rPr>
              <w:t>L</w:t>
            </w:r>
            <w:r w:rsidR="00F5427C" w:rsidRPr="00A63365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ook at other textbooks in the library for alternative </w:t>
            </w:r>
            <w:r w:rsidR="009A6B2C">
              <w:rPr>
                <w:rFonts w:asciiTheme="minorHAnsi" w:eastAsia="Times New Roman" w:hAnsiTheme="minorHAnsi" w:cs="Tahoma"/>
                <w:sz w:val="20"/>
                <w:szCs w:val="20"/>
              </w:rPr>
              <w:t>ideas</w:t>
            </w:r>
            <w:r w:rsidR="00FC49DA">
              <w:rPr>
                <w:rFonts w:asciiTheme="minorHAnsi" w:eastAsia="Times New Roman" w:hAnsiTheme="minorHAnsi" w:cs="Tahoma"/>
                <w:sz w:val="20"/>
                <w:szCs w:val="20"/>
              </w:rPr>
              <w:t>, explanations</w:t>
            </w:r>
            <w:r w:rsidR="009A6B2C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and </w:t>
            </w:r>
            <w:r w:rsidR="00F5427C" w:rsidRPr="00A63365">
              <w:rPr>
                <w:rFonts w:asciiTheme="minorHAnsi" w:eastAsia="Times New Roman" w:hAnsiTheme="minorHAnsi" w:cs="Tahoma"/>
                <w:sz w:val="20"/>
                <w:szCs w:val="20"/>
              </w:rPr>
              <w:t>diagrams</w:t>
            </w:r>
            <w:r w:rsidR="00FC49DA">
              <w:rPr>
                <w:rFonts w:asciiTheme="minorHAnsi" w:eastAsia="Times New Roman" w:hAnsiTheme="minorHAnsi" w:cs="Tahoma"/>
                <w:sz w:val="20"/>
                <w:szCs w:val="20"/>
              </w:rPr>
              <w:t>.</w:t>
            </w:r>
          </w:p>
          <w:p w:rsidR="00FC49DA" w:rsidRPr="00A63365" w:rsidRDefault="00FC49DA" w:rsidP="00F5427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F5427C" w:rsidRDefault="00E20DBB" w:rsidP="00F5427C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YouTube </w:t>
            </w:r>
            <w:r w:rsidR="00F5427C" w:rsidRPr="00A63365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Videos</w:t>
            </w:r>
            <w:r w:rsidR="009A6B2C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:</w:t>
            </w:r>
          </w:p>
          <w:p w:rsidR="006C0B6C" w:rsidRPr="006C0B6C" w:rsidRDefault="00E20DBB" w:rsidP="006C0B6C">
            <w:pPr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</w:pPr>
            <w:r w:rsidRPr="00E20DBB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(1) </w:t>
            </w:r>
            <w:hyperlink r:id="rId6" w:tooltip="How Capacitors Work" w:history="1">
              <w:r w:rsidR="006C0B6C" w:rsidRPr="006C0B6C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  <w:lang w:val="en-GB"/>
                </w:rPr>
                <w:t>How Capacitors Work</w:t>
              </w:r>
            </w:hyperlink>
          </w:p>
          <w:p w:rsidR="00E20DBB" w:rsidRPr="006C0B6C" w:rsidRDefault="00E20DBB" w:rsidP="00E20DBB">
            <w:pPr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(2) </w:t>
            </w:r>
            <w:hyperlink r:id="rId7" w:tooltip="Exponential decay of a capacitor" w:history="1">
              <w:r w:rsidR="006C0B6C" w:rsidRPr="006C0B6C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  <w:lang w:val="en-GB"/>
                </w:rPr>
                <w:t>Exponential decay of a capacitor</w:t>
              </w:r>
            </w:hyperlink>
          </w:p>
          <w:p w:rsidR="00F5427C" w:rsidRPr="00E20DBB" w:rsidRDefault="009A6B2C" w:rsidP="00E20DBB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E20DBB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              </w:t>
            </w:r>
          </w:p>
          <w:p w:rsidR="00F5427C" w:rsidRDefault="00F5427C" w:rsidP="00F5427C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A63365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Websites</w:t>
            </w:r>
            <w:r w:rsidR="00E20DBB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:</w:t>
            </w:r>
          </w:p>
          <w:p w:rsidR="009A6B2C" w:rsidRDefault="00BF47FB" w:rsidP="00F5427C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hyperlink r:id="rId8" w:history="1">
              <w:r w:rsidR="006C0B6C" w:rsidRPr="006C0B6C">
                <w:rPr>
                  <w:rStyle w:val="Hyperlink"/>
                  <w:rFonts w:asciiTheme="minorHAnsi" w:eastAsia="Times New Roman" w:hAnsiTheme="minorHAnsi" w:cs="Tahoma"/>
                  <w:b/>
                  <w:sz w:val="20"/>
                  <w:szCs w:val="20"/>
                </w:rPr>
                <w:t>https://physicsabout.com/capacitance/</w:t>
              </w:r>
            </w:hyperlink>
          </w:p>
          <w:p w:rsidR="006C0B6C" w:rsidRDefault="006C0B6C" w:rsidP="00F5427C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</w:p>
          <w:p w:rsidR="006C0B6C" w:rsidRPr="00A63365" w:rsidRDefault="00BF47FB" w:rsidP="00F5427C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hyperlink r:id="rId9" w:history="1">
              <w:r w:rsidR="006C0B6C" w:rsidRPr="006C0B6C">
                <w:rPr>
                  <w:rStyle w:val="Hyperlink"/>
                  <w:rFonts w:asciiTheme="minorHAnsi" w:eastAsia="Times New Roman" w:hAnsiTheme="minorHAnsi" w:cs="Tahoma"/>
                  <w:b/>
                  <w:sz w:val="20"/>
                  <w:szCs w:val="20"/>
                </w:rPr>
                <w:t>https://www.s-cool.co.uk/a-level/physics/capacitors/revise-it/charging-and-discharging</w:t>
              </w:r>
            </w:hyperlink>
          </w:p>
          <w:p w:rsidR="00F5427C" w:rsidRPr="00A63365" w:rsidRDefault="00F5427C" w:rsidP="00F5427C">
            <w:pPr>
              <w:ind w:left="567"/>
              <w:rPr>
                <w:rFonts w:asciiTheme="minorHAnsi" w:eastAsia="Times New Roman" w:hAnsiTheme="minorHAnsi" w:cs="Tahoma"/>
                <w:color w:val="000080"/>
                <w:sz w:val="20"/>
                <w:szCs w:val="20"/>
              </w:rPr>
            </w:pPr>
          </w:p>
        </w:tc>
        <w:tc>
          <w:tcPr>
            <w:tcW w:w="2589" w:type="dxa"/>
          </w:tcPr>
          <w:p w:rsidR="00F5427C" w:rsidRPr="00FC49DA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FC49DA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Practicals:</w:t>
            </w:r>
          </w:p>
          <w:p w:rsidR="00F5427C" w:rsidRDefault="00FC49DA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(1)</w:t>
            </w:r>
            <w:r w:rsidR="009A7A58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Required practical 9: </w:t>
            </w:r>
          </w:p>
          <w:p w:rsidR="009A7A58" w:rsidRDefault="009A7A58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Investigating the discharge of a capacitor</w:t>
            </w:r>
          </w:p>
          <w:p w:rsidR="009A7A58" w:rsidRDefault="009A7A58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9A7A58" w:rsidRDefault="009A7A58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(2) Investigating the relationship between energy and pd for a capacitor</w:t>
            </w:r>
          </w:p>
          <w:p w:rsidR="009A7A58" w:rsidRDefault="009A7A58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FC49DA" w:rsidRDefault="00F5427C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FC49DA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Assessment</w:t>
            </w:r>
            <w:r w:rsidR="00FC49DA">
              <w:rPr>
                <w:rFonts w:asciiTheme="minorHAnsi" w:eastAsia="Nanum Gothic" w:hAnsiTheme="minorHAnsi" w:cstheme="minorHAnsi"/>
                <w:sz w:val="20"/>
                <w:szCs w:val="20"/>
              </w:rPr>
              <w:t>:</w:t>
            </w:r>
          </w:p>
          <w:p w:rsidR="00F5427C" w:rsidRPr="00E35828" w:rsidRDefault="00FC49DA" w:rsidP="009A7A58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Minitest </w:t>
            </w:r>
            <w:r w:rsidR="009A7A58">
              <w:rPr>
                <w:rFonts w:asciiTheme="minorHAnsi" w:eastAsia="Nanum Gothic" w:hAnsiTheme="minorHAnsi" w:cstheme="minorHAnsi"/>
                <w:sz w:val="20"/>
                <w:szCs w:val="20"/>
              </w:rPr>
              <w:t>Capacitors (4</w:t>
            </w:r>
            <w:r w:rsidR="009A7A58" w:rsidRPr="009A7A58">
              <w:rPr>
                <w:rFonts w:asciiTheme="minorHAnsi" w:eastAsia="Nanum Gothic" w:hAnsiTheme="minorHAnsi" w:cstheme="minorHAnsi"/>
                <w:sz w:val="20"/>
                <w:szCs w:val="20"/>
                <w:vertAlign w:val="superscript"/>
              </w:rPr>
              <w:t>th</w:t>
            </w:r>
            <w:r w:rsidR="009A7A58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week Nov)</w:t>
            </w:r>
          </w:p>
        </w:tc>
        <w:tc>
          <w:tcPr>
            <w:tcW w:w="2231" w:type="dxa"/>
          </w:tcPr>
          <w:p w:rsidR="00EF04A9" w:rsidRDefault="00FC49DA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(1) </w:t>
            </w:r>
            <w:r w:rsidR="00A86258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Plot a graph of Energy v pd from experiment and write a conclusion. Calculate the uncertainty in pd and add error bars to the graph </w:t>
            </w:r>
          </w:p>
          <w:p w:rsidR="00A86258" w:rsidRDefault="00A86258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A86258" w:rsidRDefault="00A86258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A86258" w:rsidRPr="00E35828" w:rsidRDefault="00A86258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F5427C" w:rsidRPr="00E35828" w:rsidRDefault="00F5427C" w:rsidP="00CE0552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sz w:val="20"/>
                <w:szCs w:val="20"/>
              </w:rPr>
              <w:t>Make notes on each topic</w:t>
            </w:r>
            <w:r w:rsidR="00EF04A9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and complete the exam style practice questions</w:t>
            </w:r>
          </w:p>
        </w:tc>
        <w:tc>
          <w:tcPr>
            <w:tcW w:w="3062" w:type="dxa"/>
          </w:tcPr>
          <w:p w:rsidR="005258F3" w:rsidRDefault="00CE0552" w:rsidP="00A86258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(1) </w:t>
            </w:r>
            <w:r w:rsidR="005258F3">
              <w:rPr>
                <w:rFonts w:asciiTheme="minorHAnsi" w:eastAsia="Times New Roman" w:hAnsiTheme="minorHAnsi" w:cs="Tahoma"/>
                <w:sz w:val="20"/>
                <w:szCs w:val="20"/>
              </w:rPr>
              <w:t>Find out about exponential</w:t>
            </w:r>
          </w:p>
          <w:p w:rsidR="00A86258" w:rsidRDefault="005258F3" w:rsidP="00A86258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decay in real life. </w:t>
            </w:r>
          </w:p>
          <w:p w:rsidR="005258F3" w:rsidRDefault="005258F3" w:rsidP="00A86258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5258F3" w:rsidRDefault="005258F3" w:rsidP="00A86258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(2) Find out how capacitors are</w:t>
            </w:r>
          </w:p>
          <w:p w:rsidR="005258F3" w:rsidRDefault="005258F3" w:rsidP="00A86258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used in industry</w:t>
            </w:r>
          </w:p>
          <w:p w:rsidR="005258F3" w:rsidRDefault="005258F3" w:rsidP="00A86258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5258F3" w:rsidRDefault="005258F3" w:rsidP="00A86258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5258F3" w:rsidRDefault="005258F3" w:rsidP="00A86258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5258F3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Reading:</w:t>
            </w:r>
          </w:p>
          <w:p w:rsidR="005258F3" w:rsidRPr="00BF47FB" w:rsidRDefault="005258F3" w:rsidP="005258F3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</w:pPr>
            <w:r w:rsidRPr="00BF47FB"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  <w:t>Leonhard Euler: Mathematical</w:t>
            </w:r>
          </w:p>
          <w:p w:rsidR="005258F3" w:rsidRPr="00BF47FB" w:rsidRDefault="005258F3" w:rsidP="005258F3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</w:pPr>
            <w:r w:rsidRPr="00BF47FB"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  <w:t>Genius in the Enlightenment</w:t>
            </w:r>
          </w:p>
          <w:p w:rsidR="00BF47FB" w:rsidRPr="00BF47FB" w:rsidRDefault="00BF47FB" w:rsidP="005258F3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</w:pPr>
            <w:r w:rsidRPr="00BF47FB"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  <w:t>By Ronald S. Calinger</w:t>
            </w:r>
          </w:p>
          <w:p w:rsidR="005258F3" w:rsidRPr="005258F3" w:rsidRDefault="005258F3" w:rsidP="00A86258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bookmarkStart w:id="0" w:name="_GoBack"/>
            <w:bookmarkEnd w:id="0"/>
          </w:p>
          <w:p w:rsidR="005258F3" w:rsidRDefault="005258F3" w:rsidP="00A86258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5258F3" w:rsidRDefault="005258F3" w:rsidP="00A86258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5258F3" w:rsidRPr="00CE0552" w:rsidRDefault="005258F3" w:rsidP="00A86258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CE0552" w:rsidRPr="00CE0552" w:rsidRDefault="00CE0552" w:rsidP="00CE0552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</w:tc>
      </w:tr>
    </w:tbl>
    <w:p w:rsidR="00CA50D9" w:rsidRPr="00E35828" w:rsidRDefault="00CA50D9">
      <w:pPr>
        <w:rPr>
          <w:rFonts w:asciiTheme="minorHAnsi" w:eastAsia="Nanum Gothic" w:hAnsiTheme="minorHAnsi" w:cstheme="minorHAnsi"/>
          <w:sz w:val="20"/>
          <w:szCs w:val="20"/>
        </w:rPr>
      </w:pPr>
    </w:p>
    <w:p w:rsidR="00A63365" w:rsidRPr="00CA50D9" w:rsidRDefault="00A6336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3E69FB" w:rsidRDefault="003E69FB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3E69FB" w:rsidRDefault="003E69FB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506E75" w:rsidRPr="00E35828" w:rsidRDefault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lastRenderedPageBreak/>
        <w:t>Pre-assessment content review</w:t>
      </w:r>
    </w:p>
    <w:p w:rsidR="00506E75" w:rsidRPr="00243B1C" w:rsidRDefault="00506E75">
      <w:pPr>
        <w:rPr>
          <w:rFonts w:asciiTheme="minorHAnsi" w:eastAsia="Nanum Gothic" w:hAnsiTheme="minorHAnsi" w:cstheme="minorHAnsi"/>
          <w:color w:val="00206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506E75" w:rsidRPr="00CA50D9" w:rsidTr="00506E75">
        <w:tc>
          <w:tcPr>
            <w:tcW w:w="5205" w:type="dxa"/>
          </w:tcPr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need to focus on</w:t>
            </w:r>
          </w:p>
        </w:tc>
        <w:tc>
          <w:tcPr>
            <w:tcW w:w="5206" w:type="dxa"/>
          </w:tcPr>
          <w:p w:rsidR="00506E75" w:rsidRPr="00CA50D9" w:rsidRDefault="00506E75" w:rsidP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E35828" w:rsidRDefault="00506E75" w:rsidP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Pre-assessment skills review</w:t>
      </w:r>
    </w:p>
    <w:p w:rsidR="00506E75" w:rsidRPr="00CA50D9" w:rsidRDefault="00506E75" w:rsidP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506E75" w:rsidRPr="00CA50D9" w:rsidTr="004D4A0A"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need to focus on</w:t>
            </w:r>
          </w:p>
        </w:tc>
        <w:tc>
          <w:tcPr>
            <w:tcW w:w="5206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:rsidR="00506E75" w:rsidRPr="00243B1C" w:rsidRDefault="00506E75">
      <w:pPr>
        <w:rPr>
          <w:rFonts w:asciiTheme="minorHAnsi" w:eastAsia="Nanum Gothic" w:hAnsiTheme="minorHAnsi" w:cstheme="minorHAnsi"/>
          <w:color w:val="002060"/>
          <w:szCs w:val="20"/>
        </w:rPr>
      </w:pPr>
    </w:p>
    <w:p w:rsidR="00506E75" w:rsidRPr="00E35828" w:rsidRDefault="00506E75" w:rsidP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Post-assessment review</w:t>
      </w:r>
    </w:p>
    <w:p w:rsidR="00506E75" w:rsidRPr="00CA50D9" w:rsidRDefault="00506E75" w:rsidP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6"/>
        <w:gridCol w:w="5126"/>
        <w:gridCol w:w="5128"/>
      </w:tblGrid>
      <w:tr w:rsidR="00506E75" w:rsidRPr="00CA50D9" w:rsidTr="004D4A0A"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Weaknesses in content knowledge</w:t>
            </w: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Skills I need to focus on</w:t>
            </w:r>
          </w:p>
        </w:tc>
        <w:tc>
          <w:tcPr>
            <w:tcW w:w="5206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  <w:tr w:rsidR="00243B1C" w:rsidRPr="00CA50D9" w:rsidTr="00320835">
        <w:tc>
          <w:tcPr>
            <w:tcW w:w="15616" w:type="dxa"/>
            <w:gridSpan w:val="3"/>
          </w:tcPr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Retest / review – teacher and student comment</w:t>
            </w:r>
          </w:p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Pr="00CA50D9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E35828" w:rsidRDefault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lastRenderedPageBreak/>
        <w:t xml:space="preserve">Revision planning </w:t>
      </w:r>
    </w:p>
    <w:p w:rsidR="00243B1C" w:rsidRDefault="00243B1C">
      <w:pPr>
        <w:rPr>
          <w:rFonts w:asciiTheme="minorHAnsi" w:eastAsia="Nanum Gothic" w:hAnsiTheme="minorHAnsi" w:cstheme="minorHAnsi"/>
          <w:color w:val="00206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2"/>
        <w:gridCol w:w="1547"/>
        <w:gridCol w:w="1686"/>
        <w:gridCol w:w="1681"/>
        <w:gridCol w:w="1744"/>
      </w:tblGrid>
      <w:tr w:rsidR="00243B1C" w:rsidTr="00243B1C">
        <w:tc>
          <w:tcPr>
            <w:tcW w:w="8897" w:type="dxa"/>
          </w:tcPr>
          <w:p w:rsid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Spec point</w:t>
            </w:r>
          </w:p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Notes complete</w:t>
            </w:r>
          </w:p>
        </w:tc>
        <w:tc>
          <w:tcPr>
            <w:tcW w:w="1701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Revision materials</w:t>
            </w:r>
          </w:p>
        </w:tc>
        <w:tc>
          <w:tcPr>
            <w:tcW w:w="1701" w:type="dxa"/>
          </w:tcPr>
          <w:p w:rsidR="00243B1C" w:rsidRPr="00243B1C" w:rsidRDefault="00243B1C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 xml:space="preserve">Past paper Qs </w:t>
            </w:r>
          </w:p>
        </w:tc>
        <w:tc>
          <w:tcPr>
            <w:tcW w:w="1758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Timed conditions</w:t>
            </w: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:rsidR="00243B1C" w:rsidRPr="00243B1C" w:rsidRDefault="00243B1C">
      <w:pPr>
        <w:rPr>
          <w:rFonts w:asciiTheme="minorHAnsi" w:eastAsia="Nanum Gothic" w:hAnsiTheme="minorHAnsi" w:cstheme="minorHAnsi"/>
          <w:color w:val="002060"/>
          <w:szCs w:val="20"/>
        </w:rPr>
      </w:pPr>
    </w:p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sectPr w:rsidR="00506E75" w:rsidRPr="00CA50D9" w:rsidSect="00506E75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 for Autograph Uni">
    <w:charset w:val="00"/>
    <w:family w:val="swiss"/>
    <w:pitch w:val="variable"/>
    <w:sig w:usb0="A00020BF" w:usb1="9000E0FF" w:usb2="00000000" w:usb3="00000000" w:csb0="00000049" w:csb1="00000000"/>
  </w:font>
  <w:font w:name="Nanum Gothic">
    <w:charset w:val="81"/>
    <w:family w:val="auto"/>
    <w:pitch w:val="variable"/>
    <w:sig w:usb0="900002A7" w:usb1="29D7FCFB" w:usb2="00000010" w:usb3="00000000" w:csb0="0008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50pt;height:174pt;visibility:visible;mso-wrap-style:square" o:bullet="t" fillcolor="#4f81bd">
        <v:imagedata r:id="rId1" o:title=""/>
        <o:lock v:ext="edit" grouping="t"/>
      </v:shape>
    </w:pict>
  </w:numPicBullet>
  <w:abstractNum w:abstractNumId="0" w15:restartNumberingAfterBreak="0">
    <w:nsid w:val="05C50186"/>
    <w:multiLevelType w:val="hybridMultilevel"/>
    <w:tmpl w:val="45CAA84E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4B52"/>
    <w:multiLevelType w:val="hybridMultilevel"/>
    <w:tmpl w:val="AD2018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B478A"/>
    <w:multiLevelType w:val="hybridMultilevel"/>
    <w:tmpl w:val="87987568"/>
    <w:lvl w:ilvl="0" w:tplc="B6824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40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102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082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CE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BC6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2F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09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CC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30239C"/>
    <w:multiLevelType w:val="hybridMultilevel"/>
    <w:tmpl w:val="AE3A6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B6422"/>
    <w:multiLevelType w:val="hybridMultilevel"/>
    <w:tmpl w:val="314C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C022B"/>
    <w:multiLevelType w:val="hybridMultilevel"/>
    <w:tmpl w:val="D3E21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5F0F68"/>
    <w:multiLevelType w:val="hybridMultilevel"/>
    <w:tmpl w:val="29F4F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3454"/>
    <w:multiLevelType w:val="hybridMultilevel"/>
    <w:tmpl w:val="E15AC016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54532"/>
    <w:multiLevelType w:val="hybridMultilevel"/>
    <w:tmpl w:val="B2FAA6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255A31"/>
    <w:multiLevelType w:val="hybridMultilevel"/>
    <w:tmpl w:val="C118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074B2"/>
    <w:multiLevelType w:val="hybridMultilevel"/>
    <w:tmpl w:val="32204B4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F7989"/>
    <w:multiLevelType w:val="hybridMultilevel"/>
    <w:tmpl w:val="B9BAA4C0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555BC"/>
    <w:multiLevelType w:val="hybridMultilevel"/>
    <w:tmpl w:val="CC96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80697"/>
    <w:multiLevelType w:val="hybridMultilevel"/>
    <w:tmpl w:val="FA80A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3879A2"/>
    <w:multiLevelType w:val="hybridMultilevel"/>
    <w:tmpl w:val="3E9C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405CE"/>
    <w:multiLevelType w:val="hybridMultilevel"/>
    <w:tmpl w:val="A67C788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15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1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30"/>
    <w:rsid w:val="00002211"/>
    <w:rsid w:val="00051238"/>
    <w:rsid w:val="00064326"/>
    <w:rsid w:val="00070983"/>
    <w:rsid w:val="000C49D3"/>
    <w:rsid w:val="0011066B"/>
    <w:rsid w:val="001252D3"/>
    <w:rsid w:val="00154D9B"/>
    <w:rsid w:val="001A00FC"/>
    <w:rsid w:val="001A492B"/>
    <w:rsid w:val="001B49B8"/>
    <w:rsid w:val="001D685E"/>
    <w:rsid w:val="00207B80"/>
    <w:rsid w:val="00216EA2"/>
    <w:rsid w:val="00226084"/>
    <w:rsid w:val="00237731"/>
    <w:rsid w:val="00243B1C"/>
    <w:rsid w:val="00275AFD"/>
    <w:rsid w:val="0029360E"/>
    <w:rsid w:val="002B2A63"/>
    <w:rsid w:val="002B54F6"/>
    <w:rsid w:val="002C4B96"/>
    <w:rsid w:val="002D0081"/>
    <w:rsid w:val="002E45C5"/>
    <w:rsid w:val="002F553A"/>
    <w:rsid w:val="003126A3"/>
    <w:rsid w:val="00323257"/>
    <w:rsid w:val="0033209E"/>
    <w:rsid w:val="0035246E"/>
    <w:rsid w:val="003976A5"/>
    <w:rsid w:val="003C30CC"/>
    <w:rsid w:val="003C7D1C"/>
    <w:rsid w:val="003E69FB"/>
    <w:rsid w:val="004003FC"/>
    <w:rsid w:val="00406CED"/>
    <w:rsid w:val="00411028"/>
    <w:rsid w:val="00416663"/>
    <w:rsid w:val="0047742C"/>
    <w:rsid w:val="004C6EC1"/>
    <w:rsid w:val="00506E75"/>
    <w:rsid w:val="005170D9"/>
    <w:rsid w:val="005226F6"/>
    <w:rsid w:val="005258F3"/>
    <w:rsid w:val="00551683"/>
    <w:rsid w:val="005551D1"/>
    <w:rsid w:val="005A3BCF"/>
    <w:rsid w:val="005D7BB9"/>
    <w:rsid w:val="005E3C99"/>
    <w:rsid w:val="005E4A58"/>
    <w:rsid w:val="006012FA"/>
    <w:rsid w:val="0062186D"/>
    <w:rsid w:val="00651037"/>
    <w:rsid w:val="006510C9"/>
    <w:rsid w:val="00670F28"/>
    <w:rsid w:val="00683A27"/>
    <w:rsid w:val="006920A1"/>
    <w:rsid w:val="0069582A"/>
    <w:rsid w:val="006A1B82"/>
    <w:rsid w:val="006C0B6C"/>
    <w:rsid w:val="006D1E80"/>
    <w:rsid w:val="006E5AA6"/>
    <w:rsid w:val="006F1789"/>
    <w:rsid w:val="006F7E07"/>
    <w:rsid w:val="00700F58"/>
    <w:rsid w:val="007023B8"/>
    <w:rsid w:val="00707FE1"/>
    <w:rsid w:val="0071520A"/>
    <w:rsid w:val="007408EC"/>
    <w:rsid w:val="00771A7E"/>
    <w:rsid w:val="00773F1F"/>
    <w:rsid w:val="007B18DC"/>
    <w:rsid w:val="007B2371"/>
    <w:rsid w:val="007C2927"/>
    <w:rsid w:val="007D67D2"/>
    <w:rsid w:val="007E7124"/>
    <w:rsid w:val="008307D7"/>
    <w:rsid w:val="008455CC"/>
    <w:rsid w:val="00880EC8"/>
    <w:rsid w:val="008943B2"/>
    <w:rsid w:val="008A0355"/>
    <w:rsid w:val="008C30B9"/>
    <w:rsid w:val="008D43E0"/>
    <w:rsid w:val="008E01AF"/>
    <w:rsid w:val="008F0198"/>
    <w:rsid w:val="008F3BCB"/>
    <w:rsid w:val="00927CE4"/>
    <w:rsid w:val="00942349"/>
    <w:rsid w:val="00997E7F"/>
    <w:rsid w:val="009A34DB"/>
    <w:rsid w:val="009A6B2C"/>
    <w:rsid w:val="009A7A58"/>
    <w:rsid w:val="009B2F86"/>
    <w:rsid w:val="009B5946"/>
    <w:rsid w:val="009C5702"/>
    <w:rsid w:val="009D3C3E"/>
    <w:rsid w:val="009F39F7"/>
    <w:rsid w:val="00A06EC6"/>
    <w:rsid w:val="00A314A8"/>
    <w:rsid w:val="00A43D25"/>
    <w:rsid w:val="00A63365"/>
    <w:rsid w:val="00A64BEB"/>
    <w:rsid w:val="00A757BA"/>
    <w:rsid w:val="00A86258"/>
    <w:rsid w:val="00A863F4"/>
    <w:rsid w:val="00A86A02"/>
    <w:rsid w:val="00AB0A37"/>
    <w:rsid w:val="00AC08B8"/>
    <w:rsid w:val="00AC09F9"/>
    <w:rsid w:val="00AC56A0"/>
    <w:rsid w:val="00AE4546"/>
    <w:rsid w:val="00B05530"/>
    <w:rsid w:val="00B1690E"/>
    <w:rsid w:val="00B35136"/>
    <w:rsid w:val="00B81F30"/>
    <w:rsid w:val="00B82225"/>
    <w:rsid w:val="00B933C6"/>
    <w:rsid w:val="00B96098"/>
    <w:rsid w:val="00B96473"/>
    <w:rsid w:val="00BB39B6"/>
    <w:rsid w:val="00BB5432"/>
    <w:rsid w:val="00BF00E9"/>
    <w:rsid w:val="00BF47FB"/>
    <w:rsid w:val="00C23EEE"/>
    <w:rsid w:val="00C50239"/>
    <w:rsid w:val="00C5589F"/>
    <w:rsid w:val="00C81D4F"/>
    <w:rsid w:val="00C87A14"/>
    <w:rsid w:val="00C9104B"/>
    <w:rsid w:val="00C92239"/>
    <w:rsid w:val="00CA50D9"/>
    <w:rsid w:val="00CC2660"/>
    <w:rsid w:val="00CD5F8D"/>
    <w:rsid w:val="00CE0552"/>
    <w:rsid w:val="00D05C26"/>
    <w:rsid w:val="00D11C3B"/>
    <w:rsid w:val="00D1370D"/>
    <w:rsid w:val="00D164ED"/>
    <w:rsid w:val="00D32517"/>
    <w:rsid w:val="00D32B9C"/>
    <w:rsid w:val="00D64CE3"/>
    <w:rsid w:val="00D75155"/>
    <w:rsid w:val="00D8736C"/>
    <w:rsid w:val="00D90B00"/>
    <w:rsid w:val="00DA1D64"/>
    <w:rsid w:val="00DB23D3"/>
    <w:rsid w:val="00DE12F8"/>
    <w:rsid w:val="00E13F85"/>
    <w:rsid w:val="00E15AA9"/>
    <w:rsid w:val="00E20DBB"/>
    <w:rsid w:val="00E22278"/>
    <w:rsid w:val="00E344F2"/>
    <w:rsid w:val="00E35828"/>
    <w:rsid w:val="00E662BF"/>
    <w:rsid w:val="00ED1695"/>
    <w:rsid w:val="00EE2FA5"/>
    <w:rsid w:val="00EF04A9"/>
    <w:rsid w:val="00EF2791"/>
    <w:rsid w:val="00EF4F69"/>
    <w:rsid w:val="00EF6005"/>
    <w:rsid w:val="00F06F6F"/>
    <w:rsid w:val="00F14F0B"/>
    <w:rsid w:val="00F3288E"/>
    <w:rsid w:val="00F5427C"/>
    <w:rsid w:val="00F831C7"/>
    <w:rsid w:val="00F936D8"/>
    <w:rsid w:val="00FC20FE"/>
    <w:rsid w:val="00FC49DA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776A86-7371-46EC-81F9-55F1ADE9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F30"/>
    <w:rPr>
      <w:rFonts w:ascii="Comic Sans MS" w:eastAsia="Cambria" w:hAnsi="Comic Sans MS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8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1F3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C502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0F5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49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1A00FC"/>
    <w:pPr>
      <w:autoSpaceDE w:val="0"/>
      <w:autoSpaceDN w:val="0"/>
      <w:adjustRightInd w:val="0"/>
    </w:pPr>
    <w:rPr>
      <w:rFonts w:ascii="Tahoma" w:hAnsi="Tahoma" w:cs="Tahoma"/>
      <w:color w:val="000000"/>
      <w:lang w:val="en-GB"/>
    </w:rPr>
  </w:style>
  <w:style w:type="paragraph" w:customStyle="1" w:styleId="dblue">
    <w:name w:val="dblue"/>
    <w:basedOn w:val="Normal"/>
    <w:rsid w:val="001252D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table" w:styleId="TableGrid">
    <w:name w:val="Table Grid"/>
    <w:basedOn w:val="TableNormal"/>
    <w:uiPriority w:val="39"/>
    <w:unhideWhenUsed/>
    <w:rsid w:val="005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6E75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Pa51">
    <w:name w:val="Pa5+1"/>
    <w:basedOn w:val="Normal"/>
    <w:next w:val="Normal"/>
    <w:uiPriority w:val="99"/>
    <w:rsid w:val="00A63365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sz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5427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6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525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3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1872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641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icsabout.com/capacita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KY8DTCkN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hFC9ugTGL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-cool.co.uk/a-level/physics/capacitors/revise-it/charging-and-dischargi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Jane Gordon</dc:creator>
  <cp:lastModifiedBy>N Hazari</cp:lastModifiedBy>
  <cp:revision>7</cp:revision>
  <cp:lastPrinted>2019-10-15T13:14:00Z</cp:lastPrinted>
  <dcterms:created xsi:type="dcterms:W3CDTF">2020-07-06T13:50:00Z</dcterms:created>
  <dcterms:modified xsi:type="dcterms:W3CDTF">2020-07-09T11:17:00Z</dcterms:modified>
</cp:coreProperties>
</file>