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Pr="00C37BBD" w:rsidRDefault="00757409">
      <w:r w:rsidRPr="00C37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35F56" wp14:editId="1ACD3691">
                <wp:simplePos x="0" y="0"/>
                <wp:positionH relativeFrom="column">
                  <wp:posOffset>-86264</wp:posOffset>
                </wp:positionH>
                <wp:positionV relativeFrom="paragraph">
                  <wp:posOffset>-20499</wp:posOffset>
                </wp:positionV>
                <wp:extent cx="6743700" cy="448574"/>
                <wp:effectExtent l="0" t="0" r="19050" b="279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120" w:rsidRPr="00830B1D" w:rsidRDefault="00E82120" w:rsidP="002A79C2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0B1D">
                              <w:rPr>
                                <w:rFonts w:asciiTheme="minorHAnsi" w:hAnsiTheme="minorHAnsi" w:cstheme="minorHAnsi"/>
                                <w:b/>
                              </w:rPr>
                              <w:t>UNIT OVERVIEW:</w:t>
                            </w:r>
                            <w:r w:rsidRPr="00830B1D">
                              <w:rPr>
                                <w:rFonts w:asciiTheme="minorHAnsi" w:hAnsiTheme="minorHAnsi" w:cstheme="minorHAnsi"/>
                              </w:rPr>
                              <w:t xml:space="preserve"> BUDDHISM </w:t>
                            </w:r>
                          </w:p>
                          <w:p w:rsidR="00E82120" w:rsidRPr="00587FA2" w:rsidRDefault="00E82120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30B1D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ENQUIRY:  </w:t>
                            </w:r>
                            <w:r w:rsidRPr="00587FA2">
                              <w:rPr>
                                <w:rFonts w:asciiTheme="minorHAnsi" w:hAnsiTheme="minorHAnsi" w:cstheme="minorHAnsi"/>
                              </w:rPr>
                              <w:t xml:space="preserve">Is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  <w:r w:rsidRPr="00587FA2">
                              <w:rPr>
                                <w:rFonts w:asciiTheme="minorHAnsi" w:hAnsiTheme="minorHAnsi" w:cstheme="minorHAnsi"/>
                              </w:rPr>
                              <w:t>uddhism as believable as all the other Abrahamic faiths?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35F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8pt;margin-top:-1.6pt;width:53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">
                <v:textbox>
                  <w:txbxContent>
                    <w:p w:rsidR="00E82120" w:rsidRPr="00830B1D" w:rsidRDefault="00E82120" w:rsidP="002A79C2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830B1D">
                        <w:rPr>
                          <w:rFonts w:asciiTheme="minorHAnsi" w:hAnsiTheme="minorHAnsi" w:cstheme="minorHAnsi"/>
                          <w:b/>
                        </w:rPr>
                        <w:t>UNIT OVERVIEW:</w:t>
                      </w:r>
                      <w:r w:rsidRPr="00830B1D">
                        <w:rPr>
                          <w:rFonts w:asciiTheme="minorHAnsi" w:hAnsiTheme="minorHAnsi" w:cstheme="minorHAnsi"/>
                        </w:rPr>
                        <w:t xml:space="preserve"> BUDDHISM </w:t>
                      </w:r>
                    </w:p>
                    <w:p w:rsidR="00E82120" w:rsidRPr="00587FA2" w:rsidRDefault="00E82120" w:rsidP="00757409">
                      <w:pPr>
                        <w:pStyle w:val="NoSpacing"/>
                        <w:rPr>
                          <w:rFonts w:asciiTheme="minorHAnsi" w:hAnsiTheme="minorHAnsi" w:cstheme="minorHAnsi"/>
                        </w:rPr>
                      </w:pPr>
                      <w:r w:rsidRPr="00830B1D">
                        <w:rPr>
                          <w:rFonts w:asciiTheme="minorHAnsi" w:hAnsiTheme="minorHAnsi" w:cstheme="minorHAnsi"/>
                          <w:b/>
                        </w:rPr>
                        <w:t xml:space="preserve">ENQUIRY:  </w:t>
                      </w:r>
                      <w:r w:rsidRPr="00587FA2">
                        <w:rPr>
                          <w:rFonts w:asciiTheme="minorHAnsi" w:hAnsiTheme="minorHAnsi" w:cstheme="minorHAnsi"/>
                        </w:rPr>
                        <w:t xml:space="preserve">Is </w:t>
                      </w:r>
                      <w:r>
                        <w:rPr>
                          <w:rFonts w:asciiTheme="minorHAnsi" w:hAnsiTheme="minorHAnsi" w:cstheme="minorHAnsi"/>
                        </w:rPr>
                        <w:t>B</w:t>
                      </w:r>
                      <w:r w:rsidRPr="00587FA2">
                        <w:rPr>
                          <w:rFonts w:asciiTheme="minorHAnsi" w:hAnsiTheme="minorHAnsi" w:cstheme="minorHAnsi"/>
                        </w:rPr>
                        <w:t>uddhism as believable as all the other Abrahamic faiths?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93"/>
        <w:tblW w:w="106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14"/>
        <w:gridCol w:w="709"/>
        <w:gridCol w:w="640"/>
      </w:tblGrid>
      <w:tr w:rsidR="00F80620" w:rsidRPr="00C37BBD" w:rsidTr="00A85910">
        <w:tc>
          <w:tcPr>
            <w:tcW w:w="10682" w:type="dxa"/>
            <w:gridSpan w:val="4"/>
          </w:tcPr>
          <w:p w:rsidR="00F80620" w:rsidRPr="00830B1D" w:rsidRDefault="00F80620" w:rsidP="00A85910">
            <w:pPr>
              <w:pStyle w:val="NoSpacing"/>
              <w:rPr>
                <w:rFonts w:ascii="Arial" w:hAnsi="Arial" w:cs="Arial"/>
                <w:b/>
              </w:rPr>
            </w:pPr>
            <w:r w:rsidRPr="00830B1D">
              <w:rPr>
                <w:rFonts w:ascii="Arial" w:hAnsi="Arial" w:cs="Arial"/>
                <w:b/>
              </w:rPr>
              <w:t xml:space="preserve">Unit intention: </w:t>
            </w:r>
          </w:p>
          <w:p w:rsidR="00F80620" w:rsidRPr="00830B1D" w:rsidRDefault="00F80620" w:rsidP="00A85910">
            <w:pPr>
              <w:pStyle w:val="NoSpacing"/>
              <w:rPr>
                <w:rFonts w:ascii="Times New Roman" w:hAnsi="Times New Roman"/>
                <w:b/>
              </w:rPr>
            </w:pPr>
            <w:r w:rsidRPr="00830B1D">
              <w:rPr>
                <w:rFonts w:ascii="Times New Roman" w:hAnsi="Times New Roman"/>
                <w:b/>
              </w:rPr>
              <w:t>To investigate key Buddhist beliefs and practices and evaluate its impact on believers</w:t>
            </w:r>
          </w:p>
          <w:p w:rsidR="00F80620" w:rsidRPr="00C37BBD" w:rsidRDefault="00F80620" w:rsidP="00A85910">
            <w:pPr>
              <w:pStyle w:val="NoSpacing"/>
            </w:pPr>
          </w:p>
        </w:tc>
      </w:tr>
      <w:tr w:rsidR="00F80620" w:rsidRPr="00C37BBD" w:rsidTr="00A85910">
        <w:trPr>
          <w:trHeight w:val="592"/>
        </w:trPr>
        <w:tc>
          <w:tcPr>
            <w:tcW w:w="9333" w:type="dxa"/>
            <w:gridSpan w:val="2"/>
          </w:tcPr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830B1D">
              <w:rPr>
                <w:rFonts w:asciiTheme="minorHAnsi" w:hAnsiTheme="minorHAnsi" w:cstheme="minorHAnsi"/>
                <w:b/>
              </w:rPr>
              <w:t>Success criteria</w:t>
            </w:r>
          </w:p>
        </w:tc>
        <w:tc>
          <w:tcPr>
            <w:tcW w:w="709" w:type="dxa"/>
          </w:tcPr>
          <w:p w:rsidR="00F80620" w:rsidRPr="00C37BBD" w:rsidRDefault="00F80620" w:rsidP="00A85910">
            <w:pPr>
              <w:pStyle w:val="NoSpacing"/>
            </w:pPr>
            <w:r w:rsidRPr="00C37BBD">
              <w:rPr>
                <w:sz w:val="44"/>
              </w:rPr>
              <w:sym w:font="Wingdings 2" w:char="F050"/>
            </w:r>
          </w:p>
        </w:tc>
        <w:tc>
          <w:tcPr>
            <w:tcW w:w="640" w:type="dxa"/>
          </w:tcPr>
          <w:p w:rsidR="00F80620" w:rsidRPr="00C37BBD" w:rsidRDefault="00F80620" w:rsidP="00A85910">
            <w:pPr>
              <w:pStyle w:val="NoSpacing"/>
            </w:pPr>
            <w:r w:rsidRPr="00C37BBD">
              <w:rPr>
                <w:sz w:val="36"/>
              </w:rPr>
              <w:t>X</w:t>
            </w:r>
          </w:p>
        </w:tc>
      </w:tr>
      <w:tr w:rsidR="00F80620" w:rsidRPr="00C37BBD" w:rsidTr="00A85910">
        <w:trPr>
          <w:trHeight w:val="2929"/>
        </w:trPr>
        <w:tc>
          <w:tcPr>
            <w:tcW w:w="9333" w:type="dxa"/>
            <w:gridSpan w:val="2"/>
          </w:tcPr>
          <w:p w:rsidR="00F80620" w:rsidRPr="00A85910" w:rsidRDefault="00F80620" w:rsidP="005475A3">
            <w:pPr>
              <w:pStyle w:val="NoSpacing"/>
              <w:numPr>
                <w:ilvl w:val="0"/>
                <w:numId w:val="10"/>
              </w:numPr>
            </w:pPr>
            <w:bookmarkStart w:id="0" w:name="_GoBack"/>
            <w:r w:rsidRPr="00A85910">
              <w:t>I can identify the origins of Buddhism explain some key Buddhist beliefs</w:t>
            </w:r>
          </w:p>
          <w:p w:rsidR="00F80620" w:rsidRPr="00A85910" w:rsidRDefault="00F80620" w:rsidP="005475A3">
            <w:pPr>
              <w:pStyle w:val="NoSpacing"/>
              <w:numPr>
                <w:ilvl w:val="0"/>
                <w:numId w:val="10"/>
              </w:numPr>
            </w:pPr>
            <w:r w:rsidRPr="00A85910">
              <w:t xml:space="preserve">I can explain the role and impact of Siddhartha Gautama in Buddhism </w:t>
            </w:r>
          </w:p>
          <w:p w:rsidR="00F80620" w:rsidRPr="00A85910" w:rsidRDefault="00F80620" w:rsidP="005475A3">
            <w:pPr>
              <w:pStyle w:val="NoSpacing"/>
              <w:numPr>
                <w:ilvl w:val="0"/>
                <w:numId w:val="10"/>
              </w:numPr>
            </w:pPr>
            <w:r w:rsidRPr="00A85910">
              <w:t>I can describe key religious teachings and practices and how this may affect Buddhists in their everyday lives</w:t>
            </w:r>
          </w:p>
          <w:p w:rsidR="00A85910" w:rsidRPr="00A85910" w:rsidRDefault="00F80620" w:rsidP="005475A3">
            <w:pPr>
              <w:pStyle w:val="NoSpacing"/>
              <w:numPr>
                <w:ilvl w:val="0"/>
                <w:numId w:val="10"/>
              </w:numPr>
            </w:pPr>
            <w:r w:rsidRPr="00A85910">
              <w:t>I can explore the historical context of holy festivals in Buddhism and describe how these are celebrated</w:t>
            </w:r>
          </w:p>
          <w:p w:rsidR="00F80620" w:rsidRDefault="00F80620" w:rsidP="005475A3">
            <w:pPr>
              <w:pStyle w:val="NoSpacing"/>
              <w:numPr>
                <w:ilvl w:val="0"/>
                <w:numId w:val="10"/>
              </w:numPr>
            </w:pPr>
            <w:r w:rsidRPr="00A85910">
              <w:t xml:space="preserve">I can </w:t>
            </w:r>
            <w:r w:rsidR="00A85910">
              <w:t>compare Buddhism to other Abrahamic faiths</w:t>
            </w:r>
          </w:p>
          <w:p w:rsidR="00A85910" w:rsidRPr="00A85910" w:rsidRDefault="00A85910" w:rsidP="005475A3">
            <w:pPr>
              <w:pStyle w:val="NoSpacing"/>
              <w:numPr>
                <w:ilvl w:val="0"/>
                <w:numId w:val="10"/>
              </w:numPr>
            </w:pPr>
            <w:r>
              <w:t>CHALLENGE: I can link prior learning from KS3 RE and evaluate the relevance of Buddhism today</w:t>
            </w:r>
          </w:p>
          <w:bookmarkEnd w:id="0"/>
          <w:p w:rsidR="00F80620" w:rsidRPr="00830B1D" w:rsidRDefault="00F80620" w:rsidP="00A8591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80620" w:rsidRPr="00C37BBD" w:rsidRDefault="00F80620" w:rsidP="00A85910"/>
        </w:tc>
        <w:tc>
          <w:tcPr>
            <w:tcW w:w="640" w:type="dxa"/>
          </w:tcPr>
          <w:p w:rsidR="00F80620" w:rsidRPr="00C37BBD" w:rsidRDefault="00F80620" w:rsidP="00A85910"/>
        </w:tc>
      </w:tr>
      <w:tr w:rsidR="00F80620" w:rsidRPr="00C37BBD" w:rsidTr="00A85910">
        <w:trPr>
          <w:trHeight w:val="1471"/>
        </w:trPr>
        <w:tc>
          <w:tcPr>
            <w:tcW w:w="10682" w:type="dxa"/>
            <w:gridSpan w:val="4"/>
          </w:tcPr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B1D">
              <w:rPr>
                <w:rFonts w:asciiTheme="minorHAnsi" w:hAnsiTheme="minorHAnsi" w:cstheme="minorHAnsi"/>
                <w:b/>
                <w:sz w:val="24"/>
                <w:szCs w:val="24"/>
              </w:rPr>
              <w:t>Unit summative and formative assessment details:</w:t>
            </w:r>
          </w:p>
          <w:p w:rsidR="00487C0A" w:rsidRPr="00C37BBD" w:rsidRDefault="00487C0A" w:rsidP="00A85910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Mini plenaries in every lesson to check learning and understanding</w:t>
            </w:r>
          </w:p>
          <w:p w:rsidR="00487C0A" w:rsidRPr="00C37BBD" w:rsidRDefault="00487C0A" w:rsidP="00A85910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Self assessment and Peer assessment opportunities</w:t>
            </w:r>
          </w:p>
          <w:p w:rsidR="00487C0A" w:rsidRPr="00C37BBD" w:rsidRDefault="00487C0A" w:rsidP="00A85910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Pop quizzes</w:t>
            </w:r>
          </w:p>
          <w:p w:rsidR="00487C0A" w:rsidRPr="00C37BBD" w:rsidRDefault="00487C0A" w:rsidP="00A85910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Key word Tests</w:t>
            </w:r>
          </w:p>
          <w:p w:rsidR="00F80620" w:rsidRPr="00C37BBD" w:rsidRDefault="00487C0A" w:rsidP="00A85910">
            <w:pPr>
              <w:pStyle w:val="NoSpacing"/>
              <w:rPr>
                <w:sz w:val="20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End of unit test</w:t>
            </w:r>
          </w:p>
        </w:tc>
      </w:tr>
      <w:tr w:rsidR="00F80620" w:rsidRPr="00C37BBD" w:rsidTr="00A85910">
        <w:trPr>
          <w:trHeight w:val="999"/>
        </w:trPr>
        <w:tc>
          <w:tcPr>
            <w:tcW w:w="10682" w:type="dxa"/>
            <w:gridSpan w:val="4"/>
          </w:tcPr>
          <w:p w:rsidR="00F80620" w:rsidRDefault="00F80620" w:rsidP="00A8591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0B1D">
              <w:rPr>
                <w:rFonts w:asciiTheme="minorHAnsi" w:hAnsiTheme="minorHAnsi" w:cstheme="minorHAnsi"/>
                <w:b/>
                <w:sz w:val="24"/>
                <w:szCs w:val="24"/>
              </w:rPr>
              <w:t>Home Learning (What and how often):</w:t>
            </w:r>
          </w:p>
          <w:p w:rsidR="00F80620" w:rsidRPr="00487C0A" w:rsidRDefault="00487C0A" w:rsidP="00A8591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761ADB">
              <w:rPr>
                <w:rFonts w:ascii="Times New Roman" w:hAnsi="Times New Roman"/>
              </w:rPr>
              <w:t>Homework given to students every lesson (once a week). Students will also be given a homework table, which will also be shared via Milk.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-</w:t>
            </w:r>
            <w:r w:rsidRPr="00C37BBD">
              <w:rPr>
                <w:rFonts w:ascii="Times New Roman" w:hAnsi="Times New Roman"/>
              </w:rPr>
              <w:t>Seneca revision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-</w:t>
            </w:r>
            <w:r w:rsidRPr="00C37BBD">
              <w:rPr>
                <w:rFonts w:ascii="Times New Roman" w:hAnsi="Times New Roman"/>
              </w:rPr>
              <w:t>Research tasks</w:t>
            </w:r>
          </w:p>
        </w:tc>
      </w:tr>
      <w:tr w:rsidR="00F80620" w:rsidRPr="00C37BBD" w:rsidTr="00A85910">
        <w:trPr>
          <w:trHeight w:val="3873"/>
        </w:trPr>
        <w:tc>
          <w:tcPr>
            <w:tcW w:w="4219" w:type="dxa"/>
          </w:tcPr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b/>
                <w:sz w:val="20"/>
                <w:szCs w:val="20"/>
              </w:rPr>
              <w:t>Topic Sequence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>1) Introduction to Buddhism - Siddhartha Gautama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 xml:space="preserve">2) The three Jewels and marks of existence 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 xml:space="preserve">3) Four Noble Truths 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 xml:space="preserve">4) Eightfold Path </w:t>
            </w:r>
            <w:r w:rsidRPr="00EB3853">
              <w:rPr>
                <w:b/>
              </w:rPr>
              <w:t>(Midpoint feedback lesson)</w:t>
            </w:r>
            <w:r w:rsidRPr="00EB3853">
              <w:t xml:space="preserve"> 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 xml:space="preserve">5) Festivals and worship </w:t>
            </w:r>
          </w:p>
          <w:p w:rsidR="008053BA" w:rsidRPr="00EB3853" w:rsidRDefault="008053BA" w:rsidP="00A85910">
            <w:pPr>
              <w:pStyle w:val="NoSpacing"/>
            </w:pPr>
            <w:r w:rsidRPr="00EB3853">
              <w:t xml:space="preserve">6) Revision </w:t>
            </w:r>
          </w:p>
          <w:p w:rsidR="00F80620" w:rsidRPr="00C37BBD" w:rsidRDefault="008053BA" w:rsidP="00A85910">
            <w:pPr>
              <w:pStyle w:val="NoSpacing"/>
            </w:pPr>
            <w:r w:rsidRPr="00EB3853">
              <w:t>7) Assessment and assessment feedback</w:t>
            </w:r>
          </w:p>
        </w:tc>
        <w:tc>
          <w:tcPr>
            <w:tcW w:w="6463" w:type="dxa"/>
            <w:gridSpan w:val="3"/>
          </w:tcPr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Recommended reading: </w:t>
            </w:r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sz w:val="20"/>
                <w:szCs w:val="20"/>
              </w:rPr>
              <w:t>Buddhism Section on Bitesize</w:t>
            </w:r>
          </w:p>
          <w:p w:rsidR="00F80620" w:rsidRPr="00830B1D" w:rsidRDefault="005475A3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" w:history="1">
              <w:r w:rsidR="00F80620" w:rsidRPr="00830B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https://www.bbc.co.uk/bitesize/topics/zh4mrj6/articles/zdbvjhv</w:t>
              </w:r>
            </w:hyperlink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sz w:val="20"/>
                <w:szCs w:val="20"/>
              </w:rPr>
              <w:t>Free home learning resources for RE:</w:t>
            </w:r>
          </w:p>
          <w:p w:rsidR="00F80620" w:rsidRPr="00830B1D" w:rsidRDefault="005475A3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F80620" w:rsidRPr="00830B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http://www.natre.org.uk/about-natre/free-resources-for-you-and-your-pupils/</w:t>
              </w:r>
            </w:hyperlink>
          </w:p>
          <w:p w:rsidR="00F80620" w:rsidRPr="00830B1D" w:rsidRDefault="005475A3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9" w:history="1">
              <w:r w:rsidR="00F80620" w:rsidRPr="00830B1D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https://www.metmuseum.org/exhibitions/listings/2013/koreas-golden-kingdom/about-the-exhibition/buddhism</w:t>
              </w:r>
            </w:hyperlink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b/>
                <w:sz w:val="20"/>
                <w:szCs w:val="20"/>
              </w:rPr>
              <w:t>Places to visit:</w:t>
            </w:r>
          </w:p>
          <w:p w:rsidR="00F80620" w:rsidRPr="00830B1D" w:rsidRDefault="00F80620" w:rsidP="00A8591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30B1D">
              <w:rPr>
                <w:rFonts w:asciiTheme="minorHAnsi" w:hAnsiTheme="minorHAnsi" w:cstheme="minorHAnsi"/>
                <w:sz w:val="20"/>
                <w:szCs w:val="20"/>
              </w:rPr>
              <w:t>The British Library have previously brought in exhibitions showcasing Buddhist culture and religion (check for availability)</w:t>
            </w:r>
          </w:p>
          <w:p w:rsidR="00F80620" w:rsidRPr="00830B1D" w:rsidRDefault="005475A3" w:rsidP="00A85910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r:id="rId10" w:history="1">
              <w:r w:rsidR="00F80620" w:rsidRPr="00830B1D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https://www.bl.uk/?ns_campaign=brand&amp;ns_mchannel=ppc&amp;ns_source=google&amp;ns_linkname=British%20library&amp;ns_fee=0&amp;gclid=EAIaIQobChMIwaTrrOTO6gIV1-vtCh2W3gajEAAYASAAEgKDMfD_BwE</w:t>
              </w:r>
            </w:hyperlink>
          </w:p>
        </w:tc>
      </w:tr>
    </w:tbl>
    <w:p w:rsidR="002327F7" w:rsidRPr="00C37BBD" w:rsidRDefault="002327F7"/>
    <w:p w:rsidR="002327F7" w:rsidRPr="00C37BBD" w:rsidRDefault="002327F7"/>
    <w:tbl>
      <w:tblPr>
        <w:tblStyle w:val="TableGrid"/>
        <w:tblpPr w:leftFromText="180" w:rightFromText="180" w:vertAnchor="page" w:horzAnchor="margin" w:tblpY="31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F80620" w:rsidRPr="00C37BBD" w:rsidTr="00F80620">
        <w:trPr>
          <w:trHeight w:val="550"/>
        </w:trPr>
        <w:tc>
          <w:tcPr>
            <w:tcW w:w="10175" w:type="dxa"/>
          </w:tcPr>
          <w:p w:rsidR="00F80620" w:rsidRPr="00C37BBD" w:rsidRDefault="00F80620" w:rsidP="00F80620">
            <w:r w:rsidRPr="00C37BBD">
              <w:rPr>
                <w:b/>
                <w:sz w:val="32"/>
                <w:szCs w:val="32"/>
              </w:rPr>
              <w:lastRenderedPageBreak/>
              <w:t>Success criteria</w:t>
            </w:r>
            <w:r w:rsidRPr="00C37BBD">
              <w:t xml:space="preserve"> – Have you met them? Show your </w:t>
            </w:r>
            <w:r w:rsidRPr="00C37BBD">
              <w:rPr>
                <w:u w:val="single"/>
              </w:rPr>
              <w:t>evidence</w:t>
            </w:r>
            <w:r w:rsidRPr="00C37BBD">
              <w:t xml:space="preserve"> in the boxes below.</w:t>
            </w:r>
          </w:p>
        </w:tc>
      </w:tr>
      <w:tr w:rsidR="00F80620" w:rsidRPr="00C37BBD" w:rsidTr="00F80620">
        <w:trPr>
          <w:trHeight w:val="1247"/>
        </w:trPr>
        <w:tc>
          <w:tcPr>
            <w:tcW w:w="10175" w:type="dxa"/>
          </w:tcPr>
          <w:p w:rsidR="00F80620" w:rsidRPr="00C37BBD" w:rsidRDefault="00F80620" w:rsidP="00F80620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1.</w:t>
            </w:r>
          </w:p>
          <w:p w:rsidR="00F80620" w:rsidRPr="00C37BBD" w:rsidRDefault="00F80620" w:rsidP="00F80620">
            <w:pPr>
              <w:rPr>
                <w:b/>
              </w:rPr>
            </w:pPr>
          </w:p>
        </w:tc>
      </w:tr>
      <w:tr w:rsidR="00F80620" w:rsidRPr="00C37BBD" w:rsidTr="00F80620">
        <w:trPr>
          <w:trHeight w:val="1378"/>
        </w:trPr>
        <w:tc>
          <w:tcPr>
            <w:tcW w:w="10175" w:type="dxa"/>
          </w:tcPr>
          <w:p w:rsidR="00F80620" w:rsidRPr="00C37BBD" w:rsidRDefault="00F80620" w:rsidP="00F80620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2.</w:t>
            </w:r>
          </w:p>
          <w:p w:rsidR="00F80620" w:rsidRPr="00C37BBD" w:rsidRDefault="00F80620" w:rsidP="00F80620">
            <w:pPr>
              <w:rPr>
                <w:b/>
              </w:rPr>
            </w:pPr>
          </w:p>
        </w:tc>
      </w:tr>
      <w:tr w:rsidR="00F80620" w:rsidRPr="00C37BBD" w:rsidTr="00F80620">
        <w:trPr>
          <w:trHeight w:val="1512"/>
        </w:trPr>
        <w:tc>
          <w:tcPr>
            <w:tcW w:w="10175" w:type="dxa"/>
          </w:tcPr>
          <w:p w:rsidR="00F80620" w:rsidRPr="00C37BBD" w:rsidRDefault="00F80620" w:rsidP="00F80620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3.</w:t>
            </w:r>
          </w:p>
          <w:p w:rsidR="00F80620" w:rsidRPr="00C37BBD" w:rsidRDefault="00F80620" w:rsidP="00F80620">
            <w:pPr>
              <w:rPr>
                <w:b/>
              </w:rPr>
            </w:pPr>
          </w:p>
        </w:tc>
      </w:tr>
      <w:tr w:rsidR="00F80620" w:rsidRPr="00C37BBD" w:rsidTr="00F80620">
        <w:trPr>
          <w:trHeight w:val="1364"/>
        </w:trPr>
        <w:tc>
          <w:tcPr>
            <w:tcW w:w="10175" w:type="dxa"/>
          </w:tcPr>
          <w:p w:rsidR="00F80620" w:rsidRPr="00C37BBD" w:rsidRDefault="00F80620" w:rsidP="00F80620">
            <w:pPr>
              <w:rPr>
                <w:b/>
              </w:rPr>
            </w:pPr>
            <w:r w:rsidRPr="00C37BBD">
              <w:rPr>
                <w:b/>
                <w:sz w:val="36"/>
              </w:rPr>
              <w:t>4.</w:t>
            </w:r>
          </w:p>
        </w:tc>
      </w:tr>
      <w:tr w:rsidR="00F80620" w:rsidRPr="00C37BBD" w:rsidTr="00F80620">
        <w:trPr>
          <w:trHeight w:val="1347"/>
        </w:trPr>
        <w:tc>
          <w:tcPr>
            <w:tcW w:w="10175" w:type="dxa"/>
          </w:tcPr>
          <w:p w:rsidR="00F80620" w:rsidRPr="00C37BBD" w:rsidRDefault="00F80620" w:rsidP="00F80620">
            <w:pPr>
              <w:rPr>
                <w:b/>
              </w:rPr>
            </w:pPr>
            <w:r w:rsidRPr="00C37BBD">
              <w:rPr>
                <w:b/>
                <w:sz w:val="36"/>
              </w:rPr>
              <w:t>5.</w:t>
            </w:r>
          </w:p>
        </w:tc>
      </w:tr>
      <w:tr w:rsidR="00F80620" w:rsidRPr="00C37BBD" w:rsidTr="00F80620">
        <w:trPr>
          <w:trHeight w:val="1263"/>
        </w:trPr>
        <w:tc>
          <w:tcPr>
            <w:tcW w:w="10175" w:type="dxa"/>
          </w:tcPr>
          <w:p w:rsidR="00F80620" w:rsidRPr="00A85910" w:rsidRDefault="00A85910" w:rsidP="00A85910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6.</w:t>
            </w:r>
            <w:r w:rsidRPr="00A85910">
              <w:rPr>
                <w:b/>
                <w:sz w:val="36"/>
              </w:rPr>
              <w:t>CHALLENGE:</w:t>
            </w:r>
          </w:p>
        </w:tc>
      </w:tr>
      <w:tr w:rsidR="00F80620" w:rsidRPr="00C37BBD" w:rsidTr="00F80620">
        <w:trPr>
          <w:trHeight w:val="937"/>
        </w:trPr>
        <w:tc>
          <w:tcPr>
            <w:tcW w:w="10175" w:type="dxa"/>
          </w:tcPr>
          <w:p w:rsidR="00F80620" w:rsidRDefault="00F80620" w:rsidP="00F80620">
            <w:pPr>
              <w:rPr>
                <w:b/>
                <w:sz w:val="24"/>
                <w:szCs w:val="24"/>
                <w:lang w:val="en-US"/>
              </w:rPr>
            </w:pPr>
            <w:r w:rsidRPr="00C37BBD">
              <w:rPr>
                <w:b/>
                <w:sz w:val="24"/>
                <w:szCs w:val="24"/>
                <w:lang w:val="en-US"/>
              </w:rPr>
              <w:t>How will you improve your work?</w:t>
            </w:r>
          </w:p>
          <w:p w:rsidR="00F80620" w:rsidRDefault="00F80620" w:rsidP="00F80620">
            <w:pPr>
              <w:rPr>
                <w:b/>
                <w:sz w:val="24"/>
                <w:szCs w:val="24"/>
                <w:lang w:val="en-US"/>
              </w:rPr>
            </w:pPr>
          </w:p>
          <w:p w:rsidR="00F80620" w:rsidRPr="00213653" w:rsidRDefault="00F80620" w:rsidP="00F80620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984E57" w:rsidRDefault="00F80620" w:rsidP="009A5102">
      <w:r w:rsidRPr="00C37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F4722" wp14:editId="5418B878">
                <wp:simplePos x="0" y="0"/>
                <wp:positionH relativeFrom="margin">
                  <wp:posOffset>1932820</wp:posOffset>
                </wp:positionH>
                <wp:positionV relativeFrom="paragraph">
                  <wp:posOffset>-87930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120" w:rsidRPr="009C6AC5" w:rsidRDefault="00E82120" w:rsidP="0010459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4722" id="Text Box 21" o:spid="_x0000_s1027" type="#_x0000_t202" style="position:absolute;margin-left:152.2pt;margin-top:-6.9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">
                <v:textbox>
                  <w:txbxContent>
                    <w:p w:rsidR="00E82120" w:rsidRPr="009C6AC5" w:rsidRDefault="00E82120" w:rsidP="0010459E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20" w:rsidRDefault="00E82120" w:rsidP="00984E57">
      <w:pPr>
        <w:spacing w:after="0" w:line="240" w:lineRule="auto"/>
      </w:pPr>
      <w:r>
        <w:separator/>
      </w:r>
    </w:p>
  </w:endnote>
  <w:endnote w:type="continuationSeparator" w:id="0">
    <w:p w:rsidR="00E82120" w:rsidRDefault="00E82120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20" w:rsidRDefault="00E82120" w:rsidP="00984E57">
      <w:pPr>
        <w:spacing w:after="0" w:line="240" w:lineRule="auto"/>
      </w:pPr>
      <w:r>
        <w:separator/>
      </w:r>
    </w:p>
  </w:footnote>
  <w:footnote w:type="continuationSeparator" w:id="0">
    <w:p w:rsidR="00E82120" w:rsidRDefault="00E82120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120" w:rsidRPr="00984E57" w:rsidRDefault="00E82120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120" w:rsidRPr="00C55C59" w:rsidRDefault="00E82120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E82120" w:rsidRPr="00426053" w:rsidRDefault="00E82120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FE8"/>
    <w:multiLevelType w:val="hybridMultilevel"/>
    <w:tmpl w:val="34262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385"/>
    <w:multiLevelType w:val="hybridMultilevel"/>
    <w:tmpl w:val="9AEE1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03C"/>
    <w:multiLevelType w:val="hybridMultilevel"/>
    <w:tmpl w:val="C2C8F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460ED"/>
    <w:multiLevelType w:val="hybridMultilevel"/>
    <w:tmpl w:val="51C2F5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459E"/>
    <w:rsid w:val="00107458"/>
    <w:rsid w:val="001141E7"/>
    <w:rsid w:val="0013004A"/>
    <w:rsid w:val="001377DF"/>
    <w:rsid w:val="00141096"/>
    <w:rsid w:val="001810B3"/>
    <w:rsid w:val="001A2A13"/>
    <w:rsid w:val="001B0814"/>
    <w:rsid w:val="001E04CE"/>
    <w:rsid w:val="00213653"/>
    <w:rsid w:val="00216BCA"/>
    <w:rsid w:val="002327F7"/>
    <w:rsid w:val="002A79C2"/>
    <w:rsid w:val="002C7104"/>
    <w:rsid w:val="002D7BC3"/>
    <w:rsid w:val="002E3248"/>
    <w:rsid w:val="003178D0"/>
    <w:rsid w:val="0036351C"/>
    <w:rsid w:val="003A51D5"/>
    <w:rsid w:val="00426053"/>
    <w:rsid w:val="00487C0A"/>
    <w:rsid w:val="00497B96"/>
    <w:rsid w:val="004B46EC"/>
    <w:rsid w:val="004C70D9"/>
    <w:rsid w:val="004D44FC"/>
    <w:rsid w:val="004F6DE6"/>
    <w:rsid w:val="00507B9D"/>
    <w:rsid w:val="005475A3"/>
    <w:rsid w:val="00584622"/>
    <w:rsid w:val="005857EE"/>
    <w:rsid w:val="00587FA2"/>
    <w:rsid w:val="005C1C3C"/>
    <w:rsid w:val="005E0FA7"/>
    <w:rsid w:val="00675124"/>
    <w:rsid w:val="00691E69"/>
    <w:rsid w:val="006B109A"/>
    <w:rsid w:val="00732705"/>
    <w:rsid w:val="0075595E"/>
    <w:rsid w:val="00757409"/>
    <w:rsid w:val="007802E4"/>
    <w:rsid w:val="007927E7"/>
    <w:rsid w:val="007D2EE2"/>
    <w:rsid w:val="008053BA"/>
    <w:rsid w:val="00830B1D"/>
    <w:rsid w:val="0083166E"/>
    <w:rsid w:val="0086384A"/>
    <w:rsid w:val="00874D31"/>
    <w:rsid w:val="0089034A"/>
    <w:rsid w:val="008A7955"/>
    <w:rsid w:val="008C698E"/>
    <w:rsid w:val="00906340"/>
    <w:rsid w:val="00984E57"/>
    <w:rsid w:val="00997B03"/>
    <w:rsid w:val="009A5102"/>
    <w:rsid w:val="009C6AC5"/>
    <w:rsid w:val="00A51903"/>
    <w:rsid w:val="00A52077"/>
    <w:rsid w:val="00A802E9"/>
    <w:rsid w:val="00A85910"/>
    <w:rsid w:val="00A86085"/>
    <w:rsid w:val="00A94337"/>
    <w:rsid w:val="00AC2F7E"/>
    <w:rsid w:val="00AE31E0"/>
    <w:rsid w:val="00B74C77"/>
    <w:rsid w:val="00B84C26"/>
    <w:rsid w:val="00C32526"/>
    <w:rsid w:val="00C37BBD"/>
    <w:rsid w:val="00C4438A"/>
    <w:rsid w:val="00C47AEA"/>
    <w:rsid w:val="00C5396E"/>
    <w:rsid w:val="00C55C59"/>
    <w:rsid w:val="00C64C6E"/>
    <w:rsid w:val="00CA0DF2"/>
    <w:rsid w:val="00CB4A35"/>
    <w:rsid w:val="00D00313"/>
    <w:rsid w:val="00D051CC"/>
    <w:rsid w:val="00D4500F"/>
    <w:rsid w:val="00E34A66"/>
    <w:rsid w:val="00E378E5"/>
    <w:rsid w:val="00E45F6A"/>
    <w:rsid w:val="00E82120"/>
    <w:rsid w:val="00E9436B"/>
    <w:rsid w:val="00E94A54"/>
    <w:rsid w:val="00F170FF"/>
    <w:rsid w:val="00F4562F"/>
    <w:rsid w:val="00F80620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0BF2BC1C-632E-43A2-AA60-FBD0609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re.org.uk/about-natre/free-resources-for-you-and-your-pupi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h4mrj6/articles/zdbvjh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bl.uk/?ns_campaign=brand&amp;ns_mchannel=ppc&amp;ns_source=google&amp;ns_linkname=British%20library&amp;ns_fee=0&amp;gclid=EAIaIQobChMIwaTrrOTO6gIV1-vtCh2W3gajEAAYASAAEgKDMf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tmuseum.org/exhibitions/listings/2013/koreas-golden-kingdom/about-the-exhibition/buddhis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F34291D9</Template>
  <TotalTime>89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Langham</dc:creator>
  <cp:lastModifiedBy>Massuma Malik</cp:lastModifiedBy>
  <cp:revision>7</cp:revision>
  <dcterms:created xsi:type="dcterms:W3CDTF">2020-09-03T12:10:00Z</dcterms:created>
  <dcterms:modified xsi:type="dcterms:W3CDTF">2022-11-08T15:27:00Z</dcterms:modified>
</cp:coreProperties>
</file>