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1A7BC" wp14:editId="3F9C9676">
                <wp:simplePos x="0" y="0"/>
                <wp:positionH relativeFrom="column">
                  <wp:posOffset>-85090</wp:posOffset>
                </wp:positionH>
                <wp:positionV relativeFrom="paragraph">
                  <wp:posOffset>-20320</wp:posOffset>
                </wp:positionV>
                <wp:extent cx="6743700" cy="533400"/>
                <wp:effectExtent l="0" t="0" r="19050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9B0" w:rsidRPr="00757409" w:rsidRDefault="005959B0" w:rsidP="002A79C2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04BF">
                              <w:rPr>
                                <w:sz w:val="28"/>
                                <w:szCs w:val="28"/>
                              </w:rPr>
                              <w:t>Judaism</w:t>
                            </w:r>
                          </w:p>
                          <w:p w:rsidR="005959B0" w:rsidRPr="00C32526" w:rsidRDefault="005959B0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959B0">
                              <w:rPr>
                                <w:b/>
                                <w:sz w:val="28"/>
                                <w:szCs w:val="28"/>
                              </w:rPr>
                              <w:t>Are Jewish beliefs still applicable to contemporary society</w:t>
                            </w:r>
                            <w:r w:rsidR="001942C2">
                              <w:rPr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1A7B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.7pt;margin-top:-1.6pt;width:531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0PKQIAAFEEAAAOAAAAZHJzL2Uyb0RvYy54bWysVNuO2yAQfa/Uf0C8N3Zue7HirLbZpqq0&#10;vUi7/QCMsY0KDAUSO/36HXA2m95eqvoBATOcmTlnxqubQSuyF85LMCWdTnJKhOFQS9OW9Ovj9s0V&#10;JT4wUzMFRpT0IDy9Wb9+teptIWbQgaqFIwhifNHbknYh2CLLPO+EZn4CVhg0NuA0C3h0bVY71iO6&#10;Vtkszy+yHlxtHXDhPd7ejUa6TvhNI3j43DReBKJKirmFtLq0VnHN1itWtI7ZTvJjGuwfstBMGgx6&#10;grpjgZGdk79BackdeGjChIPOoGkkF6kGrGaa/1LNQ8esSLUgOd6eaPL/D5Z/2n9xRNYlnVNimEaJ&#10;HsUQyFsYyCzR01tfoNeDRb8w4D3KnEr19h74N08MbDpmWnHrHPSdYDWmN43EZmdPoyC+8BGk6j9C&#10;jXHYLkACGhqnI3fIBkF0lOlwkibmwvHy4nIxv8zRxNG2nM8XuI8hWPH82jof3gvQJG5K6lD6hM72&#10;9z6Mrs8uMZgHJeutVCodXFttlCN7hm2yTd8R/Sc3ZUhf0uvlbDkS8FeIPH1/gtAyYL8rqUt6dXJi&#10;RaTtnalTNwYm1bjH6pQ58hipG0kMQzWgY+SzgvqAjDoY+xrnEDcduB+U9NjTJfXfd8wJStQHg6pc&#10;TxeLOATpsFheosDEnVuqcwszHKFKGigZt5swDs7OOtl2GGnsAwO3qGQjE8kvWR3zxr5NMh1nLA7G&#10;+Tl5vfwJ1k8AAAD//wMAUEsDBBQABgAIAAAAIQBrmXYw4AAAAAoBAAAPAAAAZHJzL2Rvd25yZXYu&#10;eG1sTI/LTsMwEEX3SPyDNUhsUGu3iUIIcSqEBIIdFARbN54mEX4E203D3zNdwW5Gc3Xm3HozW8Mm&#10;DHHwTsJqKYCha70eXCfh/e1hUQKLSTmtjHco4QcjbJrzs1pV2h/dK07b1DGCuFgpCX1KY8V5bHu0&#10;Ki79iI5uex+sSrSGjuugjgS3hq+FKLhVg6MPvRrxvsf2a3uwEsr8afqMz9nLR1vszU26up4ev4OU&#10;lxfz3S2whHP6C8NJn9ShIaedPzgdmZGwWGU5RWnI1sBOAZGXBbAd4UUJvKn5/wrNLwAAAP//AwBQ&#10;SwECLQAUAAYACAAAACEAtoM4kv4AAADhAQAAEwAAAAAAAAAAAAAAAAAAAAAAW0NvbnRlbnRfVHlw&#10;ZXNdLnhtbFBLAQItABQABgAIAAAAIQA4/SH/1gAAAJQBAAALAAAAAAAAAAAAAAAAAC8BAABfcmVs&#10;cy8ucmVsc1BLAQItABQABgAIAAAAIQA9ZZ0PKQIAAFEEAAAOAAAAAAAAAAAAAAAAAC4CAABkcnMv&#10;ZTJvRG9jLnhtbFBLAQItABQABgAIAAAAIQBrmXYw4AAAAAoBAAAPAAAAAAAAAAAAAAAAAIMEAABk&#10;cnMvZG93bnJldi54bWxQSwUGAAAAAAQABADzAAAAkAUAAAAA&#10;">
                <v:textbox>
                  <w:txbxContent>
                    <w:p w:rsidR="005959B0" w:rsidRPr="00757409" w:rsidRDefault="005959B0" w:rsidP="002A79C2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004BF">
                        <w:rPr>
                          <w:sz w:val="28"/>
                          <w:szCs w:val="28"/>
                        </w:rPr>
                        <w:t>Judaism</w:t>
                      </w:r>
                    </w:p>
                    <w:p w:rsidR="005959B0" w:rsidRPr="00C32526" w:rsidRDefault="005959B0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5959B0">
                        <w:rPr>
                          <w:b/>
                          <w:sz w:val="28"/>
                          <w:szCs w:val="28"/>
                        </w:rPr>
                        <w:t>Are Jewish beliefs still applicable to contemporary society</w:t>
                      </w:r>
                      <w:r w:rsidR="001942C2">
                        <w:rPr>
                          <w:b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902"/>
        <w:gridCol w:w="1490"/>
        <w:gridCol w:w="1290"/>
      </w:tblGrid>
      <w:tr w:rsidR="00906340" w:rsidTr="00C32526">
        <w:tc>
          <w:tcPr>
            <w:tcW w:w="10682" w:type="dxa"/>
            <w:gridSpan w:val="3"/>
          </w:tcPr>
          <w:p w:rsidR="005C1C3C" w:rsidRDefault="00906340" w:rsidP="002A79C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 w:rsidR="00C325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802E9" w:rsidRPr="00A802E9" w:rsidRDefault="00A802E9" w:rsidP="00A802E9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802E9">
              <w:rPr>
                <w:rFonts w:ascii="Times New Roman" w:hAnsi="Times New Roman"/>
                <w:b/>
                <w:sz w:val="24"/>
              </w:rPr>
              <w:t xml:space="preserve">To </w:t>
            </w:r>
            <w:r w:rsidR="005959B0">
              <w:rPr>
                <w:rFonts w:ascii="Times New Roman" w:hAnsi="Times New Roman"/>
                <w:b/>
                <w:sz w:val="24"/>
              </w:rPr>
              <w:t>develop an understanding of Jewish beliefs and practices and evaluate the relevance of them today</w:t>
            </w:r>
          </w:p>
          <w:p w:rsidR="002A79C2" w:rsidRPr="005C1C3C" w:rsidRDefault="002A79C2" w:rsidP="002A79C2">
            <w:pPr>
              <w:pStyle w:val="NoSpacing"/>
            </w:pPr>
          </w:p>
        </w:tc>
      </w:tr>
      <w:tr w:rsidR="002327F7" w:rsidTr="001942C2">
        <w:trPr>
          <w:trHeight w:val="592"/>
        </w:trPr>
        <w:tc>
          <w:tcPr>
            <w:tcW w:w="7902" w:type="dxa"/>
          </w:tcPr>
          <w:p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1490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1290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:rsidTr="001942C2">
        <w:trPr>
          <w:trHeight w:val="2929"/>
        </w:trPr>
        <w:tc>
          <w:tcPr>
            <w:tcW w:w="7902" w:type="dxa"/>
          </w:tcPr>
          <w:p w:rsidR="002A79C2" w:rsidRDefault="002A79C2" w:rsidP="00AD27F9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 xml:space="preserve">I can identify the origins of </w:t>
            </w:r>
            <w:r w:rsidR="005959B0" w:rsidRPr="001E61C3">
              <w:rPr>
                <w:rFonts w:ascii="Times New Roman" w:hAnsi="Times New Roman"/>
              </w:rPr>
              <w:t>Judaism</w:t>
            </w:r>
            <w:r w:rsidRPr="001E61C3">
              <w:rPr>
                <w:rFonts w:ascii="Times New Roman" w:hAnsi="Times New Roman"/>
              </w:rPr>
              <w:t xml:space="preserve"> </w:t>
            </w:r>
            <w:r w:rsidR="005959B0" w:rsidRPr="001E61C3">
              <w:rPr>
                <w:rFonts w:ascii="Times New Roman" w:hAnsi="Times New Roman"/>
              </w:rPr>
              <w:t>and outline key Jewish facts too</w:t>
            </w:r>
          </w:p>
          <w:p w:rsidR="00AD27F9" w:rsidRPr="001E61C3" w:rsidRDefault="00AD27F9" w:rsidP="00AD27F9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2A79C2" w:rsidRDefault="002A79C2" w:rsidP="00AD27F9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 xml:space="preserve">I can </w:t>
            </w:r>
            <w:r w:rsidR="005959B0" w:rsidRPr="001E61C3">
              <w:rPr>
                <w:rFonts w:ascii="Times New Roman" w:hAnsi="Times New Roman"/>
              </w:rPr>
              <w:t xml:space="preserve">describe how Jews view God and why they </w:t>
            </w:r>
            <w:proofErr w:type="spellStart"/>
            <w:r w:rsidR="005959B0" w:rsidRPr="001E61C3">
              <w:rPr>
                <w:rFonts w:ascii="Times New Roman" w:hAnsi="Times New Roman"/>
              </w:rPr>
              <w:t>my</w:t>
            </w:r>
            <w:proofErr w:type="spellEnd"/>
            <w:r w:rsidR="005959B0" w:rsidRPr="001E61C3">
              <w:rPr>
                <w:rFonts w:ascii="Times New Roman" w:hAnsi="Times New Roman"/>
              </w:rPr>
              <w:t xml:space="preserve"> have different names for God too</w:t>
            </w:r>
          </w:p>
          <w:p w:rsidR="00AD27F9" w:rsidRPr="001E61C3" w:rsidRDefault="00AD27F9" w:rsidP="00AD27F9">
            <w:pPr>
              <w:pStyle w:val="NoSpacing"/>
              <w:rPr>
                <w:rFonts w:ascii="Times New Roman" w:hAnsi="Times New Roman"/>
              </w:rPr>
            </w:pPr>
          </w:p>
          <w:p w:rsidR="00A802E9" w:rsidRDefault="005959B0" w:rsidP="00AD27F9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>I can explain the characteristics of the Jewish holy book and places of worship</w:t>
            </w:r>
            <w:r w:rsidR="001942C2" w:rsidRPr="001E61C3">
              <w:rPr>
                <w:rFonts w:ascii="Times New Roman" w:hAnsi="Times New Roman"/>
              </w:rPr>
              <w:t xml:space="preserve"> and assess their importance to Jews today</w:t>
            </w:r>
          </w:p>
          <w:p w:rsidR="00AD27F9" w:rsidRPr="001E61C3" w:rsidRDefault="00AD27F9" w:rsidP="00AD27F9">
            <w:pPr>
              <w:pStyle w:val="NoSpacing"/>
              <w:rPr>
                <w:rFonts w:ascii="Times New Roman" w:hAnsi="Times New Roman"/>
              </w:rPr>
            </w:pPr>
          </w:p>
          <w:p w:rsidR="002A79C2" w:rsidRDefault="005959B0" w:rsidP="00AD27F9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 xml:space="preserve">I can </w:t>
            </w:r>
            <w:r w:rsidR="003F307D" w:rsidRPr="001E61C3">
              <w:rPr>
                <w:rFonts w:ascii="Times New Roman" w:hAnsi="Times New Roman"/>
              </w:rPr>
              <w:t>evaluate</w:t>
            </w:r>
            <w:r w:rsidRPr="001E61C3">
              <w:rPr>
                <w:rFonts w:ascii="Times New Roman" w:hAnsi="Times New Roman"/>
              </w:rPr>
              <w:t xml:space="preserve"> the significance of Abraham in Judaism and compare this with other Abrahamic faiths</w:t>
            </w:r>
          </w:p>
          <w:p w:rsidR="00AD27F9" w:rsidRPr="001E61C3" w:rsidRDefault="00AD27F9" w:rsidP="00AD27F9">
            <w:pPr>
              <w:pStyle w:val="NoSpacing"/>
              <w:rPr>
                <w:rFonts w:ascii="Times New Roman" w:hAnsi="Times New Roman"/>
              </w:rPr>
            </w:pPr>
          </w:p>
          <w:p w:rsidR="002A79C2" w:rsidRDefault="001942C2" w:rsidP="00AD27F9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>I can distinguish and expand on key Jewish rites of passage</w:t>
            </w:r>
            <w:r w:rsidR="002A79C2" w:rsidRPr="001E61C3">
              <w:rPr>
                <w:rFonts w:ascii="Times New Roman" w:hAnsi="Times New Roman"/>
              </w:rPr>
              <w:t xml:space="preserve"> </w:t>
            </w:r>
          </w:p>
          <w:p w:rsidR="00AD27F9" w:rsidRPr="001E61C3" w:rsidRDefault="00AD27F9" w:rsidP="00AD27F9">
            <w:pPr>
              <w:pStyle w:val="NoSpacing"/>
              <w:rPr>
                <w:rFonts w:ascii="Times New Roman" w:hAnsi="Times New Roman"/>
              </w:rPr>
            </w:pPr>
          </w:p>
          <w:p w:rsidR="002A79C2" w:rsidRDefault="0089034A" w:rsidP="00AD27F9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 xml:space="preserve">I can </w:t>
            </w:r>
            <w:r w:rsidR="001942C2" w:rsidRPr="001E61C3">
              <w:rPr>
                <w:rFonts w:ascii="Times New Roman" w:hAnsi="Times New Roman"/>
              </w:rPr>
              <w:t>categorise key Jewish dietary laws and recognise their importance</w:t>
            </w:r>
          </w:p>
          <w:p w:rsidR="00AD27F9" w:rsidRPr="001E61C3" w:rsidRDefault="00AD27F9" w:rsidP="00AD27F9">
            <w:pPr>
              <w:pStyle w:val="NoSpacing"/>
              <w:rPr>
                <w:rFonts w:ascii="Times New Roman" w:hAnsi="Times New Roman"/>
              </w:rPr>
            </w:pPr>
          </w:p>
          <w:p w:rsidR="0089034A" w:rsidRPr="001E61C3" w:rsidRDefault="002A79C2" w:rsidP="00AD27F9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 xml:space="preserve">I can explore </w:t>
            </w:r>
            <w:r w:rsidR="001942C2" w:rsidRPr="001E61C3">
              <w:rPr>
                <w:rFonts w:ascii="Times New Roman" w:hAnsi="Times New Roman"/>
              </w:rPr>
              <w:t>key rituals Jewish people participate in when celebrating Shabbat</w:t>
            </w:r>
            <w:r w:rsidRPr="001E61C3">
              <w:rPr>
                <w:rFonts w:ascii="Times New Roman" w:hAnsi="Times New Roman"/>
              </w:rPr>
              <w:t>.</w:t>
            </w:r>
          </w:p>
          <w:p w:rsidR="002327F7" w:rsidRPr="001E61C3" w:rsidRDefault="002327F7" w:rsidP="001942C2">
            <w:pPr>
              <w:pStyle w:val="NoSpacing"/>
              <w:rPr>
                <w:rFonts w:ascii="Arial" w:hAnsi="Arial" w:cs="Arial"/>
                <w:szCs w:val="20"/>
              </w:rPr>
            </w:pPr>
          </w:p>
        </w:tc>
        <w:tc>
          <w:tcPr>
            <w:tcW w:w="1490" w:type="dxa"/>
          </w:tcPr>
          <w:p w:rsidR="002327F7" w:rsidRDefault="002327F7"/>
        </w:tc>
        <w:tc>
          <w:tcPr>
            <w:tcW w:w="1290" w:type="dxa"/>
          </w:tcPr>
          <w:p w:rsidR="002327F7" w:rsidRDefault="002327F7"/>
        </w:tc>
      </w:tr>
      <w:tr w:rsidR="00906340" w:rsidTr="001E61C3">
        <w:trPr>
          <w:trHeight w:val="1108"/>
        </w:trPr>
        <w:tc>
          <w:tcPr>
            <w:tcW w:w="10682" w:type="dxa"/>
            <w:gridSpan w:val="3"/>
          </w:tcPr>
          <w:p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74D31" w:rsidRPr="00A802E9" w:rsidRDefault="00874D31" w:rsidP="00874D31">
            <w:pPr>
              <w:pStyle w:val="NoSpacing"/>
              <w:rPr>
                <w:rFonts w:ascii="Times New Roman" w:hAnsi="Times New Roman"/>
                <w:szCs w:val="20"/>
              </w:rPr>
            </w:pPr>
          </w:p>
          <w:p w:rsidR="001E61C3" w:rsidRPr="00A802E9" w:rsidRDefault="001E61C3" w:rsidP="001E61C3">
            <w:pPr>
              <w:pStyle w:val="NoSpacing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="00B84C26" w:rsidRPr="00A802E9">
              <w:rPr>
                <w:rFonts w:ascii="Times New Roman" w:hAnsi="Times New Roman"/>
                <w:szCs w:val="20"/>
              </w:rPr>
              <w:t>Mini plenaries in every lesson to check learning and understanding</w:t>
            </w:r>
            <w:r w:rsidRPr="00A802E9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                           -</w:t>
            </w:r>
            <w:r w:rsidRPr="00A802E9">
              <w:rPr>
                <w:rFonts w:ascii="Times New Roman" w:hAnsi="Times New Roman"/>
                <w:szCs w:val="20"/>
              </w:rPr>
              <w:t>Pop quizzes</w:t>
            </w:r>
          </w:p>
          <w:p w:rsidR="001E61C3" w:rsidRPr="001E61C3" w:rsidRDefault="001E61C3" w:rsidP="001E61C3">
            <w:pPr>
              <w:pStyle w:val="NoSpacing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="00B84C26" w:rsidRPr="00A802E9">
              <w:rPr>
                <w:rFonts w:ascii="Times New Roman" w:hAnsi="Times New Roman"/>
                <w:szCs w:val="20"/>
              </w:rPr>
              <w:t>Self assessment and Peer assessment opportunities</w:t>
            </w:r>
            <w:r>
              <w:rPr>
                <w:rFonts w:ascii="Times New Roman" w:hAnsi="Times New Roman"/>
                <w:szCs w:val="20"/>
              </w:rPr>
              <w:t xml:space="preserve">                            -</w:t>
            </w:r>
            <w:r w:rsidRPr="00A802E9">
              <w:rPr>
                <w:rFonts w:ascii="Times New Roman" w:hAnsi="Times New Roman"/>
                <w:szCs w:val="20"/>
              </w:rPr>
              <w:t xml:space="preserve"> Key word Tests </w:t>
            </w:r>
            <w:r>
              <w:rPr>
                <w:rFonts w:ascii="Times New Roman" w:hAnsi="Times New Roman"/>
                <w:szCs w:val="20"/>
              </w:rPr>
              <w:t xml:space="preserve">                     -</w:t>
            </w:r>
            <w:r w:rsidRPr="00A802E9">
              <w:rPr>
                <w:rFonts w:ascii="Times New Roman" w:hAnsi="Times New Roman"/>
                <w:szCs w:val="20"/>
              </w:rPr>
              <w:t>End of unit tes</w:t>
            </w:r>
            <w:r>
              <w:rPr>
                <w:rFonts w:ascii="Times New Roman" w:hAnsi="Times New Roman"/>
                <w:szCs w:val="20"/>
              </w:rPr>
              <w:t>t</w:t>
            </w:r>
          </w:p>
        </w:tc>
      </w:tr>
      <w:tr w:rsidR="00906340" w:rsidTr="009C6AC5">
        <w:trPr>
          <w:trHeight w:val="1387"/>
        </w:trPr>
        <w:tc>
          <w:tcPr>
            <w:tcW w:w="10682" w:type="dxa"/>
            <w:gridSpan w:val="3"/>
          </w:tcPr>
          <w:p w:rsidR="00906340" w:rsidRPr="00507B9D" w:rsidRDefault="00906340" w:rsidP="00906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377DF" w:rsidRPr="001E61C3" w:rsidRDefault="001377DF" w:rsidP="00874D31">
            <w:pPr>
              <w:pStyle w:val="NoSpacing"/>
              <w:rPr>
                <w:rFonts w:ascii="Times New Roman" w:hAnsi="Times New Roman"/>
              </w:rPr>
            </w:pPr>
            <w:r w:rsidRPr="00A802E9">
              <w:rPr>
                <w:rFonts w:ascii="Times New Roman" w:hAnsi="Times New Roman"/>
              </w:rPr>
              <w:t xml:space="preserve">Homework </w:t>
            </w:r>
            <w:r w:rsidR="00B84C26" w:rsidRPr="00A802E9">
              <w:rPr>
                <w:rFonts w:ascii="Times New Roman" w:hAnsi="Times New Roman"/>
              </w:rPr>
              <w:t>given to students every lesson (once a week). Students will also be given a homework table, which will also be shared via Milk.</w:t>
            </w:r>
            <w:r w:rsidR="001E61C3" w:rsidRPr="00A802E9">
              <w:rPr>
                <w:rFonts w:ascii="Times New Roman" w:hAnsi="Times New Roman"/>
              </w:rPr>
              <w:t xml:space="preserve"> </w:t>
            </w:r>
            <w:r w:rsidR="001E61C3">
              <w:rPr>
                <w:rFonts w:ascii="Times New Roman" w:hAnsi="Times New Roman"/>
              </w:rPr>
              <w:t xml:space="preserve">                   -</w:t>
            </w:r>
            <w:r w:rsidR="001E61C3" w:rsidRPr="00A802E9">
              <w:rPr>
                <w:rFonts w:ascii="Times New Roman" w:hAnsi="Times New Roman"/>
              </w:rPr>
              <w:t xml:space="preserve">Seneca revision </w:t>
            </w:r>
            <w:r w:rsidR="001E61C3">
              <w:rPr>
                <w:rFonts w:ascii="Times New Roman" w:hAnsi="Times New Roman"/>
              </w:rPr>
              <w:t xml:space="preserve">                                   -</w:t>
            </w:r>
            <w:r w:rsidR="001E61C3" w:rsidRPr="00A802E9">
              <w:rPr>
                <w:rFonts w:ascii="Times New Roman" w:hAnsi="Times New Roman"/>
              </w:rPr>
              <w:t>Research tasks</w:t>
            </w:r>
          </w:p>
        </w:tc>
      </w:tr>
    </w:tbl>
    <w:tbl>
      <w:tblPr>
        <w:tblStyle w:val="TableGrid"/>
        <w:tblpPr w:leftFromText="180" w:rightFromText="180" w:vertAnchor="text" w:horzAnchor="margin" w:tblpY="5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  <w:gridCol w:w="6877"/>
      </w:tblGrid>
      <w:tr w:rsidR="001E61C3" w:rsidTr="00B562D6">
        <w:trPr>
          <w:trHeight w:val="3434"/>
        </w:trPr>
        <w:tc>
          <w:tcPr>
            <w:tcW w:w="3805" w:type="dxa"/>
          </w:tcPr>
          <w:p w:rsidR="001E61C3" w:rsidRPr="001E61C3" w:rsidRDefault="001E61C3" w:rsidP="001E61C3">
            <w:pPr>
              <w:pStyle w:val="NoSpacing"/>
              <w:rPr>
                <w:b/>
                <w:szCs w:val="20"/>
              </w:rPr>
            </w:pPr>
            <w:r w:rsidRPr="001E61C3">
              <w:rPr>
                <w:b/>
                <w:szCs w:val="20"/>
              </w:rPr>
              <w:t>Topic Sequence</w:t>
            </w:r>
          </w:p>
          <w:p w:rsidR="001E61C3" w:rsidRPr="001E61C3" w:rsidRDefault="001E61C3" w:rsidP="001E61C3">
            <w:pPr>
              <w:pStyle w:val="NoSpacing"/>
              <w:ind w:left="720"/>
              <w:rPr>
                <w:rFonts w:ascii="Times New Roman" w:hAnsi="Times New Roman"/>
                <w:szCs w:val="20"/>
              </w:rPr>
            </w:pPr>
          </w:p>
          <w:p w:rsidR="001E61C3" w:rsidRPr="001E61C3" w:rsidRDefault="001E61C3" w:rsidP="00AD27F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>Introduction to Judaism</w:t>
            </w:r>
          </w:p>
          <w:p w:rsidR="001E61C3" w:rsidRPr="001E61C3" w:rsidRDefault="001E61C3" w:rsidP="00AD27F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>Jewish Beliefs about God</w:t>
            </w:r>
          </w:p>
          <w:p w:rsidR="001E61C3" w:rsidRPr="001E61C3" w:rsidRDefault="001E61C3" w:rsidP="00AD27F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>Holy Books and the Synagogue</w:t>
            </w:r>
          </w:p>
          <w:p w:rsidR="001E61C3" w:rsidRPr="001E61C3" w:rsidRDefault="001E61C3" w:rsidP="00AD27F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>The role of Abraham</w:t>
            </w:r>
          </w:p>
          <w:p w:rsidR="001E61C3" w:rsidRPr="001E61C3" w:rsidRDefault="001E61C3" w:rsidP="00AD27F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 xml:space="preserve">Bar/Bat Mitzvahs </w:t>
            </w:r>
          </w:p>
          <w:p w:rsidR="001E61C3" w:rsidRPr="001E61C3" w:rsidRDefault="001E61C3" w:rsidP="00AD27F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bookmarkStart w:id="0" w:name="_GoBack"/>
            <w:bookmarkEnd w:id="0"/>
            <w:r w:rsidRPr="001E61C3">
              <w:rPr>
                <w:rFonts w:ascii="Times New Roman" w:hAnsi="Times New Roman"/>
              </w:rPr>
              <w:t>Shabbat</w:t>
            </w:r>
          </w:p>
          <w:p w:rsidR="001E61C3" w:rsidRPr="001E61C3" w:rsidRDefault="001E61C3" w:rsidP="00AD27F9">
            <w:pPr>
              <w:pStyle w:val="NoSpacing"/>
              <w:numPr>
                <w:ilvl w:val="0"/>
                <w:numId w:val="9"/>
              </w:numPr>
            </w:pPr>
            <w:r w:rsidRPr="001E61C3">
              <w:rPr>
                <w:rFonts w:ascii="Times New Roman" w:hAnsi="Times New Roman"/>
              </w:rPr>
              <w:t>Assessment and Feedback</w:t>
            </w:r>
          </w:p>
        </w:tc>
        <w:tc>
          <w:tcPr>
            <w:tcW w:w="6877" w:type="dxa"/>
          </w:tcPr>
          <w:p w:rsidR="001E61C3" w:rsidRPr="001E61C3" w:rsidRDefault="001E61C3" w:rsidP="001E61C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61C3">
              <w:rPr>
                <w:rFonts w:asciiTheme="minorHAnsi" w:hAnsiTheme="minorHAnsi" w:cstheme="minorHAnsi"/>
                <w:b/>
              </w:rPr>
              <w:t xml:space="preserve">Recommended reading: </w:t>
            </w:r>
          </w:p>
          <w:p w:rsidR="001E61C3" w:rsidRPr="001E61C3" w:rsidRDefault="001E61C3" w:rsidP="001E61C3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1E61C3">
              <w:rPr>
                <w:rFonts w:ascii="Times New Roman" w:hAnsi="Times New Roman"/>
                <w:szCs w:val="20"/>
              </w:rPr>
              <w:t xml:space="preserve">Judaism Section on </w:t>
            </w:r>
            <w:proofErr w:type="spellStart"/>
            <w:r w:rsidRPr="001E61C3">
              <w:rPr>
                <w:rFonts w:ascii="Times New Roman" w:hAnsi="Times New Roman"/>
                <w:szCs w:val="20"/>
              </w:rPr>
              <w:t>Bitesize</w:t>
            </w:r>
            <w:proofErr w:type="spellEnd"/>
          </w:p>
          <w:p w:rsidR="001E61C3" w:rsidRPr="001E61C3" w:rsidRDefault="00B562D6" w:rsidP="001E61C3">
            <w:pPr>
              <w:pStyle w:val="NoSpacing"/>
              <w:rPr>
                <w:rFonts w:ascii="Times New Roman" w:hAnsi="Times New Roman"/>
              </w:rPr>
            </w:pPr>
            <w:hyperlink r:id="rId7" w:history="1">
              <w:r w:rsidR="001E61C3" w:rsidRPr="001E61C3">
                <w:rPr>
                  <w:rStyle w:val="Hyperlink"/>
                  <w:rFonts w:ascii="Times New Roman" w:hAnsi="Times New Roman"/>
                </w:rPr>
                <w:t>https://www.bbc.co.uk/bitesize/topics/znwhfg8/articles/zh77vk7</w:t>
              </w:r>
            </w:hyperlink>
          </w:p>
          <w:p w:rsidR="001E61C3" w:rsidRPr="001E61C3" w:rsidRDefault="001E61C3" w:rsidP="001E61C3">
            <w:pPr>
              <w:pStyle w:val="NoSpacing"/>
              <w:rPr>
                <w:rFonts w:ascii="Times New Roman" w:hAnsi="Times New Roman"/>
              </w:rPr>
            </w:pPr>
          </w:p>
          <w:p w:rsidR="001E61C3" w:rsidRPr="001E61C3" w:rsidRDefault="001E61C3" w:rsidP="001E61C3">
            <w:pPr>
              <w:pStyle w:val="NoSpacing"/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>Free home learning resources for RE:</w:t>
            </w:r>
          </w:p>
          <w:p w:rsidR="001E61C3" w:rsidRPr="001E61C3" w:rsidRDefault="00B562D6" w:rsidP="001E61C3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hyperlink r:id="rId8" w:history="1">
              <w:r w:rsidR="001E61C3" w:rsidRPr="001E61C3">
                <w:rPr>
                  <w:rStyle w:val="Hyperlink"/>
                  <w:rFonts w:ascii="Times New Roman" w:hAnsi="Times New Roman"/>
                </w:rPr>
                <w:t>http://www.natre.org.uk/about-natre/free-resources-for-you-and-your-pupils/</w:t>
              </w:r>
            </w:hyperlink>
          </w:p>
          <w:p w:rsidR="001E61C3" w:rsidRPr="001E61C3" w:rsidRDefault="00B562D6" w:rsidP="001E61C3">
            <w:pPr>
              <w:pStyle w:val="NoSpacing"/>
              <w:rPr>
                <w:b/>
              </w:rPr>
            </w:pPr>
            <w:hyperlink r:id="rId9" w:history="1">
              <w:r w:rsidR="001E61C3" w:rsidRPr="00D07D88">
                <w:rPr>
                  <w:rStyle w:val="Hyperlink"/>
                  <w:b/>
                </w:rPr>
                <w:t>https://www.chabad.org/library/article_cdo/aid/3710122/jewish/What-Is-Judaism.htm</w:t>
              </w:r>
            </w:hyperlink>
            <w:r w:rsidR="001E61C3" w:rsidRPr="001E61C3">
              <w:rPr>
                <w:b/>
              </w:rPr>
              <w:br/>
              <w:t>Places to visit:</w:t>
            </w:r>
          </w:p>
          <w:p w:rsidR="001E61C3" w:rsidRPr="001E61C3" w:rsidRDefault="001E61C3" w:rsidP="001E61C3">
            <w:pPr>
              <w:pStyle w:val="NoSpacing"/>
              <w:rPr>
                <w:rFonts w:ascii="Times New Roman" w:hAnsi="Times New Roman"/>
                <w:b/>
              </w:rPr>
            </w:pPr>
            <w:r w:rsidRPr="001E61C3">
              <w:rPr>
                <w:rFonts w:ascii="Times New Roman" w:hAnsi="Times New Roman"/>
                <w:b/>
              </w:rPr>
              <w:t xml:space="preserve">Victoria and Albert Museum </w:t>
            </w:r>
          </w:p>
          <w:p w:rsidR="001E61C3" w:rsidRPr="001E61C3" w:rsidRDefault="001E61C3" w:rsidP="001E61C3">
            <w:pPr>
              <w:pStyle w:val="NoSpacing"/>
              <w:rPr>
                <w:rFonts w:ascii="Times New Roman" w:hAnsi="Times New Roman"/>
              </w:rPr>
            </w:pPr>
            <w:r w:rsidRPr="001E61C3">
              <w:rPr>
                <w:rFonts w:ascii="Times New Roman" w:hAnsi="Times New Roman"/>
              </w:rPr>
              <w:t>(They  have exhibitions and artefacts linked to a range of religions such as Islam, Christianity, Judaism, Jainism etc.-free admission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B562D6" w:rsidRDefault="00B562D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1CA58" wp14:editId="3D3C83DC">
                <wp:simplePos x="0" y="0"/>
                <wp:positionH relativeFrom="margin">
                  <wp:posOffset>2006929</wp:posOffset>
                </wp:positionH>
                <wp:positionV relativeFrom="paragraph">
                  <wp:posOffset>-59377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2D6" w:rsidRPr="009C6AC5" w:rsidRDefault="00B562D6" w:rsidP="00B562D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CA58" id="Text Box 21" o:spid="_x0000_s1027" type="#_x0000_t202" style="position:absolute;margin-left:158.05pt;margin-top:-4.7pt;width:20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BCyAt0AAAAJAQAADwAAAGRycy9kb3du&#10;cmV2LnhtbEyPy07DMBBF90j8gzVI7FonpeojxKmiIpZFoiDWru0mAXts2W4a/p5hBcuZe3TnTL2b&#10;nGWjiWnwKKCcF8AMKq8H7AS8vz3PNsBSlqil9WgEfJsEu+b2ppaV9ld8NeMxd4xKMFVSQJ9zqDhP&#10;qjdOprkPBik7++hkpjF2XEd5pXJn+aIoVtzJAelCL4PZ90Z9HS9OwKE97IuXOLo2fJw/rQxKPYUk&#10;xP3d1D4Cy2bKfzD86pM6NOR08hfUiVkBD+WqJFTAbLsERsB6saTFiZJ1Cbyp+f8Pmh8AAAD//wMA&#10;UEsBAi0AFAAGAAgAAAAhALaDOJL+AAAA4QEAABMAAAAAAAAAAAAAAAAAAAAAAFtDb250ZW50X1R5&#10;cGVzXS54bWxQSwECLQAUAAYACAAAACEAOP0h/9YAAACUAQAACwAAAAAAAAAAAAAAAAAvAQAAX3Jl&#10;bHMvLnJlbHNQSwECLQAUAAYACAAAACEAU4DM1S0CAABaBAAADgAAAAAAAAAAAAAAAAAuAgAAZHJz&#10;L2Uyb0RvYy54bWxQSwECLQAUAAYACAAAACEAjBCyAt0AAAAJAQAADwAAAAAAAAAAAAAAAACHBAAA&#10;ZHJzL2Rvd25yZXYueG1sUEsFBgAAAAAEAAQA8wAAAJEFAAAAAA==&#10;">
                <v:textbox>
                  <w:txbxContent>
                    <w:p w:rsidR="00B562D6" w:rsidRPr="009C6AC5" w:rsidRDefault="00B562D6" w:rsidP="00B562D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t>Success criteria</w:t>
            </w:r>
            <w:r>
              <w:t xml:space="preserve"> – </w:t>
            </w:r>
            <w:r w:rsidRPr="001B0814">
              <w:rPr>
                <w:highlight w:val="yellow"/>
              </w:rPr>
              <w:t xml:space="preserve">Have you met them? Show your </w:t>
            </w:r>
            <w:r w:rsidR="001B0814">
              <w:rPr>
                <w:highlight w:val="yellow"/>
                <w:u w:val="single"/>
              </w:rPr>
              <w:t>evidence</w:t>
            </w:r>
            <w:r w:rsidR="00E94A54" w:rsidRPr="001B0814">
              <w:rPr>
                <w:highlight w:val="yellow"/>
              </w:rPr>
              <w:t xml:space="preserve"> in the boxes below</w:t>
            </w:r>
            <w:r w:rsidR="00E94A54">
              <w:t>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984E57" w:rsidP="00B562D6"/>
    <w:sectPr w:rsidR="00984E57" w:rsidSect="003A51D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B0" w:rsidRDefault="005959B0" w:rsidP="00984E57">
      <w:pPr>
        <w:spacing w:after="0" w:line="240" w:lineRule="auto"/>
      </w:pPr>
      <w:r>
        <w:separator/>
      </w:r>
    </w:p>
  </w:endnote>
  <w:endnote w:type="continuationSeparator" w:id="0">
    <w:p w:rsidR="005959B0" w:rsidRDefault="005959B0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B0" w:rsidRDefault="005959B0" w:rsidP="00984E57">
      <w:pPr>
        <w:spacing w:after="0" w:line="240" w:lineRule="auto"/>
      </w:pPr>
      <w:r>
        <w:separator/>
      </w:r>
    </w:p>
  </w:footnote>
  <w:footnote w:type="continuationSeparator" w:id="0">
    <w:p w:rsidR="005959B0" w:rsidRDefault="005959B0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B0" w:rsidRPr="00984E57" w:rsidRDefault="005959B0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59B0" w:rsidRPr="00C55C59" w:rsidRDefault="005959B0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5959B0" w:rsidRPr="00426053" w:rsidRDefault="005959B0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5A97"/>
    <w:multiLevelType w:val="hybridMultilevel"/>
    <w:tmpl w:val="4F5263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867CB2"/>
    <w:multiLevelType w:val="hybridMultilevel"/>
    <w:tmpl w:val="2A10210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F218F"/>
    <w:multiLevelType w:val="hybridMultilevel"/>
    <w:tmpl w:val="486A9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8148A"/>
    <w:multiLevelType w:val="hybridMultilevel"/>
    <w:tmpl w:val="735AC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7"/>
    <w:rsid w:val="00091555"/>
    <w:rsid w:val="000921EB"/>
    <w:rsid w:val="001004BF"/>
    <w:rsid w:val="00107458"/>
    <w:rsid w:val="001141E7"/>
    <w:rsid w:val="001377DF"/>
    <w:rsid w:val="00141096"/>
    <w:rsid w:val="001942C2"/>
    <w:rsid w:val="001A2A13"/>
    <w:rsid w:val="001B0814"/>
    <w:rsid w:val="001C4B4B"/>
    <w:rsid w:val="001E04CE"/>
    <w:rsid w:val="001E61C3"/>
    <w:rsid w:val="00216BCA"/>
    <w:rsid w:val="002327F7"/>
    <w:rsid w:val="002A79C2"/>
    <w:rsid w:val="002C7104"/>
    <w:rsid w:val="002D7BC3"/>
    <w:rsid w:val="002E3248"/>
    <w:rsid w:val="003178D0"/>
    <w:rsid w:val="0036351C"/>
    <w:rsid w:val="003A51D5"/>
    <w:rsid w:val="003F307D"/>
    <w:rsid w:val="00426053"/>
    <w:rsid w:val="00497B96"/>
    <w:rsid w:val="004B46EC"/>
    <w:rsid w:val="004C70D9"/>
    <w:rsid w:val="004D44FC"/>
    <w:rsid w:val="00507B9D"/>
    <w:rsid w:val="00584622"/>
    <w:rsid w:val="005959B0"/>
    <w:rsid w:val="005C1C3C"/>
    <w:rsid w:val="005E0FA7"/>
    <w:rsid w:val="00691E69"/>
    <w:rsid w:val="00732705"/>
    <w:rsid w:val="0075595E"/>
    <w:rsid w:val="00757409"/>
    <w:rsid w:val="007802E4"/>
    <w:rsid w:val="007927E7"/>
    <w:rsid w:val="0083166E"/>
    <w:rsid w:val="0086384A"/>
    <w:rsid w:val="00874D31"/>
    <w:rsid w:val="0089034A"/>
    <w:rsid w:val="008A7955"/>
    <w:rsid w:val="008C698E"/>
    <w:rsid w:val="008D0745"/>
    <w:rsid w:val="00906340"/>
    <w:rsid w:val="00984E57"/>
    <w:rsid w:val="00997B03"/>
    <w:rsid w:val="009A5102"/>
    <w:rsid w:val="009C6AC5"/>
    <w:rsid w:val="00A51903"/>
    <w:rsid w:val="00A52077"/>
    <w:rsid w:val="00A802E9"/>
    <w:rsid w:val="00A86085"/>
    <w:rsid w:val="00AC2F7E"/>
    <w:rsid w:val="00AD27F9"/>
    <w:rsid w:val="00AE31E0"/>
    <w:rsid w:val="00B562D6"/>
    <w:rsid w:val="00B74C77"/>
    <w:rsid w:val="00B84C26"/>
    <w:rsid w:val="00C32526"/>
    <w:rsid w:val="00C4438A"/>
    <w:rsid w:val="00C47AEA"/>
    <w:rsid w:val="00C5396E"/>
    <w:rsid w:val="00C55C59"/>
    <w:rsid w:val="00CA0DF2"/>
    <w:rsid w:val="00CB4A35"/>
    <w:rsid w:val="00D00313"/>
    <w:rsid w:val="00E34A66"/>
    <w:rsid w:val="00E378E5"/>
    <w:rsid w:val="00E45F6A"/>
    <w:rsid w:val="00E9436B"/>
    <w:rsid w:val="00E94A54"/>
    <w:rsid w:val="00F170FF"/>
    <w:rsid w:val="00F4562F"/>
    <w:rsid w:val="00F87411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FD7282B-4B66-4A44-8D49-7D9855FC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1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7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74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re.org.uk/about-natre/free-resources-for-you-and-your-pupi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nwhfg8/articles/zh77vk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abad.org/library/article_cdo/aid/3710122/jewish/What-Is-Judais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70396A32</Template>
  <TotalTime>75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Massuma Malik</cp:lastModifiedBy>
  <cp:revision>16</cp:revision>
  <cp:lastPrinted>2022-09-02T10:59:00Z</cp:lastPrinted>
  <dcterms:created xsi:type="dcterms:W3CDTF">2020-06-17T13:31:00Z</dcterms:created>
  <dcterms:modified xsi:type="dcterms:W3CDTF">2022-09-02T10:59:00Z</dcterms:modified>
</cp:coreProperties>
</file>